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64CB" w:rsidRPr="00820DC1" w:rsidRDefault="00E464CB" w:rsidP="00E464CB">
      <w:pPr>
        <w:shd w:val="clear" w:color="auto" w:fill="FFFFFF"/>
        <w:ind w:right="53"/>
        <w:jc w:val="right"/>
        <w:rPr>
          <w:rFonts w:ascii="Times New Roman" w:hAnsi="Times New Roman"/>
          <w:b/>
          <w:caps/>
          <w:noProof/>
          <w:color w:val="000000"/>
          <w:szCs w:val="28"/>
          <w:lang w:val="kk-KZ"/>
        </w:rPr>
      </w:pPr>
      <w:r w:rsidRPr="00820DC1">
        <w:rPr>
          <w:rFonts w:ascii="Times New Roman" w:hAnsi="Times New Roman"/>
          <w:b/>
          <w:szCs w:val="28"/>
          <w:lang w:val="kk-KZ"/>
        </w:rPr>
        <w:t xml:space="preserve">                                                    </w:t>
      </w:r>
      <w:r w:rsidRPr="00820DC1">
        <w:rPr>
          <w:rFonts w:ascii="Times New Roman" w:hAnsi="Times New Roman"/>
          <w:b/>
          <w:szCs w:val="28"/>
        </w:rPr>
        <w:t>Ф. 7.03-03</w:t>
      </w:r>
      <w:r w:rsidRPr="00820DC1">
        <w:rPr>
          <w:rFonts w:ascii="Times New Roman" w:hAnsi="Times New Roman"/>
          <w:b/>
          <w:szCs w:val="28"/>
          <w:lang w:val="kk-KZ"/>
        </w:rPr>
        <w:t xml:space="preserve">                                                                  </w:t>
      </w:r>
    </w:p>
    <w:p w:rsidR="00E464CB" w:rsidRPr="00820DC1" w:rsidRDefault="00E464CB" w:rsidP="00E464CB">
      <w:pPr>
        <w:jc w:val="center"/>
        <w:rPr>
          <w:rFonts w:ascii="Times New Roman" w:hAnsi="Times New Roman"/>
          <w:b/>
          <w:szCs w:val="28"/>
          <w:lang w:val="kk-KZ" w:eastAsia="ko-KR"/>
        </w:rPr>
      </w:pPr>
    </w:p>
    <w:p w:rsidR="00E464CB" w:rsidRPr="00820DC1" w:rsidRDefault="009373F6" w:rsidP="00E464CB">
      <w:pPr>
        <w:jc w:val="center"/>
        <w:rPr>
          <w:rFonts w:ascii="Times New Roman" w:hAnsi="Times New Roman"/>
          <w:b/>
          <w:szCs w:val="28"/>
          <w:lang w:val="kk-KZ" w:eastAsia="ko-KR"/>
        </w:rPr>
      </w:pPr>
      <w:r>
        <w:rPr>
          <w:rFonts w:ascii="Times New Roman" w:hAnsi="Times New Roman"/>
          <w:b/>
          <w:szCs w:val="28"/>
          <w:lang w:val="kk-KZ" w:eastAsia="ko-KR"/>
        </w:rPr>
        <w:t>Толеуов Е.С</w:t>
      </w:r>
      <w:r w:rsidR="00E464CB" w:rsidRPr="00820DC1">
        <w:rPr>
          <w:rFonts w:ascii="Times New Roman" w:hAnsi="Times New Roman"/>
          <w:b/>
          <w:szCs w:val="28"/>
          <w:lang w:val="kk-KZ" w:eastAsia="ko-KR"/>
        </w:rPr>
        <w:t>.</w:t>
      </w:r>
    </w:p>
    <w:p w:rsidR="00E464CB" w:rsidRPr="00820DC1" w:rsidRDefault="00E464CB" w:rsidP="00E464CB">
      <w:pPr>
        <w:jc w:val="center"/>
        <w:rPr>
          <w:rFonts w:ascii="Times New Roman" w:hAnsi="Times New Roman"/>
          <w:b/>
          <w:szCs w:val="28"/>
          <w:lang w:val="kk-KZ" w:eastAsia="ko-KR"/>
        </w:rPr>
      </w:pPr>
    </w:p>
    <w:p w:rsidR="00E464CB" w:rsidRPr="00820DC1" w:rsidRDefault="00E464CB" w:rsidP="00E464CB">
      <w:pPr>
        <w:jc w:val="center"/>
        <w:rPr>
          <w:rFonts w:ascii="Times New Roman" w:hAnsi="Times New Roman"/>
          <w:b/>
          <w:noProof/>
          <w:szCs w:val="28"/>
          <w:lang w:val="kk-KZ"/>
        </w:rPr>
      </w:pPr>
      <w:r>
        <w:rPr>
          <w:rFonts w:ascii="Times New Roman" w:hAnsi="Times New Roman"/>
          <w:b/>
          <w:noProof/>
          <w:szCs w:val="28"/>
        </w:rPr>
        <w:drawing>
          <wp:inline distT="0" distB="0" distL="0" distR="0">
            <wp:extent cx="2715895" cy="1651635"/>
            <wp:effectExtent l="19050" t="0" r="8255" b="0"/>
            <wp:docPr id="1"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7" cstate="print"/>
                    <a:srcRect/>
                    <a:stretch>
                      <a:fillRect/>
                    </a:stretch>
                  </pic:blipFill>
                  <pic:spPr bwMode="auto">
                    <a:xfrm>
                      <a:off x="0" y="0"/>
                      <a:ext cx="2715895" cy="1651635"/>
                    </a:xfrm>
                    <a:prstGeom prst="rect">
                      <a:avLst/>
                    </a:prstGeom>
                    <a:noFill/>
                    <a:ln w="9525">
                      <a:noFill/>
                      <a:miter lim="800000"/>
                      <a:headEnd/>
                      <a:tailEnd/>
                    </a:ln>
                  </pic:spPr>
                </pic:pic>
              </a:graphicData>
            </a:graphic>
          </wp:inline>
        </w:drawing>
      </w:r>
    </w:p>
    <w:p w:rsidR="00E464CB" w:rsidRPr="00820DC1" w:rsidRDefault="00E464CB" w:rsidP="00E464CB">
      <w:pPr>
        <w:jc w:val="center"/>
        <w:rPr>
          <w:rFonts w:ascii="Times New Roman" w:hAnsi="Times New Roman"/>
          <w:b/>
          <w:noProof/>
          <w:szCs w:val="28"/>
          <w:lang w:val="kk-KZ"/>
        </w:rPr>
      </w:pPr>
    </w:p>
    <w:p w:rsidR="009373F6" w:rsidRDefault="009373F6" w:rsidP="00E464CB">
      <w:pPr>
        <w:jc w:val="center"/>
        <w:rPr>
          <w:rFonts w:ascii="Times New Roman" w:hAnsi="Times New Roman"/>
          <w:b/>
          <w:szCs w:val="28"/>
          <w:lang w:val="kk-KZ"/>
        </w:rPr>
      </w:pPr>
      <w:r>
        <w:rPr>
          <w:rFonts w:ascii="Times New Roman" w:hAnsi="Times New Roman"/>
          <w:b/>
          <w:szCs w:val="28"/>
          <w:lang w:val="kk-KZ"/>
        </w:rPr>
        <w:t>Әлемдік өркениетінің мәдени мұрасы</w:t>
      </w:r>
    </w:p>
    <w:p w:rsidR="009373F6" w:rsidRDefault="009373F6" w:rsidP="00E464CB">
      <w:pPr>
        <w:jc w:val="center"/>
        <w:rPr>
          <w:rFonts w:ascii="Times New Roman" w:hAnsi="Times New Roman"/>
          <w:b/>
          <w:szCs w:val="28"/>
          <w:lang w:val="kk-KZ"/>
        </w:rPr>
      </w:pPr>
    </w:p>
    <w:p w:rsidR="00E464CB" w:rsidRDefault="00E464CB" w:rsidP="00E464CB">
      <w:pPr>
        <w:jc w:val="center"/>
        <w:rPr>
          <w:rFonts w:ascii="Times New Roman" w:hAnsi="Times New Roman"/>
          <w:b/>
          <w:caps/>
          <w:szCs w:val="28"/>
          <w:lang w:val="kk-KZ"/>
        </w:rPr>
      </w:pPr>
      <w:r>
        <w:rPr>
          <w:rFonts w:ascii="Times New Roman" w:hAnsi="Times New Roman"/>
          <w:b/>
          <w:caps/>
          <w:szCs w:val="28"/>
          <w:lang w:val="kk-KZ"/>
        </w:rPr>
        <w:t>ОҚУ ҚҰРАЛЫ</w:t>
      </w:r>
    </w:p>
    <w:p w:rsidR="00E464CB" w:rsidRPr="00F05019" w:rsidRDefault="00E464CB" w:rsidP="00E464CB">
      <w:pPr>
        <w:jc w:val="center"/>
        <w:rPr>
          <w:rFonts w:ascii="Times New Roman" w:hAnsi="Times New Roman"/>
          <w:caps/>
          <w:szCs w:val="28"/>
          <w:lang w:val="kk-KZ"/>
        </w:rPr>
      </w:pPr>
    </w:p>
    <w:p w:rsidR="00E464CB" w:rsidRPr="00820DC1" w:rsidRDefault="00E464CB" w:rsidP="00E464CB">
      <w:pPr>
        <w:jc w:val="center"/>
        <w:rPr>
          <w:rFonts w:ascii="Times New Roman" w:hAnsi="Times New Roman"/>
          <w:b/>
          <w:szCs w:val="28"/>
          <w:lang w:val="kk-KZ" w:eastAsia="ko-KR"/>
        </w:rPr>
      </w:pPr>
      <w:r>
        <w:rPr>
          <w:rFonts w:ascii="Times New Roman" w:hAnsi="Times New Roman"/>
          <w:b/>
          <w:noProof/>
          <w:szCs w:val="28"/>
        </w:rPr>
        <w:drawing>
          <wp:inline distT="0" distB="0" distL="0" distR="0">
            <wp:extent cx="5759450" cy="3834765"/>
            <wp:effectExtent l="19050" t="0" r="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8" cstate="print"/>
                    <a:srcRect/>
                    <a:stretch>
                      <a:fillRect/>
                    </a:stretch>
                  </pic:blipFill>
                  <pic:spPr bwMode="auto">
                    <a:xfrm>
                      <a:off x="0" y="0"/>
                      <a:ext cx="5759450" cy="3834765"/>
                    </a:xfrm>
                    <a:prstGeom prst="rect">
                      <a:avLst/>
                    </a:prstGeom>
                    <a:noFill/>
                    <a:ln w="9525">
                      <a:noFill/>
                      <a:miter lim="800000"/>
                      <a:headEnd/>
                      <a:tailEnd/>
                    </a:ln>
                  </pic:spPr>
                </pic:pic>
              </a:graphicData>
            </a:graphic>
          </wp:inline>
        </w:drawing>
      </w:r>
    </w:p>
    <w:p w:rsidR="00E464CB" w:rsidRPr="00820DC1" w:rsidRDefault="00E464CB" w:rsidP="00E464CB">
      <w:pPr>
        <w:jc w:val="center"/>
        <w:rPr>
          <w:rFonts w:ascii="Times New Roman" w:hAnsi="Times New Roman"/>
          <w:b/>
          <w:szCs w:val="28"/>
          <w:lang w:val="kk-KZ"/>
        </w:rPr>
      </w:pPr>
    </w:p>
    <w:p w:rsidR="00E464CB" w:rsidRPr="00820DC1" w:rsidRDefault="00E464CB" w:rsidP="00E464CB">
      <w:pPr>
        <w:jc w:val="center"/>
        <w:rPr>
          <w:rFonts w:ascii="Times New Roman" w:hAnsi="Times New Roman"/>
          <w:b/>
          <w:szCs w:val="28"/>
          <w:lang w:val="kk-KZ"/>
        </w:rPr>
      </w:pPr>
    </w:p>
    <w:p w:rsidR="00E464CB" w:rsidRPr="00820DC1" w:rsidRDefault="00E464CB" w:rsidP="00E464CB">
      <w:pPr>
        <w:jc w:val="center"/>
        <w:rPr>
          <w:rFonts w:ascii="Times New Roman" w:hAnsi="Times New Roman"/>
          <w:b/>
          <w:szCs w:val="28"/>
          <w:lang w:val="kk-KZ"/>
        </w:rPr>
      </w:pPr>
    </w:p>
    <w:p w:rsidR="00E464CB" w:rsidRPr="00820DC1" w:rsidRDefault="00E464CB" w:rsidP="00E464CB">
      <w:pPr>
        <w:jc w:val="center"/>
        <w:rPr>
          <w:rFonts w:ascii="Times New Roman" w:hAnsi="Times New Roman"/>
          <w:b/>
          <w:szCs w:val="28"/>
          <w:lang w:val="kk-KZ"/>
        </w:rPr>
      </w:pPr>
    </w:p>
    <w:p w:rsidR="00E464CB" w:rsidRDefault="00E464CB" w:rsidP="00E464CB">
      <w:pPr>
        <w:rPr>
          <w:rFonts w:ascii="Times New Roman" w:hAnsi="Times New Roman"/>
          <w:b/>
          <w:szCs w:val="28"/>
          <w:lang w:val="kk-KZ"/>
        </w:rPr>
      </w:pPr>
    </w:p>
    <w:p w:rsidR="00E464CB" w:rsidRDefault="00E464CB" w:rsidP="00E464CB">
      <w:pPr>
        <w:rPr>
          <w:rFonts w:ascii="Times New Roman" w:hAnsi="Times New Roman"/>
          <w:b/>
          <w:szCs w:val="28"/>
          <w:lang w:val="kk-KZ"/>
        </w:rPr>
      </w:pPr>
    </w:p>
    <w:p w:rsidR="00E464CB" w:rsidRPr="00820DC1" w:rsidRDefault="00E464CB" w:rsidP="00E464CB">
      <w:pPr>
        <w:rPr>
          <w:rFonts w:ascii="Times New Roman" w:hAnsi="Times New Roman"/>
          <w:b/>
          <w:szCs w:val="28"/>
          <w:lang w:val="kk-KZ"/>
        </w:rPr>
      </w:pPr>
    </w:p>
    <w:p w:rsidR="00E464CB" w:rsidRPr="00820DC1" w:rsidRDefault="00E464CB" w:rsidP="00E464CB">
      <w:pPr>
        <w:jc w:val="center"/>
        <w:rPr>
          <w:rFonts w:ascii="Times New Roman" w:hAnsi="Times New Roman"/>
          <w:b/>
          <w:szCs w:val="28"/>
          <w:lang w:val="kk-KZ"/>
        </w:rPr>
      </w:pPr>
    </w:p>
    <w:p w:rsidR="00E464CB" w:rsidRPr="00820DC1" w:rsidRDefault="00E464CB" w:rsidP="00E464CB">
      <w:pPr>
        <w:jc w:val="center"/>
        <w:rPr>
          <w:rFonts w:ascii="Times New Roman" w:hAnsi="Times New Roman"/>
          <w:b/>
          <w:szCs w:val="28"/>
        </w:rPr>
      </w:pPr>
      <w:r w:rsidRPr="00820DC1">
        <w:rPr>
          <w:rFonts w:ascii="Times New Roman" w:hAnsi="Times New Roman"/>
          <w:b/>
          <w:szCs w:val="28"/>
          <w:lang w:val="kk-KZ"/>
        </w:rPr>
        <w:t>Шымкент - 201</w:t>
      </w:r>
      <w:r>
        <w:rPr>
          <w:rFonts w:ascii="Times New Roman" w:hAnsi="Times New Roman"/>
          <w:b/>
          <w:szCs w:val="28"/>
          <w:lang w:val="kk-KZ"/>
        </w:rPr>
        <w:t>6</w:t>
      </w:r>
    </w:p>
    <w:p w:rsidR="00E464CB" w:rsidRPr="00820DC1" w:rsidRDefault="00E464CB" w:rsidP="00E464CB">
      <w:pPr>
        <w:jc w:val="center"/>
        <w:rPr>
          <w:rFonts w:ascii="Times New Roman" w:hAnsi="Times New Roman"/>
          <w:szCs w:val="28"/>
          <w:lang w:val="kk-KZ"/>
        </w:rPr>
      </w:pPr>
      <w:r w:rsidRPr="00820DC1">
        <w:rPr>
          <w:rFonts w:ascii="Times New Roman" w:hAnsi="Times New Roman"/>
          <w:szCs w:val="28"/>
          <w:lang w:val="kk-KZ"/>
        </w:rPr>
        <w:lastRenderedPageBreak/>
        <w:t>ҚАЗАҚСТАН РЕСПУБЛИКАСЫ БІЛІМ ЖӘНЕ ҒЫЛЫМ МИНИСТРЛІГІ</w:t>
      </w:r>
    </w:p>
    <w:p w:rsidR="00E464CB" w:rsidRPr="00820DC1" w:rsidRDefault="00E464CB" w:rsidP="00E464CB">
      <w:pPr>
        <w:jc w:val="center"/>
        <w:rPr>
          <w:rFonts w:ascii="Times New Roman" w:hAnsi="Times New Roman"/>
          <w:szCs w:val="28"/>
          <w:lang w:val="kk-KZ"/>
        </w:rPr>
      </w:pPr>
      <w:r w:rsidRPr="00820DC1">
        <w:rPr>
          <w:rFonts w:ascii="Times New Roman" w:hAnsi="Times New Roman"/>
          <w:szCs w:val="28"/>
          <w:lang w:val="kk-KZ"/>
        </w:rPr>
        <w:t>М. ӘУЕЗОВ АТЫНДАҒЫ ОҢТҮСТІК ҚАЗАҚСТАН МЕМЛЕКЕТТІК УНИВЕРСИТЕТІ</w:t>
      </w:r>
    </w:p>
    <w:p w:rsidR="00E464CB" w:rsidRPr="00820DC1" w:rsidRDefault="00E464CB" w:rsidP="00E464CB">
      <w:pPr>
        <w:jc w:val="center"/>
        <w:rPr>
          <w:rFonts w:ascii="Times New Roman" w:hAnsi="Times New Roman"/>
          <w:szCs w:val="28"/>
          <w:lang w:val="kk-KZ"/>
        </w:rPr>
      </w:pPr>
    </w:p>
    <w:p w:rsidR="00E464CB" w:rsidRPr="00820DC1" w:rsidRDefault="00E464CB" w:rsidP="00E464CB">
      <w:pPr>
        <w:jc w:val="center"/>
        <w:rPr>
          <w:rFonts w:ascii="Times New Roman" w:hAnsi="Times New Roman"/>
          <w:b/>
          <w:szCs w:val="28"/>
          <w:u w:val="single"/>
          <w:lang w:val="kk-KZ"/>
        </w:rPr>
      </w:pPr>
      <w:r w:rsidRPr="00820DC1">
        <w:rPr>
          <w:rFonts w:ascii="Times New Roman" w:hAnsi="Times New Roman"/>
          <w:szCs w:val="28"/>
          <w:lang w:val="kk-KZ"/>
        </w:rPr>
        <w:t>«</w:t>
      </w:r>
      <w:r>
        <w:rPr>
          <w:rFonts w:ascii="Times New Roman" w:hAnsi="Times New Roman"/>
          <w:szCs w:val="28"/>
          <w:lang w:val="kk-KZ"/>
        </w:rPr>
        <w:t>Жалпы тарих</w:t>
      </w:r>
      <w:r w:rsidRPr="00820DC1">
        <w:rPr>
          <w:rFonts w:ascii="Times New Roman" w:hAnsi="Times New Roman"/>
          <w:szCs w:val="28"/>
          <w:lang w:val="kk-KZ"/>
        </w:rPr>
        <w:t xml:space="preserve">  және мұражай  ісі » кафедрасы</w:t>
      </w:r>
    </w:p>
    <w:p w:rsidR="00E464CB" w:rsidRPr="00820DC1" w:rsidRDefault="00E464CB" w:rsidP="00E464CB">
      <w:pPr>
        <w:jc w:val="center"/>
        <w:rPr>
          <w:rFonts w:ascii="Times New Roman" w:hAnsi="Times New Roman"/>
          <w:szCs w:val="28"/>
          <w:u w:val="single"/>
          <w:lang w:val="kk-KZ"/>
        </w:rPr>
      </w:pPr>
    </w:p>
    <w:p w:rsidR="00E464CB" w:rsidRPr="00820DC1" w:rsidRDefault="00E464CB" w:rsidP="00E464CB">
      <w:pPr>
        <w:jc w:val="center"/>
        <w:rPr>
          <w:rFonts w:ascii="Times New Roman" w:hAnsi="Times New Roman"/>
          <w:szCs w:val="28"/>
          <w:u w:val="single"/>
          <w:lang w:val="kk-KZ"/>
        </w:rPr>
      </w:pPr>
    </w:p>
    <w:p w:rsidR="00E464CB" w:rsidRPr="00820DC1" w:rsidRDefault="00E464CB" w:rsidP="00E464CB">
      <w:pPr>
        <w:jc w:val="center"/>
        <w:rPr>
          <w:rFonts w:ascii="Times New Roman" w:hAnsi="Times New Roman"/>
          <w:szCs w:val="28"/>
          <w:u w:val="single"/>
          <w:lang w:val="kk-KZ"/>
        </w:rPr>
      </w:pPr>
    </w:p>
    <w:p w:rsidR="00E464CB" w:rsidRPr="00820DC1" w:rsidRDefault="00E464CB" w:rsidP="00E464CB">
      <w:pPr>
        <w:jc w:val="center"/>
        <w:rPr>
          <w:rFonts w:ascii="Times New Roman" w:hAnsi="Times New Roman"/>
          <w:szCs w:val="28"/>
          <w:u w:val="single"/>
          <w:lang w:val="kk-KZ"/>
        </w:rPr>
      </w:pPr>
    </w:p>
    <w:p w:rsidR="00E464CB" w:rsidRPr="00820DC1" w:rsidRDefault="00E464CB" w:rsidP="00E464CB">
      <w:pPr>
        <w:jc w:val="center"/>
        <w:rPr>
          <w:rFonts w:ascii="Times New Roman" w:hAnsi="Times New Roman"/>
          <w:szCs w:val="28"/>
          <w:u w:val="single"/>
          <w:lang w:val="kk-KZ"/>
        </w:rPr>
      </w:pPr>
    </w:p>
    <w:p w:rsidR="00E464CB" w:rsidRPr="00820DC1" w:rsidRDefault="00E464CB" w:rsidP="00E464CB">
      <w:pPr>
        <w:jc w:val="center"/>
        <w:rPr>
          <w:rFonts w:ascii="Times New Roman" w:hAnsi="Times New Roman"/>
          <w:szCs w:val="28"/>
          <w:u w:val="single"/>
          <w:lang w:val="kk-KZ"/>
        </w:rPr>
      </w:pPr>
    </w:p>
    <w:p w:rsidR="00E464CB" w:rsidRPr="00820DC1" w:rsidRDefault="00E464CB" w:rsidP="00E464CB">
      <w:pPr>
        <w:jc w:val="center"/>
        <w:rPr>
          <w:rFonts w:ascii="Times New Roman" w:hAnsi="Times New Roman"/>
          <w:szCs w:val="28"/>
          <w:u w:val="single"/>
          <w:lang w:val="kk-KZ"/>
        </w:rPr>
      </w:pPr>
    </w:p>
    <w:p w:rsidR="00E464CB" w:rsidRPr="00820DC1" w:rsidRDefault="009373F6" w:rsidP="00E464CB">
      <w:pPr>
        <w:jc w:val="center"/>
        <w:rPr>
          <w:rFonts w:ascii="Times New Roman" w:hAnsi="Times New Roman"/>
          <w:b/>
          <w:szCs w:val="28"/>
          <w:lang w:val="kk-KZ" w:eastAsia="ko-KR"/>
        </w:rPr>
      </w:pPr>
      <w:r>
        <w:rPr>
          <w:rFonts w:ascii="Times New Roman" w:hAnsi="Times New Roman"/>
          <w:b/>
          <w:szCs w:val="28"/>
          <w:lang w:val="kk-KZ" w:eastAsia="ko-KR"/>
        </w:rPr>
        <w:t>Төлеуов Е.С.</w:t>
      </w:r>
    </w:p>
    <w:p w:rsidR="00E464CB" w:rsidRPr="00820DC1" w:rsidRDefault="00E464CB" w:rsidP="00E464CB">
      <w:pPr>
        <w:jc w:val="center"/>
        <w:rPr>
          <w:rFonts w:ascii="Times New Roman" w:hAnsi="Times New Roman"/>
          <w:b/>
          <w:szCs w:val="28"/>
          <w:lang w:val="kk-KZ"/>
        </w:rPr>
      </w:pPr>
    </w:p>
    <w:p w:rsidR="00E464CB" w:rsidRPr="00820DC1" w:rsidRDefault="00E464CB" w:rsidP="00E464CB">
      <w:pPr>
        <w:jc w:val="center"/>
        <w:rPr>
          <w:rFonts w:ascii="Times New Roman" w:hAnsi="Times New Roman"/>
          <w:b/>
          <w:szCs w:val="28"/>
          <w:lang w:val="kk-KZ"/>
        </w:rPr>
      </w:pPr>
    </w:p>
    <w:p w:rsidR="00E464CB" w:rsidRPr="00820DC1" w:rsidRDefault="00E464CB" w:rsidP="00E464CB">
      <w:pPr>
        <w:jc w:val="center"/>
        <w:rPr>
          <w:rFonts w:ascii="Times New Roman" w:hAnsi="Times New Roman"/>
          <w:b/>
          <w:szCs w:val="28"/>
          <w:lang w:val="kk-KZ"/>
        </w:rPr>
      </w:pPr>
    </w:p>
    <w:p w:rsidR="00E464CB" w:rsidRPr="009373F6" w:rsidRDefault="009373F6" w:rsidP="00E464CB">
      <w:pPr>
        <w:jc w:val="center"/>
        <w:rPr>
          <w:rFonts w:ascii="Times New Roman" w:hAnsi="Times New Roman"/>
          <w:szCs w:val="28"/>
          <w:lang w:val="kk-KZ"/>
        </w:rPr>
      </w:pPr>
      <w:r>
        <w:rPr>
          <w:rFonts w:ascii="Times New Roman" w:hAnsi="Times New Roman"/>
          <w:szCs w:val="28"/>
          <w:lang w:val="kk-KZ"/>
        </w:rPr>
        <w:t>5В041900 – Мұражай ісі және ескерткіштерді қорғау</w:t>
      </w:r>
      <w:r w:rsidR="00E464CB" w:rsidRPr="00820DC1">
        <w:rPr>
          <w:rFonts w:ascii="Times New Roman" w:hAnsi="Times New Roman"/>
          <w:szCs w:val="28"/>
          <w:lang w:val="kk-KZ"/>
        </w:rPr>
        <w:t xml:space="preserve"> мамандығы </w:t>
      </w:r>
      <w:r>
        <w:rPr>
          <w:rFonts w:ascii="Times New Roman" w:hAnsi="Times New Roman"/>
          <w:szCs w:val="28"/>
          <w:lang w:val="kk-KZ"/>
        </w:rPr>
        <w:t>студенттеріне  арналған</w:t>
      </w:r>
      <w:r w:rsidR="00E464CB" w:rsidRPr="00820DC1">
        <w:rPr>
          <w:rFonts w:ascii="Times New Roman" w:hAnsi="Times New Roman"/>
          <w:szCs w:val="28"/>
          <w:lang w:val="kk-KZ"/>
        </w:rPr>
        <w:t xml:space="preserve"> </w:t>
      </w:r>
      <w:r w:rsidR="00E464CB">
        <w:rPr>
          <w:rFonts w:ascii="Times New Roman" w:hAnsi="Times New Roman"/>
          <w:szCs w:val="28"/>
          <w:lang w:val="kk-KZ"/>
        </w:rPr>
        <w:t xml:space="preserve"> </w:t>
      </w:r>
      <w:r w:rsidR="00E464CB" w:rsidRPr="00820DC1">
        <w:rPr>
          <w:rFonts w:ascii="Times New Roman" w:hAnsi="Times New Roman"/>
          <w:szCs w:val="28"/>
          <w:lang w:val="kk-KZ"/>
        </w:rPr>
        <w:t>«</w:t>
      </w:r>
      <w:r w:rsidRPr="009373F6">
        <w:rPr>
          <w:rFonts w:ascii="Times New Roman" w:hAnsi="Times New Roman"/>
          <w:szCs w:val="28"/>
          <w:lang w:val="kk-KZ"/>
        </w:rPr>
        <w:t>Әлемдік өркениетінің мәдени мұрасы</w:t>
      </w:r>
      <w:r w:rsidR="00E464CB" w:rsidRPr="009373F6">
        <w:rPr>
          <w:rFonts w:ascii="Times New Roman" w:hAnsi="Times New Roman"/>
          <w:szCs w:val="28"/>
          <w:lang w:val="kk-KZ"/>
        </w:rPr>
        <w:t>» пәнінен</w:t>
      </w:r>
    </w:p>
    <w:p w:rsidR="00E464CB" w:rsidRPr="009373F6" w:rsidRDefault="00E464CB" w:rsidP="00E464CB">
      <w:pPr>
        <w:rPr>
          <w:rFonts w:ascii="Times New Roman" w:hAnsi="Times New Roman"/>
          <w:szCs w:val="28"/>
          <w:lang w:val="kk-KZ"/>
        </w:rPr>
      </w:pPr>
    </w:p>
    <w:p w:rsidR="00E464CB" w:rsidRPr="00820DC1" w:rsidRDefault="00E464CB" w:rsidP="00E464CB">
      <w:pPr>
        <w:jc w:val="center"/>
        <w:rPr>
          <w:rFonts w:ascii="Times New Roman" w:hAnsi="Times New Roman"/>
          <w:caps/>
          <w:szCs w:val="28"/>
          <w:lang w:val="kk-KZ"/>
        </w:rPr>
      </w:pPr>
      <w:r>
        <w:rPr>
          <w:rFonts w:ascii="Times New Roman" w:hAnsi="Times New Roman"/>
          <w:caps/>
          <w:szCs w:val="28"/>
          <w:lang w:val="kk-KZ"/>
        </w:rPr>
        <w:t>ОҚУ ҚҰРАЛЫ</w:t>
      </w:r>
    </w:p>
    <w:p w:rsidR="00E464CB" w:rsidRPr="00820DC1" w:rsidRDefault="00E464CB" w:rsidP="00E464CB">
      <w:pPr>
        <w:contextualSpacing/>
        <w:jc w:val="center"/>
        <w:rPr>
          <w:rFonts w:ascii="Times New Roman" w:hAnsi="Times New Roman"/>
          <w:szCs w:val="28"/>
          <w:lang w:val="kk-KZ"/>
        </w:rPr>
      </w:pPr>
    </w:p>
    <w:p w:rsidR="00E464CB" w:rsidRPr="00820DC1" w:rsidRDefault="00E464CB" w:rsidP="00E464CB">
      <w:pPr>
        <w:contextualSpacing/>
        <w:jc w:val="center"/>
        <w:rPr>
          <w:rFonts w:ascii="Times New Roman" w:hAnsi="Times New Roman"/>
          <w:szCs w:val="28"/>
          <w:lang w:val="kk-KZ"/>
        </w:rPr>
      </w:pPr>
    </w:p>
    <w:p w:rsidR="00E464CB" w:rsidRPr="00820DC1" w:rsidRDefault="00E464CB" w:rsidP="00E464CB">
      <w:pPr>
        <w:jc w:val="center"/>
        <w:rPr>
          <w:rFonts w:ascii="Times New Roman" w:hAnsi="Times New Roman"/>
          <w:b/>
          <w:szCs w:val="28"/>
          <w:lang w:val="kk-KZ"/>
        </w:rPr>
      </w:pPr>
    </w:p>
    <w:p w:rsidR="00E464CB" w:rsidRPr="00820DC1" w:rsidRDefault="00E464CB" w:rsidP="00E464CB">
      <w:pPr>
        <w:jc w:val="center"/>
        <w:rPr>
          <w:rFonts w:ascii="Times New Roman" w:hAnsi="Times New Roman"/>
          <w:b/>
          <w:szCs w:val="28"/>
          <w:lang w:val="kk-KZ"/>
        </w:rPr>
      </w:pPr>
    </w:p>
    <w:p w:rsidR="00E464CB" w:rsidRPr="00820DC1" w:rsidRDefault="00E464CB" w:rsidP="00E464CB">
      <w:pPr>
        <w:jc w:val="center"/>
        <w:rPr>
          <w:rFonts w:ascii="Times New Roman" w:hAnsi="Times New Roman"/>
          <w:b/>
          <w:szCs w:val="28"/>
          <w:lang w:val="kk-KZ"/>
        </w:rPr>
      </w:pPr>
    </w:p>
    <w:p w:rsidR="00E464CB" w:rsidRPr="00820DC1" w:rsidRDefault="00E464CB" w:rsidP="00E464CB">
      <w:pPr>
        <w:jc w:val="center"/>
        <w:rPr>
          <w:rFonts w:ascii="Times New Roman" w:hAnsi="Times New Roman"/>
          <w:szCs w:val="28"/>
          <w:lang w:val="kk-KZ"/>
        </w:rPr>
      </w:pPr>
    </w:p>
    <w:p w:rsidR="00E464CB" w:rsidRPr="00820DC1" w:rsidRDefault="00E464CB" w:rsidP="00E464CB">
      <w:pPr>
        <w:jc w:val="center"/>
        <w:rPr>
          <w:rFonts w:ascii="Times New Roman" w:hAnsi="Times New Roman"/>
          <w:szCs w:val="28"/>
          <w:lang w:val="kk-KZ"/>
        </w:rPr>
      </w:pPr>
    </w:p>
    <w:p w:rsidR="00E464CB" w:rsidRPr="00820DC1" w:rsidRDefault="00E464CB" w:rsidP="00E464CB">
      <w:pPr>
        <w:jc w:val="center"/>
        <w:rPr>
          <w:rFonts w:ascii="Times New Roman" w:hAnsi="Times New Roman"/>
          <w:szCs w:val="28"/>
          <w:lang w:val="kk-KZ"/>
        </w:rPr>
      </w:pPr>
    </w:p>
    <w:p w:rsidR="00E464CB" w:rsidRPr="00820DC1" w:rsidRDefault="00E464CB" w:rsidP="00E464CB">
      <w:pPr>
        <w:jc w:val="center"/>
        <w:rPr>
          <w:rFonts w:ascii="Times New Roman" w:hAnsi="Times New Roman"/>
          <w:szCs w:val="28"/>
          <w:lang w:val="kk-KZ"/>
        </w:rPr>
      </w:pPr>
    </w:p>
    <w:p w:rsidR="00E464CB" w:rsidRPr="00820DC1" w:rsidRDefault="00E464CB" w:rsidP="00E464CB">
      <w:pPr>
        <w:jc w:val="center"/>
        <w:rPr>
          <w:rFonts w:ascii="Times New Roman" w:hAnsi="Times New Roman"/>
          <w:szCs w:val="28"/>
          <w:lang w:val="kk-KZ"/>
        </w:rPr>
      </w:pPr>
    </w:p>
    <w:p w:rsidR="00E464CB" w:rsidRPr="00820DC1" w:rsidRDefault="00E464CB" w:rsidP="00E464CB">
      <w:pPr>
        <w:jc w:val="center"/>
        <w:rPr>
          <w:rFonts w:ascii="Times New Roman" w:hAnsi="Times New Roman"/>
          <w:szCs w:val="28"/>
          <w:lang w:val="kk-KZ"/>
        </w:rPr>
      </w:pPr>
    </w:p>
    <w:p w:rsidR="00E464CB" w:rsidRPr="00820DC1" w:rsidRDefault="00E464CB" w:rsidP="00E464CB">
      <w:pPr>
        <w:jc w:val="center"/>
        <w:rPr>
          <w:rFonts w:ascii="Times New Roman" w:hAnsi="Times New Roman"/>
          <w:szCs w:val="28"/>
          <w:lang w:val="kk-KZ"/>
        </w:rPr>
      </w:pPr>
    </w:p>
    <w:p w:rsidR="00E464CB" w:rsidRPr="00820DC1" w:rsidRDefault="00E464CB" w:rsidP="00E464CB">
      <w:pPr>
        <w:jc w:val="center"/>
        <w:rPr>
          <w:rFonts w:ascii="Times New Roman" w:hAnsi="Times New Roman"/>
          <w:szCs w:val="28"/>
          <w:lang w:val="kk-KZ"/>
        </w:rPr>
      </w:pPr>
    </w:p>
    <w:p w:rsidR="00E464CB" w:rsidRPr="00820DC1" w:rsidRDefault="00E464CB" w:rsidP="00E464CB">
      <w:pPr>
        <w:jc w:val="center"/>
        <w:rPr>
          <w:rFonts w:ascii="Times New Roman" w:hAnsi="Times New Roman"/>
          <w:szCs w:val="28"/>
          <w:lang w:val="kk-KZ"/>
        </w:rPr>
      </w:pPr>
    </w:p>
    <w:p w:rsidR="00E464CB" w:rsidRPr="00820DC1" w:rsidRDefault="00E464CB" w:rsidP="00E464CB">
      <w:pPr>
        <w:jc w:val="center"/>
        <w:rPr>
          <w:rFonts w:ascii="Times New Roman" w:hAnsi="Times New Roman"/>
          <w:szCs w:val="28"/>
          <w:lang w:val="kk-KZ"/>
        </w:rPr>
      </w:pPr>
    </w:p>
    <w:p w:rsidR="00E464CB" w:rsidRPr="00820DC1" w:rsidRDefault="00E464CB" w:rsidP="00E464CB">
      <w:pPr>
        <w:jc w:val="center"/>
        <w:rPr>
          <w:rFonts w:ascii="Times New Roman" w:hAnsi="Times New Roman"/>
          <w:szCs w:val="28"/>
          <w:lang w:val="kk-KZ"/>
        </w:rPr>
      </w:pPr>
    </w:p>
    <w:p w:rsidR="00E464CB" w:rsidRPr="00820DC1" w:rsidRDefault="00E464CB" w:rsidP="00E464CB">
      <w:pPr>
        <w:jc w:val="center"/>
        <w:rPr>
          <w:rFonts w:ascii="Times New Roman" w:hAnsi="Times New Roman"/>
          <w:szCs w:val="28"/>
          <w:lang w:val="kk-KZ"/>
        </w:rPr>
      </w:pPr>
    </w:p>
    <w:p w:rsidR="00E464CB" w:rsidRPr="00820DC1" w:rsidRDefault="00E464CB" w:rsidP="00E464CB">
      <w:pPr>
        <w:jc w:val="center"/>
        <w:rPr>
          <w:rFonts w:ascii="Times New Roman" w:hAnsi="Times New Roman"/>
          <w:szCs w:val="28"/>
          <w:lang w:val="kk-KZ"/>
        </w:rPr>
      </w:pPr>
    </w:p>
    <w:p w:rsidR="00E464CB" w:rsidRPr="00820DC1" w:rsidRDefault="00E464CB" w:rsidP="00E464CB">
      <w:pPr>
        <w:jc w:val="center"/>
        <w:rPr>
          <w:rFonts w:ascii="Times New Roman" w:hAnsi="Times New Roman"/>
          <w:szCs w:val="28"/>
          <w:lang w:val="kk-KZ"/>
        </w:rPr>
      </w:pPr>
    </w:p>
    <w:p w:rsidR="00E464CB" w:rsidRPr="00820DC1" w:rsidRDefault="00E464CB" w:rsidP="00E464CB">
      <w:pPr>
        <w:jc w:val="center"/>
        <w:rPr>
          <w:rFonts w:ascii="Times New Roman" w:hAnsi="Times New Roman"/>
          <w:szCs w:val="28"/>
          <w:lang w:val="kk-KZ"/>
        </w:rPr>
      </w:pPr>
    </w:p>
    <w:p w:rsidR="00E464CB" w:rsidRPr="00820DC1" w:rsidRDefault="00E464CB" w:rsidP="00E464CB">
      <w:pPr>
        <w:jc w:val="center"/>
        <w:rPr>
          <w:rFonts w:ascii="Times New Roman" w:hAnsi="Times New Roman"/>
          <w:szCs w:val="28"/>
          <w:lang w:val="kk-KZ"/>
        </w:rPr>
      </w:pPr>
    </w:p>
    <w:p w:rsidR="00E464CB" w:rsidRPr="00820DC1" w:rsidRDefault="00E464CB" w:rsidP="00E464CB">
      <w:pPr>
        <w:jc w:val="center"/>
        <w:rPr>
          <w:rFonts w:ascii="Times New Roman" w:hAnsi="Times New Roman"/>
          <w:szCs w:val="28"/>
          <w:lang w:val="kk-KZ"/>
        </w:rPr>
      </w:pPr>
    </w:p>
    <w:p w:rsidR="00E464CB" w:rsidRPr="00820DC1" w:rsidRDefault="00E464CB" w:rsidP="00E464CB">
      <w:pPr>
        <w:jc w:val="center"/>
        <w:rPr>
          <w:rFonts w:ascii="Times New Roman" w:hAnsi="Times New Roman"/>
          <w:szCs w:val="28"/>
          <w:lang w:val="kk-KZ"/>
        </w:rPr>
      </w:pPr>
    </w:p>
    <w:p w:rsidR="00E464CB" w:rsidRPr="00820DC1" w:rsidRDefault="00E464CB" w:rsidP="00E464CB">
      <w:pPr>
        <w:jc w:val="center"/>
        <w:rPr>
          <w:rFonts w:ascii="Times New Roman" w:hAnsi="Times New Roman"/>
          <w:b/>
          <w:szCs w:val="28"/>
          <w:lang w:val="kk-KZ"/>
        </w:rPr>
      </w:pPr>
      <w:r>
        <w:rPr>
          <w:rFonts w:ascii="Times New Roman" w:hAnsi="Times New Roman"/>
          <w:b/>
          <w:szCs w:val="28"/>
          <w:lang w:val="kk-KZ"/>
        </w:rPr>
        <w:t>Шымкент -2016</w:t>
      </w:r>
    </w:p>
    <w:p w:rsidR="00E464CB" w:rsidRPr="00156B47" w:rsidRDefault="00E464CB" w:rsidP="00E464CB">
      <w:pPr>
        <w:widowControl w:val="0"/>
        <w:jc w:val="both"/>
        <w:rPr>
          <w:rFonts w:ascii="Times New Roman" w:hAnsi="Times New Roman"/>
          <w:szCs w:val="28"/>
          <w:lang w:val="kk-KZ" w:eastAsia="ko-KR"/>
        </w:rPr>
      </w:pPr>
      <w:r w:rsidRPr="00820DC1">
        <w:rPr>
          <w:rFonts w:ascii="Times New Roman" w:hAnsi="Times New Roman"/>
          <w:szCs w:val="28"/>
          <w:lang w:val="kk-KZ" w:eastAsia="ko-KR"/>
        </w:rPr>
        <w:lastRenderedPageBreak/>
        <w:t xml:space="preserve">ӘӨЖ </w:t>
      </w:r>
      <w:r w:rsidRPr="00156B47">
        <w:rPr>
          <w:rFonts w:ascii="Times New Roman" w:hAnsi="Times New Roman"/>
          <w:szCs w:val="28"/>
          <w:lang w:val="kk-KZ" w:eastAsia="ko-KR"/>
        </w:rPr>
        <w:t>719</w:t>
      </w:r>
    </w:p>
    <w:p w:rsidR="00E464CB" w:rsidRPr="00156B47" w:rsidRDefault="00E464CB" w:rsidP="00E464CB">
      <w:pPr>
        <w:jc w:val="both"/>
        <w:rPr>
          <w:rFonts w:ascii="Times New Roman" w:hAnsi="Times New Roman"/>
          <w:szCs w:val="28"/>
          <w:lang w:val="kk-KZ" w:eastAsia="ko-KR"/>
        </w:rPr>
      </w:pPr>
      <w:r w:rsidRPr="00820DC1">
        <w:rPr>
          <w:rFonts w:ascii="Times New Roman" w:hAnsi="Times New Roman"/>
          <w:szCs w:val="28"/>
          <w:lang w:val="kk-KZ" w:eastAsia="ko-KR"/>
        </w:rPr>
        <w:t xml:space="preserve">КБЖ </w:t>
      </w:r>
      <w:r w:rsidRPr="00156B47">
        <w:rPr>
          <w:rFonts w:ascii="Times New Roman" w:hAnsi="Times New Roman"/>
          <w:szCs w:val="28"/>
          <w:lang w:val="kk-KZ" w:eastAsia="ko-KR"/>
        </w:rPr>
        <w:t>79</w:t>
      </w:r>
      <w:r w:rsidRPr="00820DC1">
        <w:rPr>
          <w:rFonts w:ascii="Times New Roman" w:hAnsi="Times New Roman"/>
          <w:szCs w:val="28"/>
          <w:lang w:val="kk-KZ" w:eastAsia="ko-KR"/>
        </w:rPr>
        <w:t>.</w:t>
      </w:r>
      <w:r w:rsidRPr="00156B47">
        <w:rPr>
          <w:rFonts w:ascii="Times New Roman" w:hAnsi="Times New Roman"/>
          <w:szCs w:val="28"/>
          <w:lang w:val="kk-KZ" w:eastAsia="ko-KR"/>
        </w:rPr>
        <w:t>1</w:t>
      </w:r>
    </w:p>
    <w:p w:rsidR="00E464CB" w:rsidRPr="00820DC1" w:rsidRDefault="00E464CB" w:rsidP="00E464CB">
      <w:pPr>
        <w:jc w:val="both"/>
        <w:rPr>
          <w:rFonts w:ascii="Times New Roman" w:hAnsi="Times New Roman"/>
          <w:szCs w:val="28"/>
          <w:lang w:val="kk-KZ"/>
        </w:rPr>
      </w:pPr>
    </w:p>
    <w:p w:rsidR="00E464CB" w:rsidRPr="00216404" w:rsidRDefault="00E464CB" w:rsidP="00E464CB">
      <w:pPr>
        <w:jc w:val="both"/>
        <w:rPr>
          <w:rFonts w:ascii="Times New Roman" w:hAnsi="Times New Roman"/>
          <w:b/>
          <w:szCs w:val="28"/>
          <w:lang w:val="kk-KZ" w:eastAsia="ko-KR"/>
        </w:rPr>
      </w:pPr>
      <w:r w:rsidRPr="00820DC1">
        <w:rPr>
          <w:rFonts w:ascii="Times New Roman" w:hAnsi="Times New Roman"/>
          <w:szCs w:val="28"/>
          <w:lang w:val="kk-KZ"/>
        </w:rPr>
        <w:t xml:space="preserve">     Құрастырған:  </w:t>
      </w:r>
      <w:r w:rsidR="009373F6">
        <w:rPr>
          <w:rFonts w:ascii="Times New Roman" w:hAnsi="Times New Roman"/>
          <w:szCs w:val="28"/>
          <w:lang w:val="kk-KZ"/>
        </w:rPr>
        <w:t>Төлеуов Е.</w:t>
      </w:r>
      <w:r w:rsidRPr="00820DC1">
        <w:rPr>
          <w:rFonts w:ascii="Times New Roman" w:hAnsi="Times New Roman"/>
          <w:szCs w:val="28"/>
          <w:lang w:val="kk-KZ"/>
        </w:rPr>
        <w:t>С.</w:t>
      </w:r>
      <w:r>
        <w:rPr>
          <w:rFonts w:ascii="Times New Roman" w:hAnsi="Times New Roman"/>
          <w:szCs w:val="28"/>
          <w:lang w:val="kk-KZ"/>
        </w:rPr>
        <w:t xml:space="preserve"> </w:t>
      </w:r>
      <w:r w:rsidR="009373F6" w:rsidRPr="009373F6">
        <w:rPr>
          <w:rFonts w:ascii="Times New Roman" w:hAnsi="Times New Roman"/>
          <w:szCs w:val="28"/>
          <w:lang w:val="kk-KZ"/>
        </w:rPr>
        <w:t>Әлемдік өркениетінің мәдени мұрасы</w:t>
      </w:r>
      <w:r w:rsidRPr="00A918FC">
        <w:rPr>
          <w:rFonts w:ascii="Times New Roman" w:hAnsi="Times New Roman"/>
          <w:szCs w:val="28"/>
          <w:lang w:val="kk-KZ" w:eastAsia="ko-KR"/>
        </w:rPr>
        <w:t>:</w:t>
      </w:r>
      <w:r w:rsidRPr="00820DC1">
        <w:rPr>
          <w:rFonts w:ascii="Times New Roman" w:hAnsi="Times New Roman"/>
          <w:szCs w:val="28"/>
          <w:lang w:val="kk-KZ" w:eastAsia="ko-KR"/>
        </w:rPr>
        <w:t xml:space="preserve"> Оқу құралы</w:t>
      </w:r>
      <w:r>
        <w:rPr>
          <w:rFonts w:ascii="Times New Roman" w:hAnsi="Times New Roman"/>
          <w:szCs w:val="28"/>
          <w:lang w:val="kk-KZ" w:eastAsia="ko-KR"/>
        </w:rPr>
        <w:t xml:space="preserve"> </w:t>
      </w:r>
      <w:r w:rsidR="009373F6">
        <w:rPr>
          <w:rFonts w:ascii="Times New Roman" w:hAnsi="Times New Roman"/>
          <w:szCs w:val="28"/>
          <w:lang w:val="kk-KZ"/>
        </w:rPr>
        <w:t>5В041900 – Мұражай ісі және ескерткіштерді қорғау</w:t>
      </w:r>
      <w:r w:rsidR="009373F6" w:rsidRPr="00820DC1">
        <w:rPr>
          <w:rFonts w:ascii="Times New Roman" w:hAnsi="Times New Roman"/>
          <w:szCs w:val="28"/>
          <w:lang w:val="kk-KZ"/>
        </w:rPr>
        <w:t xml:space="preserve"> мамандығы </w:t>
      </w:r>
      <w:r w:rsidR="009373F6">
        <w:rPr>
          <w:rFonts w:ascii="Times New Roman" w:hAnsi="Times New Roman"/>
          <w:szCs w:val="28"/>
          <w:lang w:val="kk-KZ"/>
        </w:rPr>
        <w:t>студенттеріне  арналған</w:t>
      </w:r>
      <w:r w:rsidR="009373F6" w:rsidRPr="00820DC1">
        <w:rPr>
          <w:rFonts w:ascii="Times New Roman" w:hAnsi="Times New Roman"/>
          <w:szCs w:val="28"/>
          <w:lang w:val="kk-KZ"/>
        </w:rPr>
        <w:t xml:space="preserve"> </w:t>
      </w:r>
      <w:r w:rsidR="009373F6">
        <w:rPr>
          <w:rFonts w:ascii="Times New Roman" w:hAnsi="Times New Roman"/>
          <w:szCs w:val="28"/>
          <w:lang w:val="kk-KZ"/>
        </w:rPr>
        <w:t xml:space="preserve"> </w:t>
      </w:r>
      <w:r w:rsidRPr="00820DC1">
        <w:rPr>
          <w:rFonts w:ascii="Times New Roman" w:hAnsi="Times New Roman"/>
          <w:szCs w:val="28"/>
          <w:lang w:val="kk-KZ" w:eastAsia="ko-KR"/>
        </w:rPr>
        <w:t>. – Шымкент: М.Әуезов атындағы Оңтүстік Қазақстан мемлекеттік университеті</w:t>
      </w:r>
      <w:r>
        <w:rPr>
          <w:rFonts w:ascii="Times New Roman" w:hAnsi="Times New Roman"/>
          <w:szCs w:val="28"/>
          <w:lang w:val="kk-KZ"/>
        </w:rPr>
        <w:t>. - 2016</w:t>
      </w:r>
      <w:r w:rsidRPr="00820DC1">
        <w:rPr>
          <w:rFonts w:ascii="Times New Roman" w:hAnsi="Times New Roman"/>
          <w:szCs w:val="28"/>
          <w:lang w:val="kk-KZ"/>
        </w:rPr>
        <w:t xml:space="preserve">. </w:t>
      </w:r>
      <w:r>
        <w:rPr>
          <w:rFonts w:ascii="Times New Roman" w:hAnsi="Times New Roman"/>
          <w:szCs w:val="28"/>
          <w:lang w:val="kk-KZ"/>
        </w:rPr>
        <w:t>–</w:t>
      </w:r>
      <w:r w:rsidRPr="00820DC1">
        <w:rPr>
          <w:rFonts w:ascii="Times New Roman" w:hAnsi="Times New Roman"/>
          <w:szCs w:val="28"/>
          <w:lang w:val="kk-KZ"/>
        </w:rPr>
        <w:t xml:space="preserve"> </w:t>
      </w:r>
      <w:r w:rsidRPr="009373F6">
        <w:rPr>
          <w:rFonts w:ascii="Times New Roman" w:hAnsi="Times New Roman"/>
          <w:color w:val="FF0000"/>
          <w:szCs w:val="28"/>
          <w:lang w:val="kk-KZ"/>
        </w:rPr>
        <w:t>107</w:t>
      </w:r>
      <w:r>
        <w:rPr>
          <w:rFonts w:ascii="Times New Roman" w:hAnsi="Times New Roman"/>
          <w:szCs w:val="28"/>
          <w:lang w:val="kk-KZ"/>
        </w:rPr>
        <w:t xml:space="preserve"> </w:t>
      </w:r>
      <w:r w:rsidRPr="00820DC1">
        <w:rPr>
          <w:rFonts w:ascii="Times New Roman" w:hAnsi="Times New Roman"/>
          <w:szCs w:val="28"/>
          <w:lang w:val="kk-KZ"/>
        </w:rPr>
        <w:t>б.</w:t>
      </w:r>
    </w:p>
    <w:p w:rsidR="00E464CB" w:rsidRDefault="00E464CB" w:rsidP="00E464CB">
      <w:pPr>
        <w:jc w:val="both"/>
        <w:rPr>
          <w:rFonts w:ascii="Times New Roman" w:hAnsi="Times New Roman"/>
          <w:b/>
          <w:szCs w:val="28"/>
          <w:lang w:val="kk-KZ" w:eastAsia="ko-KR"/>
        </w:rPr>
      </w:pPr>
    </w:p>
    <w:p w:rsidR="00E464CB" w:rsidRPr="00820DC1" w:rsidRDefault="00E464CB" w:rsidP="00E464CB">
      <w:pPr>
        <w:jc w:val="both"/>
        <w:rPr>
          <w:rFonts w:ascii="Times New Roman" w:hAnsi="Times New Roman"/>
          <w:b/>
          <w:szCs w:val="28"/>
          <w:lang w:val="kk-KZ" w:eastAsia="ko-KR"/>
        </w:rPr>
      </w:pPr>
    </w:p>
    <w:p w:rsidR="00E464CB" w:rsidRPr="00820DC1" w:rsidRDefault="00E464CB" w:rsidP="00E464CB">
      <w:pPr>
        <w:jc w:val="both"/>
        <w:rPr>
          <w:rFonts w:ascii="Times New Roman" w:hAnsi="Times New Roman"/>
          <w:szCs w:val="28"/>
          <w:lang w:val="kk-KZ"/>
        </w:rPr>
      </w:pPr>
      <w:r w:rsidRPr="00820DC1">
        <w:rPr>
          <w:rFonts w:ascii="Times New Roman" w:hAnsi="Times New Roman"/>
          <w:szCs w:val="28"/>
          <w:lang w:val="kk-KZ"/>
        </w:rPr>
        <w:t xml:space="preserve">ISBN    </w:t>
      </w:r>
    </w:p>
    <w:p w:rsidR="00E464CB" w:rsidRPr="00820DC1" w:rsidRDefault="00E464CB" w:rsidP="00E464CB">
      <w:pPr>
        <w:pStyle w:val="af3"/>
        <w:jc w:val="both"/>
        <w:rPr>
          <w:rFonts w:ascii="Times New Roman" w:hAnsi="Times New Roman"/>
          <w:sz w:val="28"/>
          <w:szCs w:val="28"/>
          <w:lang w:val="kk-KZ" w:eastAsia="ko-KR"/>
        </w:rPr>
      </w:pPr>
      <w:r w:rsidRPr="00820DC1">
        <w:rPr>
          <w:rFonts w:ascii="Times New Roman" w:hAnsi="Times New Roman"/>
          <w:sz w:val="28"/>
          <w:szCs w:val="28"/>
          <w:lang w:val="kk-KZ"/>
        </w:rPr>
        <w:t xml:space="preserve">    </w:t>
      </w:r>
      <w:r>
        <w:rPr>
          <w:rFonts w:ascii="Times New Roman" w:hAnsi="Times New Roman"/>
          <w:sz w:val="28"/>
          <w:szCs w:val="28"/>
          <w:lang w:val="kk-KZ" w:eastAsia="ko-KR"/>
        </w:rPr>
        <w:t>Оқу құралы</w:t>
      </w:r>
      <w:r w:rsidRPr="00820DC1">
        <w:rPr>
          <w:rFonts w:ascii="Times New Roman" w:hAnsi="Times New Roman"/>
          <w:sz w:val="28"/>
          <w:szCs w:val="28"/>
          <w:lang w:val="kk-KZ" w:eastAsia="ko-KR"/>
        </w:rPr>
        <w:t xml:space="preserve">  </w:t>
      </w:r>
      <w:r>
        <w:rPr>
          <w:rFonts w:ascii="Times New Roman" w:hAnsi="Times New Roman"/>
          <w:sz w:val="28"/>
          <w:szCs w:val="28"/>
          <w:lang w:val="kk-KZ"/>
        </w:rPr>
        <w:t>5В041900 – Мұражай ісі және ескерткіштерді қорғау</w:t>
      </w:r>
      <w:r>
        <w:rPr>
          <w:rFonts w:ascii="Times New Roman" w:hAnsi="Times New Roman"/>
          <w:sz w:val="28"/>
          <w:szCs w:val="28"/>
          <w:lang w:val="kk-KZ" w:eastAsia="ko-KR"/>
        </w:rPr>
        <w:t xml:space="preserve"> мамандықтар</w:t>
      </w:r>
      <w:r w:rsidRPr="00820DC1">
        <w:rPr>
          <w:rFonts w:ascii="Times New Roman" w:hAnsi="Times New Roman"/>
          <w:sz w:val="28"/>
          <w:szCs w:val="28"/>
          <w:lang w:val="kk-KZ" w:eastAsia="ko-KR"/>
        </w:rPr>
        <w:t xml:space="preserve">ы </w:t>
      </w:r>
      <w:r w:rsidR="009373F6">
        <w:rPr>
          <w:rFonts w:ascii="Times New Roman" w:hAnsi="Times New Roman"/>
          <w:sz w:val="28"/>
          <w:szCs w:val="28"/>
          <w:lang w:val="kk-KZ"/>
        </w:rPr>
        <w:t xml:space="preserve">студенттеріне </w:t>
      </w:r>
      <w:r w:rsidRPr="00820DC1">
        <w:rPr>
          <w:rFonts w:ascii="Times New Roman" w:hAnsi="Times New Roman"/>
          <w:sz w:val="28"/>
          <w:szCs w:val="28"/>
          <w:lang w:val="kk-KZ" w:eastAsia="ko-KR"/>
        </w:rPr>
        <w:t xml:space="preserve"> арналған. </w:t>
      </w:r>
      <w:r>
        <w:rPr>
          <w:rFonts w:ascii="Times New Roman" w:hAnsi="Times New Roman"/>
          <w:sz w:val="28"/>
          <w:szCs w:val="28"/>
          <w:lang w:val="kk-KZ" w:eastAsia="ko-KR"/>
        </w:rPr>
        <w:t>Оқу құралы</w:t>
      </w:r>
      <w:r w:rsidRPr="00820DC1">
        <w:rPr>
          <w:rFonts w:ascii="Times New Roman" w:hAnsi="Times New Roman"/>
          <w:sz w:val="28"/>
          <w:szCs w:val="28"/>
          <w:lang w:val="kk-KZ" w:eastAsia="ko-KR"/>
        </w:rPr>
        <w:t xml:space="preserve">  </w:t>
      </w:r>
      <w:r w:rsidRPr="00820DC1">
        <w:rPr>
          <w:rFonts w:ascii="Times New Roman" w:hAnsi="Times New Roman"/>
          <w:sz w:val="28"/>
          <w:szCs w:val="28"/>
          <w:lang w:val="kk-KZ"/>
        </w:rPr>
        <w:t xml:space="preserve">оқу жоспары, </w:t>
      </w:r>
      <w:r w:rsidRPr="00820DC1">
        <w:rPr>
          <w:rFonts w:ascii="Times New Roman" w:hAnsi="Times New Roman"/>
          <w:sz w:val="28"/>
          <w:szCs w:val="28"/>
          <w:lang w:val="kk-KZ" w:eastAsia="ko-KR"/>
        </w:rPr>
        <w:t xml:space="preserve">білім беру бағдарламасына және оқу бағдарламасына сәйкес жасалынған. </w:t>
      </w:r>
    </w:p>
    <w:p w:rsidR="00E464CB" w:rsidRPr="00820DC1" w:rsidRDefault="00E464CB" w:rsidP="00E464CB">
      <w:pPr>
        <w:pStyle w:val="21"/>
        <w:spacing w:after="0" w:line="240" w:lineRule="auto"/>
        <w:jc w:val="both"/>
        <w:rPr>
          <w:rFonts w:ascii="Times New Roman" w:hAnsi="Times New Roman"/>
          <w:szCs w:val="28"/>
          <w:lang w:val="kk-KZ" w:eastAsia="ko-KR"/>
        </w:rPr>
      </w:pPr>
      <w:r w:rsidRPr="00820DC1">
        <w:rPr>
          <w:rFonts w:ascii="Times New Roman" w:hAnsi="Times New Roman"/>
          <w:szCs w:val="28"/>
          <w:lang w:val="kk-KZ" w:eastAsia="ko-KR"/>
        </w:rPr>
        <w:t xml:space="preserve">     </w:t>
      </w:r>
      <w:r>
        <w:rPr>
          <w:rFonts w:ascii="Times New Roman" w:hAnsi="Times New Roman"/>
          <w:szCs w:val="28"/>
          <w:lang w:val="kk-KZ" w:eastAsia="ko-KR"/>
        </w:rPr>
        <w:t>Оқу қ</w:t>
      </w:r>
      <w:r w:rsidRPr="00820DC1">
        <w:rPr>
          <w:rFonts w:ascii="Times New Roman" w:hAnsi="Times New Roman"/>
          <w:szCs w:val="28"/>
          <w:lang w:val="kk-KZ" w:eastAsia="ko-KR"/>
        </w:rPr>
        <w:t xml:space="preserve">ұралда </w:t>
      </w:r>
      <w:r w:rsidR="009373F6">
        <w:rPr>
          <w:rFonts w:ascii="Times New Roman" w:hAnsi="Times New Roman"/>
          <w:szCs w:val="28"/>
          <w:lang w:val="kk-KZ" w:eastAsia="ko-KR"/>
        </w:rPr>
        <w:t>әлемдік өркениеттің мәдени мұралары</w:t>
      </w:r>
      <w:r w:rsidRPr="00820DC1">
        <w:rPr>
          <w:rFonts w:ascii="Times New Roman" w:hAnsi="Times New Roman"/>
          <w:szCs w:val="28"/>
          <w:lang w:val="kk-KZ" w:eastAsia="ko-KR"/>
        </w:rPr>
        <w:t xml:space="preserve">, </w:t>
      </w:r>
      <w:r w:rsidR="009373F6">
        <w:rPr>
          <w:rFonts w:ascii="Times New Roman" w:hAnsi="Times New Roman"/>
          <w:szCs w:val="28"/>
          <w:lang w:val="kk-KZ" w:eastAsia="ko-KR"/>
        </w:rPr>
        <w:t>рухани- материалдық мұраларының түрлері</w:t>
      </w:r>
      <w:r w:rsidRPr="00820DC1">
        <w:rPr>
          <w:rFonts w:ascii="Times New Roman" w:hAnsi="Times New Roman"/>
          <w:szCs w:val="28"/>
          <w:lang w:val="kk-KZ" w:eastAsia="ko-KR"/>
        </w:rPr>
        <w:t xml:space="preserve">, </w:t>
      </w:r>
      <w:r w:rsidR="009373F6">
        <w:rPr>
          <w:rFonts w:ascii="Times New Roman" w:hAnsi="Times New Roman"/>
          <w:szCs w:val="28"/>
          <w:lang w:val="kk-KZ" w:eastAsia="ko-KR"/>
        </w:rPr>
        <w:t>материалдық ескеркіштердің сақталуын және оларды пайдалану мен, жәдігер ретінде қорғалуы</w:t>
      </w:r>
      <w:r w:rsidRPr="00820DC1">
        <w:rPr>
          <w:rFonts w:ascii="Times New Roman" w:hAnsi="Times New Roman"/>
          <w:szCs w:val="28"/>
          <w:lang w:val="kk-KZ" w:eastAsia="ko-KR"/>
        </w:rPr>
        <w:t>қ</w:t>
      </w:r>
      <w:r w:rsidR="00AC77AC">
        <w:rPr>
          <w:rFonts w:ascii="Times New Roman" w:hAnsi="Times New Roman"/>
          <w:szCs w:val="28"/>
          <w:lang w:val="kk-KZ" w:eastAsia="ko-KR"/>
        </w:rPr>
        <w:t xml:space="preserve"> </w:t>
      </w:r>
      <w:r w:rsidRPr="00820DC1">
        <w:rPr>
          <w:rFonts w:ascii="Times New Roman" w:hAnsi="Times New Roman"/>
          <w:szCs w:val="28"/>
          <w:lang w:val="kk-KZ" w:eastAsia="ko-KR"/>
        </w:rPr>
        <w:t>мәселелері қарастырады.</w:t>
      </w:r>
    </w:p>
    <w:p w:rsidR="00E464CB" w:rsidRPr="00820DC1" w:rsidRDefault="00E464CB" w:rsidP="00E464CB">
      <w:pPr>
        <w:pStyle w:val="21"/>
        <w:spacing w:after="0" w:line="240" w:lineRule="auto"/>
        <w:jc w:val="both"/>
        <w:rPr>
          <w:rFonts w:ascii="Times New Roman" w:hAnsi="Times New Roman"/>
          <w:szCs w:val="28"/>
          <w:lang w:val="ca-ES" w:eastAsia="ko-KR"/>
        </w:rPr>
      </w:pPr>
      <w:r w:rsidRPr="00820DC1">
        <w:rPr>
          <w:rFonts w:ascii="Times New Roman" w:hAnsi="Times New Roman"/>
          <w:szCs w:val="28"/>
          <w:lang w:val="kk-KZ" w:eastAsia="ko-KR"/>
        </w:rPr>
        <w:t xml:space="preserve">     </w:t>
      </w:r>
      <w:r w:rsidRPr="00820DC1">
        <w:rPr>
          <w:rFonts w:ascii="Times New Roman" w:hAnsi="Times New Roman"/>
          <w:noProof/>
          <w:szCs w:val="28"/>
          <w:lang w:val="kk-KZ"/>
        </w:rPr>
        <w:t xml:space="preserve">Оқу құралы жоғары оқу орнының студенттеріне, оқытушыларына, </w:t>
      </w:r>
      <w:r>
        <w:rPr>
          <w:rFonts w:ascii="Times New Roman" w:hAnsi="Times New Roman"/>
          <w:noProof/>
          <w:szCs w:val="28"/>
          <w:lang w:val="kk-KZ"/>
        </w:rPr>
        <w:t xml:space="preserve">магистранттар </w:t>
      </w:r>
      <w:r w:rsidRPr="00820DC1">
        <w:rPr>
          <w:rFonts w:ascii="Times New Roman" w:hAnsi="Times New Roman"/>
          <w:noProof/>
          <w:szCs w:val="28"/>
          <w:lang w:val="kk-KZ"/>
        </w:rPr>
        <w:t>мен тарих саласынның ғылыми ізденушілеріне арналған.</w:t>
      </w:r>
    </w:p>
    <w:p w:rsidR="00E464CB" w:rsidRPr="00820DC1" w:rsidRDefault="00E464CB" w:rsidP="00E464CB">
      <w:pPr>
        <w:pStyle w:val="af3"/>
        <w:jc w:val="both"/>
        <w:rPr>
          <w:rFonts w:ascii="Times New Roman" w:hAnsi="Times New Roman"/>
          <w:noProof/>
          <w:sz w:val="28"/>
          <w:szCs w:val="28"/>
          <w:lang w:val="kk-KZ"/>
        </w:rPr>
      </w:pPr>
      <w:r w:rsidRPr="00820DC1">
        <w:rPr>
          <w:rFonts w:ascii="Times New Roman" w:hAnsi="Times New Roman"/>
          <w:sz w:val="28"/>
          <w:szCs w:val="28"/>
          <w:lang w:val="kk-KZ" w:eastAsia="ko-KR"/>
        </w:rPr>
        <w:t xml:space="preserve">    </w:t>
      </w:r>
    </w:p>
    <w:p w:rsidR="00E464CB" w:rsidRDefault="00E464CB" w:rsidP="00E464CB">
      <w:pPr>
        <w:jc w:val="both"/>
        <w:rPr>
          <w:rFonts w:ascii="Times New Roman" w:hAnsi="Times New Roman"/>
          <w:szCs w:val="28"/>
          <w:lang w:val="kk-KZ"/>
        </w:rPr>
      </w:pPr>
    </w:p>
    <w:p w:rsidR="00E464CB" w:rsidRPr="00820DC1" w:rsidRDefault="00E464CB" w:rsidP="00E464CB">
      <w:pPr>
        <w:jc w:val="both"/>
        <w:rPr>
          <w:rFonts w:ascii="Times New Roman" w:hAnsi="Times New Roman"/>
          <w:szCs w:val="28"/>
          <w:lang w:val="kk-KZ"/>
        </w:rPr>
      </w:pPr>
    </w:p>
    <w:p w:rsidR="00E464CB" w:rsidRDefault="00E464CB" w:rsidP="00E464CB">
      <w:pPr>
        <w:jc w:val="both"/>
        <w:rPr>
          <w:rFonts w:ascii="Times New Roman" w:hAnsi="Times New Roman"/>
          <w:szCs w:val="28"/>
          <w:lang w:val="kk-KZ"/>
        </w:rPr>
      </w:pPr>
      <w:r w:rsidRPr="00820DC1">
        <w:rPr>
          <w:rFonts w:ascii="Times New Roman" w:hAnsi="Times New Roman"/>
          <w:szCs w:val="28"/>
          <w:lang w:val="kk-KZ"/>
        </w:rPr>
        <w:t xml:space="preserve">Рецензенттер: </w:t>
      </w:r>
      <w:r w:rsidR="00AC77AC">
        <w:rPr>
          <w:rFonts w:ascii="Times New Roman" w:hAnsi="Times New Roman"/>
          <w:szCs w:val="28"/>
          <w:lang w:val="kk-KZ"/>
        </w:rPr>
        <w:t>Карибаев</w:t>
      </w:r>
      <w:r>
        <w:rPr>
          <w:rFonts w:ascii="Times New Roman" w:hAnsi="Times New Roman"/>
          <w:szCs w:val="28"/>
          <w:lang w:val="kk-KZ"/>
        </w:rPr>
        <w:t>.- т.ғ.</w:t>
      </w:r>
      <w:r w:rsidR="00AC77AC">
        <w:rPr>
          <w:rFonts w:ascii="Times New Roman" w:hAnsi="Times New Roman"/>
          <w:szCs w:val="28"/>
          <w:lang w:val="kk-KZ"/>
        </w:rPr>
        <w:t>к</w:t>
      </w:r>
      <w:r>
        <w:rPr>
          <w:rFonts w:ascii="Times New Roman" w:hAnsi="Times New Roman"/>
          <w:szCs w:val="28"/>
          <w:lang w:val="kk-KZ"/>
        </w:rPr>
        <w:t xml:space="preserve">., М.Әуезов атындағы ОҚМУ </w:t>
      </w:r>
      <w:r w:rsidR="00AC77AC">
        <w:rPr>
          <w:rFonts w:ascii="Times New Roman" w:hAnsi="Times New Roman"/>
          <w:szCs w:val="28"/>
          <w:lang w:val="kk-KZ"/>
        </w:rPr>
        <w:t>доценті</w:t>
      </w:r>
    </w:p>
    <w:p w:rsidR="00E464CB" w:rsidRPr="00820DC1" w:rsidRDefault="00E464CB" w:rsidP="00E464CB">
      <w:pPr>
        <w:jc w:val="both"/>
        <w:rPr>
          <w:rFonts w:ascii="Times New Roman" w:hAnsi="Times New Roman"/>
          <w:szCs w:val="28"/>
          <w:lang w:val="kk-KZ"/>
        </w:rPr>
      </w:pPr>
      <w:r>
        <w:rPr>
          <w:rFonts w:ascii="Times New Roman" w:hAnsi="Times New Roman"/>
          <w:szCs w:val="28"/>
          <w:lang w:val="kk-KZ"/>
        </w:rPr>
        <w:t xml:space="preserve">                        </w:t>
      </w:r>
      <w:r w:rsidR="00AC77AC">
        <w:rPr>
          <w:rFonts w:ascii="Times New Roman" w:hAnsi="Times New Roman"/>
          <w:szCs w:val="28"/>
          <w:lang w:val="kk-KZ"/>
        </w:rPr>
        <w:t>Жанысбеков М.А.</w:t>
      </w:r>
      <w:r w:rsidRPr="00820DC1">
        <w:rPr>
          <w:rFonts w:ascii="Times New Roman" w:hAnsi="Times New Roman"/>
          <w:szCs w:val="28"/>
          <w:lang w:val="kk-KZ"/>
        </w:rPr>
        <w:t xml:space="preserve">. - т.ғ.к., </w:t>
      </w:r>
      <w:r>
        <w:rPr>
          <w:rFonts w:ascii="Times New Roman" w:hAnsi="Times New Roman"/>
          <w:szCs w:val="28"/>
          <w:lang w:val="kk-KZ"/>
        </w:rPr>
        <w:t>доцент</w:t>
      </w:r>
      <w:r w:rsidRPr="00820DC1">
        <w:rPr>
          <w:rFonts w:ascii="Times New Roman" w:hAnsi="Times New Roman"/>
          <w:szCs w:val="28"/>
          <w:lang w:val="kk-KZ"/>
        </w:rPr>
        <w:t xml:space="preserve">, Оңтүстік Қазақстан   </w:t>
      </w:r>
    </w:p>
    <w:p w:rsidR="00E464CB" w:rsidRPr="00820DC1" w:rsidRDefault="00E464CB" w:rsidP="00E464CB">
      <w:pPr>
        <w:jc w:val="both"/>
        <w:rPr>
          <w:rFonts w:ascii="Times New Roman" w:hAnsi="Times New Roman"/>
          <w:szCs w:val="28"/>
          <w:lang w:val="kk-KZ"/>
        </w:rPr>
      </w:pPr>
      <w:r w:rsidRPr="00820DC1">
        <w:rPr>
          <w:rFonts w:ascii="Times New Roman" w:hAnsi="Times New Roman"/>
          <w:szCs w:val="28"/>
          <w:lang w:val="kk-KZ"/>
        </w:rPr>
        <w:t xml:space="preserve">                       </w:t>
      </w:r>
      <w:r>
        <w:rPr>
          <w:rFonts w:ascii="Times New Roman" w:hAnsi="Times New Roman"/>
          <w:szCs w:val="28"/>
          <w:lang w:val="kk-KZ"/>
        </w:rPr>
        <w:t xml:space="preserve"> </w:t>
      </w:r>
      <w:r w:rsidRPr="00820DC1">
        <w:rPr>
          <w:rFonts w:ascii="Times New Roman" w:hAnsi="Times New Roman"/>
          <w:szCs w:val="28"/>
          <w:lang w:val="kk-KZ"/>
        </w:rPr>
        <w:t>мемлекеттік фармацевтика академиясы</w:t>
      </w:r>
    </w:p>
    <w:p w:rsidR="00E464CB" w:rsidRPr="00820DC1" w:rsidRDefault="00E464CB" w:rsidP="00E464CB">
      <w:pPr>
        <w:jc w:val="both"/>
        <w:rPr>
          <w:rFonts w:ascii="Times New Roman" w:hAnsi="Times New Roman"/>
          <w:szCs w:val="28"/>
          <w:lang w:val="kk-KZ"/>
        </w:rPr>
      </w:pPr>
      <w:r w:rsidRPr="00820DC1">
        <w:rPr>
          <w:rFonts w:ascii="Times New Roman" w:hAnsi="Times New Roman"/>
          <w:szCs w:val="28"/>
          <w:lang w:val="kk-KZ"/>
        </w:rPr>
        <w:t xml:space="preserve">                        Қабыл А.Ә. - аға оқытушы, М. Әуезов  атындағы ОҚМУ </w:t>
      </w:r>
    </w:p>
    <w:p w:rsidR="00E464CB" w:rsidRDefault="00E464CB" w:rsidP="00E464CB">
      <w:pPr>
        <w:shd w:val="clear" w:color="auto" w:fill="FFFFFF"/>
        <w:jc w:val="both"/>
        <w:rPr>
          <w:rFonts w:ascii="Times New Roman" w:hAnsi="Times New Roman"/>
          <w:noProof/>
          <w:szCs w:val="28"/>
          <w:lang w:val="kk-KZ"/>
        </w:rPr>
      </w:pPr>
    </w:p>
    <w:p w:rsidR="00E464CB" w:rsidRDefault="00E464CB" w:rsidP="00E464CB">
      <w:pPr>
        <w:shd w:val="clear" w:color="auto" w:fill="FFFFFF"/>
        <w:jc w:val="both"/>
        <w:rPr>
          <w:rFonts w:ascii="Times New Roman" w:hAnsi="Times New Roman"/>
          <w:noProof/>
          <w:szCs w:val="28"/>
          <w:lang w:val="kk-KZ"/>
        </w:rPr>
      </w:pPr>
    </w:p>
    <w:p w:rsidR="00E464CB" w:rsidRPr="00820DC1" w:rsidRDefault="00E464CB" w:rsidP="00E464CB">
      <w:pPr>
        <w:shd w:val="clear" w:color="auto" w:fill="FFFFFF"/>
        <w:jc w:val="both"/>
        <w:rPr>
          <w:rFonts w:ascii="Times New Roman" w:hAnsi="Times New Roman"/>
          <w:noProof/>
          <w:szCs w:val="28"/>
          <w:lang w:val="kk-KZ"/>
        </w:rPr>
      </w:pPr>
    </w:p>
    <w:p w:rsidR="00E464CB" w:rsidRPr="00820DC1" w:rsidRDefault="00E464CB" w:rsidP="00E464CB">
      <w:pPr>
        <w:shd w:val="clear" w:color="auto" w:fill="FFFFFF"/>
        <w:jc w:val="both"/>
        <w:rPr>
          <w:rFonts w:ascii="Times New Roman" w:hAnsi="Times New Roman"/>
          <w:noProof/>
          <w:szCs w:val="28"/>
          <w:lang w:val="kk-KZ"/>
        </w:rPr>
      </w:pPr>
      <w:r w:rsidRPr="00820DC1">
        <w:rPr>
          <w:rFonts w:ascii="Times New Roman" w:hAnsi="Times New Roman"/>
          <w:noProof/>
          <w:szCs w:val="28"/>
          <w:lang w:val="kk-KZ"/>
        </w:rPr>
        <w:t xml:space="preserve">  «</w:t>
      </w:r>
      <w:r>
        <w:rPr>
          <w:rFonts w:ascii="Times New Roman" w:hAnsi="Times New Roman"/>
          <w:szCs w:val="28"/>
          <w:lang w:val="kk-KZ"/>
        </w:rPr>
        <w:t>Жалпы тарих</w:t>
      </w:r>
      <w:r w:rsidRPr="00820DC1">
        <w:rPr>
          <w:rFonts w:ascii="Times New Roman" w:hAnsi="Times New Roman"/>
          <w:szCs w:val="28"/>
          <w:lang w:val="kk-KZ"/>
        </w:rPr>
        <w:t xml:space="preserve"> </w:t>
      </w:r>
      <w:r w:rsidRPr="00820DC1">
        <w:rPr>
          <w:rFonts w:ascii="Times New Roman" w:hAnsi="Times New Roman"/>
          <w:noProof/>
          <w:szCs w:val="28"/>
          <w:lang w:val="kk-KZ"/>
        </w:rPr>
        <w:t>және м</w:t>
      </w:r>
      <w:r>
        <w:rPr>
          <w:rFonts w:ascii="Times New Roman" w:hAnsi="Times New Roman"/>
          <w:noProof/>
          <w:szCs w:val="28"/>
          <w:lang w:val="kk-KZ"/>
        </w:rPr>
        <w:t>ұражай</w:t>
      </w:r>
      <w:r w:rsidRPr="00820DC1">
        <w:rPr>
          <w:rFonts w:ascii="Times New Roman" w:hAnsi="Times New Roman"/>
          <w:noProof/>
          <w:szCs w:val="28"/>
          <w:lang w:val="kk-KZ"/>
        </w:rPr>
        <w:t xml:space="preserve"> ісі» кафедрасы  (хаттама № 5  «25» </w:t>
      </w:r>
      <w:r>
        <w:rPr>
          <w:rFonts w:ascii="Times New Roman" w:hAnsi="Times New Roman"/>
          <w:noProof/>
          <w:szCs w:val="28"/>
          <w:lang w:val="kk-KZ"/>
        </w:rPr>
        <w:t>мамыр</w:t>
      </w:r>
      <w:r w:rsidRPr="00820DC1">
        <w:rPr>
          <w:rFonts w:ascii="Times New Roman" w:hAnsi="Times New Roman"/>
          <w:noProof/>
          <w:szCs w:val="28"/>
          <w:lang w:val="kk-KZ"/>
        </w:rPr>
        <w:t xml:space="preserve"> </w:t>
      </w:r>
      <w:r>
        <w:rPr>
          <w:rFonts w:ascii="Times New Roman" w:hAnsi="Times New Roman"/>
          <w:noProof/>
          <w:szCs w:val="28"/>
          <w:lang w:val="kk-KZ"/>
        </w:rPr>
        <w:t>2016</w:t>
      </w:r>
      <w:r w:rsidRPr="00820DC1">
        <w:rPr>
          <w:rFonts w:ascii="Times New Roman" w:hAnsi="Times New Roman"/>
          <w:noProof/>
          <w:szCs w:val="28"/>
          <w:lang w:val="kk-KZ"/>
        </w:rPr>
        <w:t xml:space="preserve"> ж.), Педагогика және мәдениет факультеті әдістемелік комиссиясы отырысында қаралған және басуға ұсынылған (хаттама №  «   » </w:t>
      </w:r>
      <w:r>
        <w:rPr>
          <w:rFonts w:ascii="Times New Roman" w:hAnsi="Times New Roman"/>
          <w:noProof/>
          <w:szCs w:val="28"/>
          <w:lang w:val="kk-KZ"/>
        </w:rPr>
        <w:t>мамыр</w:t>
      </w:r>
      <w:r w:rsidRPr="00820DC1">
        <w:rPr>
          <w:rFonts w:ascii="Times New Roman" w:hAnsi="Times New Roman"/>
          <w:noProof/>
          <w:szCs w:val="28"/>
          <w:lang w:val="kk-KZ"/>
        </w:rPr>
        <w:t xml:space="preserve">  201</w:t>
      </w:r>
      <w:r>
        <w:rPr>
          <w:rFonts w:ascii="Times New Roman" w:hAnsi="Times New Roman"/>
          <w:noProof/>
          <w:szCs w:val="28"/>
          <w:lang w:val="kk-KZ"/>
        </w:rPr>
        <w:t>6</w:t>
      </w:r>
      <w:r w:rsidRPr="00820DC1">
        <w:rPr>
          <w:rFonts w:ascii="Times New Roman" w:hAnsi="Times New Roman"/>
          <w:noProof/>
          <w:szCs w:val="28"/>
          <w:lang w:val="kk-KZ"/>
        </w:rPr>
        <w:t xml:space="preserve">   ж.) </w:t>
      </w:r>
    </w:p>
    <w:p w:rsidR="00E464CB" w:rsidRPr="00820DC1" w:rsidRDefault="00E464CB" w:rsidP="00E464CB">
      <w:pPr>
        <w:shd w:val="clear" w:color="auto" w:fill="FFFFFF"/>
        <w:jc w:val="both"/>
        <w:rPr>
          <w:rFonts w:ascii="Times New Roman" w:hAnsi="Times New Roman"/>
          <w:szCs w:val="28"/>
          <w:lang w:val="kk-KZ"/>
        </w:rPr>
      </w:pPr>
    </w:p>
    <w:p w:rsidR="00E464CB" w:rsidRPr="00820DC1" w:rsidRDefault="00E464CB" w:rsidP="00E464CB">
      <w:pPr>
        <w:shd w:val="clear" w:color="auto" w:fill="FFFFFF"/>
        <w:jc w:val="both"/>
        <w:rPr>
          <w:rFonts w:ascii="Times New Roman" w:hAnsi="Times New Roman"/>
          <w:szCs w:val="28"/>
          <w:lang w:val="kk-KZ"/>
        </w:rPr>
      </w:pPr>
    </w:p>
    <w:p w:rsidR="00E464CB" w:rsidRPr="00820DC1" w:rsidRDefault="00E464CB" w:rsidP="00E464CB">
      <w:pPr>
        <w:shd w:val="clear" w:color="auto" w:fill="FFFFFF"/>
        <w:jc w:val="both"/>
        <w:rPr>
          <w:rFonts w:ascii="Times New Roman" w:hAnsi="Times New Roman"/>
          <w:noProof/>
          <w:szCs w:val="28"/>
          <w:lang w:val="kk-KZ"/>
        </w:rPr>
      </w:pPr>
      <w:r w:rsidRPr="00820DC1">
        <w:rPr>
          <w:rFonts w:ascii="Times New Roman" w:hAnsi="Times New Roman"/>
          <w:noProof/>
          <w:szCs w:val="28"/>
          <w:lang w:val="kk-KZ"/>
        </w:rPr>
        <w:t>Оқу құралы баспаға М. Әуезов атындағы ОҚМУ Оқу-әдістемелік кеңесі ұсынған,  № __</w:t>
      </w:r>
      <w:r>
        <w:rPr>
          <w:rFonts w:ascii="Times New Roman" w:hAnsi="Times New Roman"/>
          <w:noProof/>
          <w:szCs w:val="28"/>
          <w:lang w:val="kk-KZ"/>
        </w:rPr>
        <w:t xml:space="preserve">  хаттама,  «___»   ________2016</w:t>
      </w:r>
      <w:r w:rsidRPr="00820DC1">
        <w:rPr>
          <w:rFonts w:ascii="Times New Roman" w:hAnsi="Times New Roman"/>
          <w:noProof/>
          <w:szCs w:val="28"/>
          <w:lang w:val="kk-KZ"/>
        </w:rPr>
        <w:t xml:space="preserve"> ж.</w:t>
      </w:r>
    </w:p>
    <w:p w:rsidR="00E464CB" w:rsidRPr="00820DC1" w:rsidRDefault="00E464CB" w:rsidP="00E464CB">
      <w:pPr>
        <w:jc w:val="both"/>
        <w:rPr>
          <w:rFonts w:ascii="Times New Roman" w:hAnsi="Times New Roman"/>
          <w:szCs w:val="28"/>
          <w:lang w:val="kk-KZ"/>
        </w:rPr>
      </w:pPr>
      <w:r w:rsidRPr="00820DC1">
        <w:rPr>
          <w:rFonts w:ascii="Times New Roman" w:hAnsi="Times New Roman"/>
          <w:szCs w:val="28"/>
          <w:lang w:val="kk-KZ"/>
        </w:rPr>
        <w:t>ISBN</w:t>
      </w:r>
    </w:p>
    <w:p w:rsidR="00E464CB" w:rsidRDefault="00E464CB" w:rsidP="00E464CB">
      <w:pPr>
        <w:jc w:val="both"/>
        <w:rPr>
          <w:rFonts w:ascii="Times New Roman" w:hAnsi="Times New Roman"/>
          <w:szCs w:val="28"/>
          <w:lang w:val="kk-KZ"/>
        </w:rPr>
      </w:pPr>
    </w:p>
    <w:p w:rsidR="00E464CB" w:rsidRPr="00820DC1" w:rsidRDefault="00E464CB" w:rsidP="00E464CB">
      <w:pPr>
        <w:jc w:val="both"/>
        <w:rPr>
          <w:rFonts w:ascii="Times New Roman" w:hAnsi="Times New Roman"/>
          <w:szCs w:val="28"/>
          <w:lang w:val="kk-KZ"/>
        </w:rPr>
      </w:pPr>
    </w:p>
    <w:p w:rsidR="00E464CB" w:rsidRDefault="00E464CB" w:rsidP="00E464CB">
      <w:pPr>
        <w:jc w:val="both"/>
        <w:rPr>
          <w:rFonts w:ascii="Times New Roman" w:hAnsi="Times New Roman"/>
          <w:szCs w:val="28"/>
          <w:lang w:val="kk-KZ"/>
        </w:rPr>
      </w:pPr>
    </w:p>
    <w:p w:rsidR="00E464CB" w:rsidRPr="00820DC1" w:rsidRDefault="00E464CB" w:rsidP="00E464CB">
      <w:pPr>
        <w:jc w:val="both"/>
        <w:rPr>
          <w:rFonts w:ascii="Times New Roman" w:hAnsi="Times New Roman"/>
          <w:szCs w:val="28"/>
          <w:lang w:val="kk-KZ"/>
        </w:rPr>
      </w:pPr>
    </w:p>
    <w:p w:rsidR="00E464CB" w:rsidRPr="00820DC1" w:rsidRDefault="00E464CB" w:rsidP="00E464CB">
      <w:pPr>
        <w:jc w:val="both"/>
        <w:rPr>
          <w:rFonts w:ascii="Times New Roman" w:hAnsi="Times New Roman"/>
          <w:szCs w:val="28"/>
          <w:lang w:val="kk-KZ"/>
        </w:rPr>
      </w:pPr>
      <w:r w:rsidRPr="00820DC1">
        <w:rPr>
          <w:rFonts w:ascii="Times New Roman" w:hAnsi="Times New Roman"/>
          <w:szCs w:val="28"/>
          <w:lang w:val="kk-KZ"/>
        </w:rPr>
        <w:t>© М.Әуезов атындағы Оңтүстік Қазақста</w:t>
      </w:r>
      <w:r>
        <w:rPr>
          <w:rFonts w:ascii="Times New Roman" w:hAnsi="Times New Roman"/>
          <w:szCs w:val="28"/>
          <w:lang w:val="kk-KZ"/>
        </w:rPr>
        <w:t>н мемлекеттік университеті, 2016</w:t>
      </w:r>
      <w:r w:rsidRPr="00820DC1">
        <w:rPr>
          <w:rFonts w:ascii="Times New Roman" w:hAnsi="Times New Roman"/>
          <w:szCs w:val="28"/>
          <w:lang w:val="kk-KZ"/>
        </w:rPr>
        <w:t xml:space="preserve"> ж.</w:t>
      </w:r>
    </w:p>
    <w:p w:rsidR="00E464CB" w:rsidRDefault="00E464CB" w:rsidP="00E464CB">
      <w:pPr>
        <w:rPr>
          <w:rFonts w:ascii="Times New Roman" w:hAnsi="Times New Roman"/>
          <w:szCs w:val="28"/>
          <w:lang w:val="kk-KZ"/>
        </w:rPr>
      </w:pPr>
      <w:r w:rsidRPr="00820DC1">
        <w:rPr>
          <w:rFonts w:ascii="Times New Roman" w:hAnsi="Times New Roman"/>
          <w:szCs w:val="28"/>
          <w:lang w:val="kk-KZ"/>
        </w:rPr>
        <w:t xml:space="preserve">Шығаруға жауапты: </w:t>
      </w:r>
      <w:r w:rsidR="00AC77AC">
        <w:rPr>
          <w:rFonts w:ascii="Times New Roman" w:hAnsi="Times New Roman"/>
          <w:szCs w:val="28"/>
          <w:lang w:val="kk-KZ"/>
        </w:rPr>
        <w:t>Төлеуов Е.С.</w:t>
      </w:r>
    </w:p>
    <w:p w:rsidR="00E464CB" w:rsidRPr="00820DC1" w:rsidRDefault="00E464CB" w:rsidP="00E464CB">
      <w:pPr>
        <w:rPr>
          <w:rFonts w:ascii="Times New Roman" w:hAnsi="Times New Roman"/>
          <w:szCs w:val="28"/>
          <w:lang w:val="kk-KZ"/>
        </w:rPr>
      </w:pPr>
    </w:p>
    <w:p w:rsidR="00E464CB" w:rsidRDefault="00E464CB" w:rsidP="00E464CB">
      <w:pPr>
        <w:pStyle w:val="2"/>
        <w:spacing w:before="0" w:after="0"/>
        <w:jc w:val="center"/>
        <w:rPr>
          <w:rFonts w:ascii="Times New Roman" w:hAnsi="Times New Roman" w:cs="Times New Roman"/>
          <w:i w:val="0"/>
          <w:lang w:val="kk-KZ"/>
        </w:rPr>
      </w:pPr>
      <w:r>
        <w:rPr>
          <w:rFonts w:ascii="Times New Roman" w:hAnsi="Times New Roman" w:cs="Times New Roman"/>
          <w:i w:val="0"/>
          <w:lang w:val="kk-KZ"/>
        </w:rPr>
        <w:lastRenderedPageBreak/>
        <w:t>Мазмұны</w:t>
      </w:r>
    </w:p>
    <w:p w:rsidR="00E464CB" w:rsidRDefault="00E464CB" w:rsidP="00E464CB">
      <w:pPr>
        <w:rPr>
          <w:rFonts w:ascii="Times New Roman" w:hAnsi="Times New Roman"/>
          <w:szCs w:val="28"/>
          <w:lang w:val="kk-KZ"/>
        </w:rPr>
      </w:pPr>
    </w:p>
    <w:p w:rsidR="00E464CB" w:rsidRDefault="00E464CB" w:rsidP="00E464CB">
      <w:pPr>
        <w:jc w:val="center"/>
        <w:rPr>
          <w:rFonts w:ascii="Times New Roman" w:hAnsi="Times New Roman"/>
          <w:szCs w:val="28"/>
          <w:lang w:val="kk-KZ"/>
        </w:rPr>
      </w:pPr>
    </w:p>
    <w:p w:rsidR="00E464CB" w:rsidRDefault="00E464CB" w:rsidP="00EE6337">
      <w:pPr>
        <w:spacing w:line="276" w:lineRule="auto"/>
        <w:jc w:val="both"/>
        <w:rPr>
          <w:rFonts w:ascii="Times New Roman" w:hAnsi="Times New Roman"/>
          <w:sz w:val="24"/>
          <w:lang w:val="kk-KZ"/>
        </w:rPr>
      </w:pPr>
      <w:r>
        <w:rPr>
          <w:rFonts w:ascii="Times New Roman" w:hAnsi="Times New Roman"/>
          <w:szCs w:val="28"/>
          <w:lang w:val="kk-KZ"/>
        </w:rPr>
        <w:t>Алғы сөз</w:t>
      </w:r>
      <w:r>
        <w:rPr>
          <w:rFonts w:ascii="Times New Roman" w:hAnsi="Times New Roman"/>
          <w:sz w:val="24"/>
          <w:lang w:val="kk-KZ"/>
        </w:rPr>
        <w:t xml:space="preserve"> ......................................................................................................</w:t>
      </w:r>
      <w:r w:rsidR="00404DDD">
        <w:rPr>
          <w:rFonts w:ascii="Times New Roman" w:hAnsi="Times New Roman"/>
          <w:sz w:val="24"/>
          <w:lang w:val="kk-KZ"/>
        </w:rPr>
        <w:t>........................</w:t>
      </w:r>
      <w:r>
        <w:rPr>
          <w:rFonts w:ascii="Times New Roman" w:hAnsi="Times New Roman"/>
          <w:sz w:val="24"/>
          <w:lang w:val="kk-KZ"/>
        </w:rPr>
        <w:t xml:space="preserve">. 5 </w:t>
      </w:r>
    </w:p>
    <w:p w:rsidR="00E464CB" w:rsidRDefault="00E464CB" w:rsidP="00EE6337">
      <w:pPr>
        <w:spacing w:line="276" w:lineRule="auto"/>
        <w:jc w:val="both"/>
        <w:rPr>
          <w:rFonts w:ascii="Times New Roman" w:hAnsi="Times New Roman"/>
          <w:szCs w:val="28"/>
          <w:lang w:val="kk-KZ" w:eastAsia="ko-KR"/>
        </w:rPr>
      </w:pPr>
      <w:r>
        <w:rPr>
          <w:rFonts w:ascii="Times New Roman" w:hAnsi="Times New Roman"/>
          <w:szCs w:val="28"/>
          <w:lang w:val="kk-KZ" w:eastAsia="ko-KR"/>
        </w:rPr>
        <w:t>Кірісп</w:t>
      </w:r>
      <w:r w:rsidR="00176AA6">
        <w:rPr>
          <w:rFonts w:ascii="Times New Roman" w:hAnsi="Times New Roman"/>
          <w:szCs w:val="28"/>
          <w:lang w:val="kk-KZ" w:eastAsia="ko-KR"/>
        </w:rPr>
        <w:t>е...........................</w:t>
      </w:r>
      <w:r>
        <w:rPr>
          <w:rFonts w:ascii="Times New Roman" w:hAnsi="Times New Roman"/>
          <w:szCs w:val="28"/>
          <w:lang w:val="kk-KZ" w:eastAsia="ko-KR"/>
        </w:rPr>
        <w:t>............................................................</w:t>
      </w:r>
      <w:r w:rsidR="00A42807">
        <w:rPr>
          <w:rFonts w:ascii="Times New Roman" w:hAnsi="Times New Roman"/>
          <w:szCs w:val="28"/>
          <w:lang w:val="kk-KZ" w:eastAsia="ko-KR"/>
        </w:rPr>
        <w:t>.....</w:t>
      </w:r>
      <w:r w:rsidR="00176AA6">
        <w:rPr>
          <w:rFonts w:ascii="Times New Roman" w:hAnsi="Times New Roman"/>
          <w:szCs w:val="28"/>
          <w:lang w:val="kk-KZ" w:eastAsia="ko-KR"/>
        </w:rPr>
        <w:t>.................</w:t>
      </w:r>
      <w:r>
        <w:rPr>
          <w:rFonts w:ascii="Times New Roman" w:hAnsi="Times New Roman"/>
          <w:szCs w:val="28"/>
          <w:lang w:val="kk-KZ" w:eastAsia="ko-KR"/>
        </w:rPr>
        <w:t>.6</w:t>
      </w:r>
    </w:p>
    <w:p w:rsidR="00490E9D" w:rsidRPr="00490E9D" w:rsidRDefault="00490E9D" w:rsidP="00EE6337">
      <w:pPr>
        <w:spacing w:line="276" w:lineRule="auto"/>
        <w:rPr>
          <w:lang w:val="kk-KZ"/>
        </w:rPr>
      </w:pPr>
      <w:r w:rsidRPr="00490E9D">
        <w:rPr>
          <w:lang w:val="kk-KZ"/>
        </w:rPr>
        <w:t>1 тақырып. Әлем өркениетінің мәдени мұрасы пәніне кіріспе.</w:t>
      </w:r>
      <w:r>
        <w:rPr>
          <w:lang w:val="kk-KZ"/>
        </w:rPr>
        <w:t>.........................</w:t>
      </w:r>
      <w:r w:rsidR="00176AA6">
        <w:rPr>
          <w:lang w:val="kk-KZ"/>
        </w:rPr>
        <w:t>7</w:t>
      </w:r>
    </w:p>
    <w:p w:rsidR="00490E9D" w:rsidRDefault="00490E9D" w:rsidP="00EE6337">
      <w:pPr>
        <w:spacing w:line="276" w:lineRule="auto"/>
        <w:rPr>
          <w:lang w:val="kk-KZ"/>
        </w:rPr>
      </w:pPr>
      <w:r w:rsidRPr="00490E9D">
        <w:rPr>
          <w:lang w:val="kk-KZ"/>
        </w:rPr>
        <w:t xml:space="preserve">2 тақырып. Әлемдік өркениеттің мәдени мұраларының </w:t>
      </w:r>
    </w:p>
    <w:p w:rsidR="00490E9D" w:rsidRPr="00490E9D" w:rsidRDefault="00490E9D" w:rsidP="00EE6337">
      <w:pPr>
        <w:spacing w:line="276" w:lineRule="auto"/>
        <w:rPr>
          <w:lang w:val="kk-KZ"/>
        </w:rPr>
      </w:pPr>
      <w:r w:rsidRPr="00490E9D">
        <w:rPr>
          <w:lang w:val="kk-KZ"/>
        </w:rPr>
        <w:t>бастаулары: алғашқы қауымдық құрылыс.</w:t>
      </w:r>
      <w:r>
        <w:rPr>
          <w:lang w:val="kk-KZ"/>
        </w:rPr>
        <w:t>..........................................................</w:t>
      </w:r>
      <w:r w:rsidR="00176AA6">
        <w:rPr>
          <w:lang w:val="kk-KZ"/>
        </w:rPr>
        <w:t>23</w:t>
      </w:r>
    </w:p>
    <w:p w:rsidR="00490E9D" w:rsidRPr="00490E9D" w:rsidRDefault="00490E9D" w:rsidP="00EE6337">
      <w:pPr>
        <w:spacing w:line="276" w:lineRule="auto"/>
        <w:rPr>
          <w:lang w:val="kk-KZ"/>
        </w:rPr>
      </w:pPr>
      <w:r w:rsidRPr="00490E9D">
        <w:rPr>
          <w:lang w:val="kk-KZ"/>
        </w:rPr>
        <w:t>3 тақырып. Ежелгі Шығыс өркениетінің мәдени мұрасы</w:t>
      </w:r>
      <w:r>
        <w:rPr>
          <w:lang w:val="kk-KZ"/>
        </w:rPr>
        <w:t>................................</w:t>
      </w:r>
      <w:r w:rsidR="00176AA6">
        <w:rPr>
          <w:lang w:val="kk-KZ"/>
        </w:rPr>
        <w:t>.</w:t>
      </w:r>
      <w:r>
        <w:rPr>
          <w:lang w:val="kk-KZ"/>
        </w:rPr>
        <w:t>.</w:t>
      </w:r>
      <w:r w:rsidR="00176AA6">
        <w:rPr>
          <w:lang w:val="kk-KZ"/>
        </w:rPr>
        <w:t>57</w:t>
      </w:r>
    </w:p>
    <w:p w:rsidR="00490E9D" w:rsidRPr="00490E9D" w:rsidRDefault="00490E9D" w:rsidP="00EE6337">
      <w:pPr>
        <w:tabs>
          <w:tab w:val="left" w:pos="5670"/>
        </w:tabs>
        <w:spacing w:line="276" w:lineRule="auto"/>
        <w:rPr>
          <w:lang w:val="kk-KZ"/>
        </w:rPr>
      </w:pPr>
      <w:r w:rsidRPr="00490E9D">
        <w:rPr>
          <w:lang w:val="kk-KZ"/>
        </w:rPr>
        <w:t>4 тақырып. Антикалық өркениеттің мәдени мұрасы</w:t>
      </w:r>
      <w:r>
        <w:rPr>
          <w:lang w:val="kk-KZ"/>
        </w:rPr>
        <w:t>.............</w:t>
      </w:r>
      <w:r w:rsidR="00176AA6">
        <w:rPr>
          <w:lang w:val="kk-KZ"/>
        </w:rPr>
        <w:t>...........................</w:t>
      </w:r>
      <w:r>
        <w:rPr>
          <w:lang w:val="kk-KZ"/>
        </w:rPr>
        <w:t>.</w:t>
      </w:r>
      <w:r w:rsidR="00176AA6">
        <w:rPr>
          <w:lang w:val="kk-KZ"/>
        </w:rPr>
        <w:t>.75</w:t>
      </w:r>
    </w:p>
    <w:p w:rsidR="00490E9D" w:rsidRPr="00490E9D" w:rsidRDefault="00490E9D" w:rsidP="00EE6337">
      <w:pPr>
        <w:spacing w:line="276" w:lineRule="auto"/>
        <w:rPr>
          <w:lang w:val="kk-KZ"/>
        </w:rPr>
      </w:pPr>
      <w:r w:rsidRPr="00490E9D">
        <w:rPr>
          <w:lang w:val="kk-KZ"/>
        </w:rPr>
        <w:t>5 тақырып. Ортағасырлардағы Батыс Европалық өркениет мұралары</w:t>
      </w:r>
      <w:r>
        <w:rPr>
          <w:lang w:val="kk-KZ"/>
        </w:rPr>
        <w:t>.......</w:t>
      </w:r>
      <w:r w:rsidR="00176AA6">
        <w:rPr>
          <w:lang w:val="kk-KZ"/>
        </w:rPr>
        <w:t>.</w:t>
      </w:r>
      <w:r>
        <w:rPr>
          <w:lang w:val="kk-KZ"/>
        </w:rPr>
        <w:t>....</w:t>
      </w:r>
      <w:r w:rsidR="00176AA6">
        <w:rPr>
          <w:lang w:val="kk-KZ"/>
        </w:rPr>
        <w:t>83</w:t>
      </w:r>
    </w:p>
    <w:p w:rsidR="00490E9D" w:rsidRPr="00490E9D" w:rsidRDefault="00490E9D" w:rsidP="00EE6337">
      <w:pPr>
        <w:spacing w:line="276" w:lineRule="auto"/>
        <w:rPr>
          <w:lang w:val="kk-KZ"/>
        </w:rPr>
      </w:pPr>
      <w:r w:rsidRPr="00490E9D">
        <w:rPr>
          <w:lang w:val="kk-KZ"/>
        </w:rPr>
        <w:t>6 тақырып. Қайта өрлеу мәдениеті және Реформация кезеңінің мәдени мұралары</w:t>
      </w:r>
      <w:r>
        <w:rPr>
          <w:lang w:val="kk-KZ"/>
        </w:rPr>
        <w:t>.....................................................................................</w:t>
      </w:r>
      <w:r w:rsidR="00176AA6">
        <w:rPr>
          <w:lang w:val="kk-KZ"/>
        </w:rPr>
        <w:t>...</w:t>
      </w:r>
      <w:r>
        <w:rPr>
          <w:lang w:val="kk-KZ"/>
        </w:rPr>
        <w:t>.........................</w:t>
      </w:r>
      <w:r w:rsidR="00176AA6">
        <w:rPr>
          <w:lang w:val="kk-KZ"/>
        </w:rPr>
        <w:t>96</w:t>
      </w:r>
    </w:p>
    <w:p w:rsidR="00490E9D" w:rsidRPr="00490E9D" w:rsidRDefault="00490E9D" w:rsidP="00EE6337">
      <w:pPr>
        <w:spacing w:line="276" w:lineRule="auto"/>
        <w:rPr>
          <w:lang w:val="kk-KZ"/>
        </w:rPr>
      </w:pPr>
      <w:r w:rsidRPr="00490E9D">
        <w:rPr>
          <w:lang w:val="kk-KZ"/>
        </w:rPr>
        <w:t>7 тақырып. Ортағасырлық Шығыс өркениеттерінің мәдени мұралары</w:t>
      </w:r>
      <w:r>
        <w:rPr>
          <w:lang w:val="kk-KZ"/>
        </w:rPr>
        <w:t>........</w:t>
      </w:r>
      <w:r w:rsidR="00176AA6">
        <w:rPr>
          <w:lang w:val="kk-KZ"/>
        </w:rPr>
        <w:t>.</w:t>
      </w:r>
      <w:r>
        <w:rPr>
          <w:lang w:val="kk-KZ"/>
        </w:rPr>
        <w:t>..</w:t>
      </w:r>
      <w:r w:rsidR="00176AA6">
        <w:rPr>
          <w:lang w:val="kk-KZ"/>
        </w:rPr>
        <w:t>102</w:t>
      </w:r>
    </w:p>
    <w:p w:rsidR="00490E9D" w:rsidRPr="00490E9D" w:rsidRDefault="00490E9D" w:rsidP="00EE6337">
      <w:pPr>
        <w:spacing w:line="276" w:lineRule="auto"/>
        <w:rPr>
          <w:lang w:val="kk-KZ"/>
        </w:rPr>
      </w:pPr>
      <w:r w:rsidRPr="00490E9D">
        <w:rPr>
          <w:lang w:val="kk-KZ"/>
        </w:rPr>
        <w:t>8 тақырып.Ортағасырлардағы Шығыс қалаларының мәдени мұралары</w:t>
      </w:r>
      <w:r>
        <w:rPr>
          <w:lang w:val="kk-KZ"/>
        </w:rPr>
        <w:t>.........</w:t>
      </w:r>
      <w:r w:rsidR="00176AA6">
        <w:rPr>
          <w:lang w:val="kk-KZ"/>
        </w:rPr>
        <w:t>110</w:t>
      </w:r>
    </w:p>
    <w:p w:rsidR="00490E9D" w:rsidRPr="00490E9D" w:rsidRDefault="00490E9D" w:rsidP="00EE6337">
      <w:pPr>
        <w:spacing w:line="276" w:lineRule="auto"/>
        <w:rPr>
          <w:lang w:val="kk-KZ"/>
        </w:rPr>
      </w:pPr>
      <w:r w:rsidRPr="00490E9D">
        <w:rPr>
          <w:lang w:val="kk-KZ"/>
        </w:rPr>
        <w:t>9 тақырып.Ислам өркениетінің мәдени мұралары</w:t>
      </w:r>
      <w:r w:rsidR="00176AA6">
        <w:rPr>
          <w:lang w:val="kk-KZ"/>
        </w:rPr>
        <w:t>..........................</w:t>
      </w:r>
      <w:r>
        <w:rPr>
          <w:lang w:val="kk-KZ"/>
        </w:rPr>
        <w:t>...................</w:t>
      </w:r>
      <w:r w:rsidR="00176AA6">
        <w:rPr>
          <w:lang w:val="kk-KZ"/>
        </w:rPr>
        <w:t>113</w:t>
      </w:r>
    </w:p>
    <w:p w:rsidR="00490E9D" w:rsidRPr="00490E9D" w:rsidRDefault="00490E9D" w:rsidP="00EE6337">
      <w:pPr>
        <w:spacing w:line="276" w:lineRule="auto"/>
        <w:rPr>
          <w:lang w:val="kk-KZ"/>
        </w:rPr>
      </w:pPr>
      <w:r w:rsidRPr="00490E9D">
        <w:rPr>
          <w:lang w:val="kk-KZ"/>
        </w:rPr>
        <w:t>10 тақырып. Қазақ халқы өркениетіндегі мәдени мұралар</w:t>
      </w:r>
      <w:r>
        <w:rPr>
          <w:lang w:val="kk-KZ"/>
        </w:rPr>
        <w:t>................................</w:t>
      </w:r>
      <w:r w:rsidR="00176AA6">
        <w:rPr>
          <w:lang w:val="kk-KZ"/>
        </w:rPr>
        <w:t>115</w:t>
      </w:r>
      <w:r>
        <w:rPr>
          <w:lang w:val="kk-KZ"/>
        </w:rPr>
        <w:t>.</w:t>
      </w:r>
    </w:p>
    <w:p w:rsidR="00490E9D" w:rsidRPr="00490E9D" w:rsidRDefault="00490E9D" w:rsidP="00EE6337">
      <w:pPr>
        <w:spacing w:line="276" w:lineRule="auto"/>
        <w:rPr>
          <w:lang w:val="kk-KZ"/>
        </w:rPr>
      </w:pPr>
      <w:r w:rsidRPr="00490E9D">
        <w:rPr>
          <w:lang w:val="kk-KZ"/>
        </w:rPr>
        <w:t xml:space="preserve">11 тақырып. Индустриальдық өркениет тің пайда болуы </w:t>
      </w:r>
      <w:r>
        <w:rPr>
          <w:lang w:val="kk-KZ"/>
        </w:rPr>
        <w:t>...............................</w:t>
      </w:r>
      <w:r w:rsidR="00EE6337">
        <w:rPr>
          <w:lang w:val="kk-KZ"/>
        </w:rPr>
        <w:t>..</w:t>
      </w:r>
      <w:r w:rsidR="00176AA6">
        <w:rPr>
          <w:lang w:val="kk-KZ"/>
        </w:rPr>
        <w:t>115</w:t>
      </w:r>
    </w:p>
    <w:p w:rsidR="00490E9D" w:rsidRPr="00490E9D" w:rsidRDefault="00490E9D" w:rsidP="00EE6337">
      <w:pPr>
        <w:spacing w:line="276" w:lineRule="auto"/>
        <w:rPr>
          <w:lang w:val="kk-KZ"/>
        </w:rPr>
      </w:pPr>
      <w:r w:rsidRPr="00490E9D">
        <w:rPr>
          <w:lang w:val="kk-KZ"/>
        </w:rPr>
        <w:t>12 тақырып. Түрік өркениетінің мәдени мұралары</w:t>
      </w:r>
      <w:r>
        <w:rPr>
          <w:lang w:val="kk-KZ"/>
        </w:rPr>
        <w:t>...........................</w:t>
      </w:r>
      <w:r w:rsidR="00176AA6">
        <w:rPr>
          <w:lang w:val="kk-KZ"/>
        </w:rPr>
        <w:t>................</w:t>
      </w:r>
      <w:r>
        <w:rPr>
          <w:lang w:val="kk-KZ"/>
        </w:rPr>
        <w:t>.</w:t>
      </w:r>
      <w:r w:rsidR="00176AA6">
        <w:rPr>
          <w:lang w:val="kk-KZ"/>
        </w:rPr>
        <w:t>123</w:t>
      </w:r>
    </w:p>
    <w:p w:rsidR="00490E9D" w:rsidRPr="00B86DD4" w:rsidRDefault="00490E9D" w:rsidP="00EE6337">
      <w:pPr>
        <w:spacing w:line="276" w:lineRule="auto"/>
        <w:rPr>
          <w:lang w:val="kk-KZ"/>
        </w:rPr>
      </w:pPr>
    </w:p>
    <w:p w:rsidR="00E464CB" w:rsidRDefault="00E464CB" w:rsidP="00EE6337">
      <w:pPr>
        <w:widowControl w:val="0"/>
        <w:spacing w:line="276" w:lineRule="auto"/>
        <w:rPr>
          <w:rFonts w:ascii="Times New Roman" w:hAnsi="Times New Roman"/>
          <w:szCs w:val="28"/>
          <w:lang w:val="kk-KZ"/>
        </w:rPr>
      </w:pPr>
      <w:r>
        <w:rPr>
          <w:rFonts w:ascii="Times New Roman" w:hAnsi="Times New Roman"/>
          <w:szCs w:val="28"/>
          <w:lang w:val="kk-KZ"/>
        </w:rPr>
        <w:t>Әдебиеттер...............................................................................................................</w:t>
      </w:r>
      <w:r w:rsidR="00EE6337">
        <w:rPr>
          <w:rFonts w:ascii="Times New Roman" w:hAnsi="Times New Roman"/>
          <w:szCs w:val="28"/>
          <w:lang w:val="kk-KZ"/>
        </w:rPr>
        <w:t>131</w:t>
      </w:r>
    </w:p>
    <w:p w:rsidR="00E464CB" w:rsidRDefault="00E464CB" w:rsidP="00E464CB">
      <w:pPr>
        <w:jc w:val="both"/>
        <w:rPr>
          <w:rFonts w:ascii="Times New Roman" w:hAnsi="Times New Roman"/>
          <w:sz w:val="22"/>
          <w:szCs w:val="22"/>
          <w:lang w:val="kk-KZ"/>
        </w:rPr>
      </w:pPr>
    </w:p>
    <w:p w:rsidR="00E464CB" w:rsidRDefault="00E464CB" w:rsidP="00E464CB">
      <w:pPr>
        <w:rPr>
          <w:lang w:val="kk-KZ"/>
        </w:rPr>
      </w:pPr>
    </w:p>
    <w:p w:rsidR="00E464CB" w:rsidRPr="00820DC1" w:rsidRDefault="00E464CB" w:rsidP="00E464CB">
      <w:pPr>
        <w:shd w:val="clear" w:color="auto" w:fill="FFFFFF"/>
        <w:jc w:val="both"/>
        <w:rPr>
          <w:rFonts w:ascii="Times New Roman" w:hAnsi="Times New Roman"/>
          <w:b/>
          <w:szCs w:val="28"/>
          <w:lang w:val="kk-KZ"/>
        </w:rPr>
      </w:pPr>
    </w:p>
    <w:p w:rsidR="00E464CB" w:rsidRDefault="00E464CB" w:rsidP="00E464CB">
      <w:pPr>
        <w:shd w:val="clear" w:color="auto" w:fill="FFFFFF"/>
        <w:rPr>
          <w:rFonts w:ascii="Times New Roman" w:hAnsi="Times New Roman"/>
          <w:b/>
          <w:szCs w:val="28"/>
          <w:lang w:val="kk-KZ"/>
        </w:rPr>
      </w:pPr>
    </w:p>
    <w:p w:rsidR="00E464CB" w:rsidRDefault="00E464CB" w:rsidP="00E464CB">
      <w:pPr>
        <w:shd w:val="clear" w:color="auto" w:fill="FFFFFF"/>
        <w:rPr>
          <w:rFonts w:ascii="Times New Roman" w:hAnsi="Times New Roman"/>
          <w:b/>
          <w:szCs w:val="28"/>
          <w:lang w:val="kk-KZ"/>
        </w:rPr>
      </w:pPr>
    </w:p>
    <w:p w:rsidR="008F2EBB" w:rsidRDefault="008F2EBB" w:rsidP="00E464CB">
      <w:pPr>
        <w:shd w:val="clear" w:color="auto" w:fill="FFFFFF"/>
        <w:rPr>
          <w:rFonts w:ascii="Times New Roman" w:hAnsi="Times New Roman"/>
          <w:b/>
          <w:szCs w:val="28"/>
          <w:lang w:val="kk-KZ"/>
        </w:rPr>
      </w:pPr>
    </w:p>
    <w:p w:rsidR="008F2EBB" w:rsidRDefault="008F2EBB" w:rsidP="00E464CB">
      <w:pPr>
        <w:shd w:val="clear" w:color="auto" w:fill="FFFFFF"/>
        <w:rPr>
          <w:rFonts w:ascii="Times New Roman" w:hAnsi="Times New Roman"/>
          <w:b/>
          <w:szCs w:val="28"/>
          <w:lang w:val="kk-KZ"/>
        </w:rPr>
      </w:pPr>
    </w:p>
    <w:p w:rsidR="00404DDD" w:rsidRDefault="00404DDD" w:rsidP="00E464CB">
      <w:pPr>
        <w:shd w:val="clear" w:color="auto" w:fill="FFFFFF"/>
        <w:rPr>
          <w:rFonts w:ascii="Times New Roman" w:hAnsi="Times New Roman"/>
          <w:b/>
          <w:szCs w:val="28"/>
          <w:lang w:val="kk-KZ"/>
        </w:rPr>
      </w:pPr>
    </w:p>
    <w:p w:rsidR="00490E9D" w:rsidRDefault="00490E9D" w:rsidP="00E464CB">
      <w:pPr>
        <w:shd w:val="clear" w:color="auto" w:fill="FFFFFF"/>
        <w:rPr>
          <w:rFonts w:ascii="Times New Roman" w:hAnsi="Times New Roman"/>
          <w:b/>
          <w:szCs w:val="28"/>
          <w:lang w:val="kk-KZ"/>
        </w:rPr>
      </w:pPr>
    </w:p>
    <w:p w:rsidR="00490E9D" w:rsidRDefault="00490E9D" w:rsidP="00E464CB">
      <w:pPr>
        <w:shd w:val="clear" w:color="auto" w:fill="FFFFFF"/>
        <w:rPr>
          <w:rFonts w:ascii="Times New Roman" w:hAnsi="Times New Roman"/>
          <w:b/>
          <w:szCs w:val="28"/>
          <w:lang w:val="kk-KZ"/>
        </w:rPr>
      </w:pPr>
    </w:p>
    <w:p w:rsidR="00490E9D" w:rsidRDefault="00490E9D" w:rsidP="00E464CB">
      <w:pPr>
        <w:shd w:val="clear" w:color="auto" w:fill="FFFFFF"/>
        <w:rPr>
          <w:rFonts w:ascii="Times New Roman" w:hAnsi="Times New Roman"/>
          <w:b/>
          <w:szCs w:val="28"/>
          <w:lang w:val="kk-KZ"/>
        </w:rPr>
      </w:pPr>
    </w:p>
    <w:p w:rsidR="00490E9D" w:rsidRDefault="00490E9D" w:rsidP="00E464CB">
      <w:pPr>
        <w:shd w:val="clear" w:color="auto" w:fill="FFFFFF"/>
        <w:rPr>
          <w:rFonts w:ascii="Times New Roman" w:hAnsi="Times New Roman"/>
          <w:b/>
          <w:szCs w:val="28"/>
          <w:lang w:val="kk-KZ"/>
        </w:rPr>
      </w:pPr>
    </w:p>
    <w:p w:rsidR="00490E9D" w:rsidRDefault="00490E9D" w:rsidP="00E464CB">
      <w:pPr>
        <w:shd w:val="clear" w:color="auto" w:fill="FFFFFF"/>
        <w:rPr>
          <w:rFonts w:ascii="Times New Roman" w:hAnsi="Times New Roman"/>
          <w:b/>
          <w:szCs w:val="28"/>
          <w:lang w:val="kk-KZ"/>
        </w:rPr>
      </w:pPr>
    </w:p>
    <w:p w:rsidR="00490E9D" w:rsidRDefault="00490E9D" w:rsidP="00E464CB">
      <w:pPr>
        <w:shd w:val="clear" w:color="auto" w:fill="FFFFFF"/>
        <w:rPr>
          <w:rFonts w:ascii="Times New Roman" w:hAnsi="Times New Roman"/>
          <w:b/>
          <w:szCs w:val="28"/>
          <w:lang w:val="kk-KZ"/>
        </w:rPr>
      </w:pPr>
    </w:p>
    <w:p w:rsidR="00490E9D" w:rsidRDefault="00490E9D" w:rsidP="00E464CB">
      <w:pPr>
        <w:shd w:val="clear" w:color="auto" w:fill="FFFFFF"/>
        <w:rPr>
          <w:rFonts w:ascii="Times New Roman" w:hAnsi="Times New Roman"/>
          <w:b/>
          <w:szCs w:val="28"/>
          <w:lang w:val="kk-KZ"/>
        </w:rPr>
      </w:pPr>
    </w:p>
    <w:p w:rsidR="00490E9D" w:rsidRDefault="00490E9D" w:rsidP="00E464CB">
      <w:pPr>
        <w:shd w:val="clear" w:color="auto" w:fill="FFFFFF"/>
        <w:rPr>
          <w:rFonts w:ascii="Times New Roman" w:hAnsi="Times New Roman"/>
          <w:b/>
          <w:szCs w:val="28"/>
          <w:lang w:val="kk-KZ"/>
        </w:rPr>
      </w:pPr>
    </w:p>
    <w:p w:rsidR="00490E9D" w:rsidRDefault="00490E9D" w:rsidP="00E464CB">
      <w:pPr>
        <w:shd w:val="clear" w:color="auto" w:fill="FFFFFF"/>
        <w:rPr>
          <w:rFonts w:ascii="Times New Roman" w:hAnsi="Times New Roman"/>
          <w:b/>
          <w:szCs w:val="28"/>
          <w:lang w:val="kk-KZ"/>
        </w:rPr>
      </w:pPr>
    </w:p>
    <w:p w:rsidR="00490E9D" w:rsidRDefault="00490E9D" w:rsidP="00E464CB">
      <w:pPr>
        <w:shd w:val="clear" w:color="auto" w:fill="FFFFFF"/>
        <w:rPr>
          <w:rFonts w:ascii="Times New Roman" w:hAnsi="Times New Roman"/>
          <w:b/>
          <w:szCs w:val="28"/>
          <w:lang w:val="kk-KZ"/>
        </w:rPr>
      </w:pPr>
    </w:p>
    <w:p w:rsidR="00490E9D" w:rsidRDefault="00490E9D" w:rsidP="00E464CB">
      <w:pPr>
        <w:shd w:val="clear" w:color="auto" w:fill="FFFFFF"/>
        <w:rPr>
          <w:rFonts w:ascii="Times New Roman" w:hAnsi="Times New Roman"/>
          <w:b/>
          <w:szCs w:val="28"/>
          <w:lang w:val="kk-KZ"/>
        </w:rPr>
      </w:pPr>
    </w:p>
    <w:p w:rsidR="00490E9D" w:rsidRDefault="00490E9D" w:rsidP="00E464CB">
      <w:pPr>
        <w:shd w:val="clear" w:color="auto" w:fill="FFFFFF"/>
        <w:rPr>
          <w:rFonts w:ascii="Times New Roman" w:hAnsi="Times New Roman"/>
          <w:b/>
          <w:szCs w:val="28"/>
          <w:lang w:val="kk-KZ"/>
        </w:rPr>
      </w:pPr>
    </w:p>
    <w:p w:rsidR="00490E9D" w:rsidRDefault="00490E9D" w:rsidP="00E464CB">
      <w:pPr>
        <w:shd w:val="clear" w:color="auto" w:fill="FFFFFF"/>
        <w:rPr>
          <w:rFonts w:ascii="Times New Roman" w:hAnsi="Times New Roman"/>
          <w:b/>
          <w:szCs w:val="28"/>
          <w:lang w:val="kk-KZ"/>
        </w:rPr>
      </w:pPr>
    </w:p>
    <w:p w:rsidR="00E464CB" w:rsidRPr="009E31D2" w:rsidRDefault="00E464CB" w:rsidP="00E464CB">
      <w:pPr>
        <w:shd w:val="clear" w:color="auto" w:fill="FFFFFF"/>
        <w:jc w:val="center"/>
        <w:rPr>
          <w:rFonts w:ascii="Times New Roman" w:hAnsi="Times New Roman"/>
          <w:b/>
          <w:noProof/>
          <w:szCs w:val="28"/>
          <w:lang w:val="kk-KZ"/>
        </w:rPr>
      </w:pPr>
      <w:r w:rsidRPr="009E31D2">
        <w:rPr>
          <w:rFonts w:ascii="Times New Roman" w:hAnsi="Times New Roman"/>
          <w:b/>
          <w:noProof/>
          <w:szCs w:val="28"/>
          <w:lang w:val="kk-KZ"/>
        </w:rPr>
        <w:lastRenderedPageBreak/>
        <w:t>Алғы сөз</w:t>
      </w:r>
    </w:p>
    <w:p w:rsidR="00E464CB" w:rsidRPr="009E31D2" w:rsidRDefault="00E464CB" w:rsidP="00E464CB">
      <w:pPr>
        <w:shd w:val="clear" w:color="auto" w:fill="FFFFFF"/>
        <w:jc w:val="center"/>
        <w:rPr>
          <w:rFonts w:ascii="Times New Roman" w:hAnsi="Times New Roman"/>
          <w:noProof/>
          <w:szCs w:val="28"/>
          <w:lang w:val="kk-KZ"/>
        </w:rPr>
      </w:pPr>
    </w:p>
    <w:p w:rsidR="009E31D2" w:rsidRDefault="00E464CB" w:rsidP="009E31D2">
      <w:pPr>
        <w:pStyle w:val="33"/>
        <w:spacing w:after="0"/>
        <w:ind w:left="0"/>
        <w:jc w:val="both"/>
        <w:rPr>
          <w:rFonts w:ascii="Times New Roman" w:hAnsi="Times New Roman"/>
          <w:sz w:val="28"/>
          <w:szCs w:val="28"/>
          <w:lang w:val="kk-KZ" w:eastAsia="kk-KZ"/>
        </w:rPr>
      </w:pPr>
      <w:r w:rsidRPr="009E31D2">
        <w:rPr>
          <w:rFonts w:ascii="Times New Roman" w:hAnsi="Times New Roman"/>
          <w:sz w:val="28"/>
          <w:szCs w:val="28"/>
          <w:lang w:val="kk-KZ" w:eastAsia="ko-KR"/>
        </w:rPr>
        <w:t xml:space="preserve"> </w:t>
      </w:r>
      <w:r w:rsidR="009E31D2">
        <w:rPr>
          <w:rFonts w:ascii="Times New Roman" w:hAnsi="Times New Roman"/>
          <w:sz w:val="28"/>
          <w:szCs w:val="28"/>
          <w:lang w:val="kk-KZ" w:eastAsia="ko-KR"/>
        </w:rPr>
        <w:tab/>
      </w:r>
      <w:r w:rsidR="004E773E" w:rsidRPr="009E31D2">
        <w:rPr>
          <w:noProof/>
          <w:sz w:val="28"/>
          <w:szCs w:val="28"/>
          <w:lang w:val="kk-KZ"/>
        </w:rPr>
        <w:t xml:space="preserve">Тарих пен мәдениетті тану, оның ішінде материалдық заттай асыл қазыналар болып табылатын ескерткіш мұраларды сақтау орны, мәдени және тәрбиелік маңызы зор орталық, сонымен бірге ғылыми-ағарту мекемесі ретіндегі мұражайлардың пайда болуы және </w:t>
      </w:r>
      <w:r w:rsidR="004E773E" w:rsidRPr="009E31D2">
        <w:rPr>
          <w:noProof/>
          <w:spacing w:val="-5"/>
          <w:sz w:val="28"/>
          <w:szCs w:val="28"/>
          <w:lang w:val="kk-KZ"/>
        </w:rPr>
        <w:t xml:space="preserve">оның даму жолдарын білу мұражайтанудағы  аса </w:t>
      </w:r>
      <w:r w:rsidR="004E773E" w:rsidRPr="009E31D2">
        <w:rPr>
          <w:noProof/>
          <w:sz w:val="28"/>
          <w:szCs w:val="28"/>
          <w:lang w:val="kk-KZ"/>
        </w:rPr>
        <w:t xml:space="preserve">қажетті міндеттердің бірі. </w:t>
      </w:r>
      <w:r w:rsidR="004E773E" w:rsidRPr="009E31D2">
        <w:rPr>
          <w:noProof/>
          <w:spacing w:val="-5"/>
          <w:sz w:val="28"/>
          <w:szCs w:val="28"/>
          <w:lang w:val="kk-KZ"/>
        </w:rPr>
        <w:t>Ал әлемдік өркениеттердің мәні  мен үлкен әрәұлы мұражайлар мен мұраға</w:t>
      </w:r>
      <w:r w:rsidR="009E31D2" w:rsidRPr="009E31D2">
        <w:rPr>
          <w:noProof/>
          <w:spacing w:val="-5"/>
          <w:sz w:val="28"/>
          <w:szCs w:val="28"/>
          <w:lang w:val="kk-KZ"/>
        </w:rPr>
        <w:t xml:space="preserve">ттардағы жрухани- мәдени –жәдігерлерді  </w:t>
      </w:r>
      <w:r w:rsidR="004E773E" w:rsidRPr="009E31D2">
        <w:rPr>
          <w:noProof/>
          <w:spacing w:val="-5"/>
          <w:sz w:val="28"/>
          <w:szCs w:val="28"/>
          <w:lang w:val="kk-KZ"/>
        </w:rPr>
        <w:t xml:space="preserve"> м</w:t>
      </w:r>
      <w:r w:rsidR="009E31D2" w:rsidRPr="009E31D2">
        <w:rPr>
          <w:noProof/>
          <w:spacing w:val="-5"/>
          <w:sz w:val="28"/>
          <w:szCs w:val="28"/>
          <w:lang w:val="kk-KZ"/>
        </w:rPr>
        <w:t xml:space="preserve">ұражайтанулық </w:t>
      </w:r>
      <w:r w:rsidR="004E773E" w:rsidRPr="009E31D2">
        <w:rPr>
          <w:noProof/>
          <w:spacing w:val="-5"/>
          <w:sz w:val="28"/>
          <w:szCs w:val="28"/>
          <w:lang w:val="kk-KZ"/>
        </w:rPr>
        <w:t xml:space="preserve"> білімді арттыра түсері сөзсіз.</w:t>
      </w:r>
      <w:r w:rsidR="009E31D2" w:rsidRPr="009E31D2">
        <w:rPr>
          <w:sz w:val="28"/>
          <w:szCs w:val="28"/>
          <w:lang w:val="kk-KZ"/>
        </w:rPr>
        <w:t xml:space="preserve"> олындағы қажеттілігін тереңдете ұғындыра түссек, түйсіну арқылы білім және тәрбие жүйесіндегі үздіксіз процесс тиімді түрде жүрізіле береді.</w:t>
      </w:r>
      <w:r w:rsidR="009E31D2">
        <w:rPr>
          <w:sz w:val="28"/>
          <w:szCs w:val="28"/>
          <w:lang w:val="kk-KZ"/>
        </w:rPr>
        <w:t xml:space="preserve"> </w:t>
      </w:r>
      <w:r w:rsidR="009E31D2" w:rsidRPr="009E31D2">
        <w:rPr>
          <w:sz w:val="28"/>
          <w:szCs w:val="28"/>
          <w:lang w:val="kk-KZ"/>
        </w:rPr>
        <w:t xml:space="preserve">Өткен тарих - келешектің тағылымы. </w:t>
      </w:r>
      <w:r w:rsidR="003124FD">
        <w:rPr>
          <w:sz w:val="28"/>
          <w:szCs w:val="28"/>
          <w:lang w:val="kk-KZ"/>
        </w:rPr>
        <w:t>Студенттердің</w:t>
      </w:r>
      <w:r w:rsidR="009E31D2" w:rsidRPr="009E31D2">
        <w:rPr>
          <w:sz w:val="28"/>
          <w:szCs w:val="28"/>
          <w:lang w:val="kk-KZ"/>
        </w:rPr>
        <w:t xml:space="preserve">ң тарихи зердесін қалыптастырып, </w:t>
      </w:r>
      <w:r w:rsidR="009E31D2">
        <w:rPr>
          <w:sz w:val="28"/>
          <w:szCs w:val="28"/>
          <w:lang w:val="kk-KZ"/>
        </w:rPr>
        <w:t>әлемдік өркениетті үйренііп білуге қатыс</w:t>
      </w:r>
      <w:r w:rsidR="003124FD">
        <w:rPr>
          <w:sz w:val="28"/>
          <w:szCs w:val="28"/>
          <w:lang w:val="kk-KZ"/>
        </w:rPr>
        <w:t>ты</w:t>
      </w:r>
      <w:r w:rsidR="009E31D2">
        <w:rPr>
          <w:sz w:val="28"/>
          <w:szCs w:val="28"/>
          <w:lang w:val="kk-KZ"/>
        </w:rPr>
        <w:t xml:space="preserve"> </w:t>
      </w:r>
      <w:r w:rsidR="009E31D2" w:rsidRPr="009E31D2">
        <w:rPr>
          <w:sz w:val="28"/>
          <w:szCs w:val="28"/>
          <w:lang w:val="kk-KZ"/>
        </w:rPr>
        <w:t xml:space="preserve"> танымын арттыру, отансүйгіштік қасиетті дарыту, сонымен бірге тарих және мәдениет ескерткіштерді сақтау мен қорғауға ынталандыру, білім қорын молайтуда </w:t>
      </w:r>
      <w:r w:rsidR="009E31D2" w:rsidRPr="009E31D2">
        <w:rPr>
          <w:noProof/>
          <w:sz w:val="28"/>
          <w:szCs w:val="28"/>
          <w:lang w:val="kk-KZ"/>
        </w:rPr>
        <w:t xml:space="preserve">ескерткіштерді танудың маңызы үлкен. </w:t>
      </w:r>
      <w:r w:rsidR="009E31D2" w:rsidRPr="009E31D2">
        <w:rPr>
          <w:sz w:val="28"/>
          <w:szCs w:val="28"/>
          <w:lang w:val="kk-KZ" w:eastAsia="kk-KZ"/>
        </w:rPr>
        <w:t xml:space="preserve">Сондықтан </w:t>
      </w:r>
      <w:r w:rsidR="009E31D2">
        <w:rPr>
          <w:sz w:val="28"/>
          <w:szCs w:val="28"/>
          <w:lang w:val="kk-KZ" w:eastAsia="kk-KZ"/>
        </w:rPr>
        <w:t xml:space="preserve"> осы құралында </w:t>
      </w:r>
      <w:r w:rsidR="009E31D2" w:rsidRPr="009E31D2">
        <w:rPr>
          <w:sz w:val="28"/>
          <w:szCs w:val="28"/>
          <w:lang w:val="kk-KZ" w:eastAsia="kk-KZ"/>
        </w:rPr>
        <w:t xml:space="preserve"> жазылған ой-пікірлер мен мәліметтер біздің </w:t>
      </w:r>
      <w:r w:rsidR="009E31D2">
        <w:rPr>
          <w:sz w:val="28"/>
          <w:szCs w:val="28"/>
          <w:lang w:val="kk-KZ" w:eastAsia="kk-KZ"/>
        </w:rPr>
        <w:t>студенттерге ос</w:t>
      </w:r>
      <w:r w:rsidR="003124FD">
        <w:rPr>
          <w:sz w:val="28"/>
          <w:szCs w:val="28"/>
          <w:lang w:val="kk-KZ" w:eastAsia="kk-KZ"/>
        </w:rPr>
        <w:t>ы</w:t>
      </w:r>
      <w:r w:rsidR="009E31D2">
        <w:rPr>
          <w:sz w:val="28"/>
          <w:szCs w:val="28"/>
          <w:lang w:val="kk-KZ" w:eastAsia="kk-KZ"/>
        </w:rPr>
        <w:t xml:space="preserve"> бағыттағы білі</w:t>
      </w:r>
      <w:r w:rsidR="003124FD">
        <w:rPr>
          <w:sz w:val="28"/>
          <w:szCs w:val="28"/>
          <w:lang w:val="kk-KZ" w:eastAsia="kk-KZ"/>
        </w:rPr>
        <w:t>м</w:t>
      </w:r>
      <w:r w:rsidR="009E31D2">
        <w:rPr>
          <w:sz w:val="28"/>
          <w:szCs w:val="28"/>
          <w:lang w:val="kk-KZ" w:eastAsia="kk-KZ"/>
        </w:rPr>
        <w:t xml:space="preserve"> дағдыларын игеруге қажетті турасындағы </w:t>
      </w:r>
      <w:r w:rsidR="009E31D2" w:rsidRPr="009E31D2">
        <w:rPr>
          <w:sz w:val="28"/>
          <w:szCs w:val="28"/>
          <w:lang w:val="kk-KZ" w:eastAsia="kk-KZ"/>
        </w:rPr>
        <w:t>өзек</w:t>
      </w:r>
      <w:r w:rsidR="003124FD">
        <w:rPr>
          <w:sz w:val="28"/>
          <w:szCs w:val="28"/>
          <w:lang w:val="kk-KZ" w:eastAsia="kk-KZ"/>
        </w:rPr>
        <w:t>тілігі мен маңыздылығын айқындап</w:t>
      </w:r>
      <w:r w:rsidR="009E31D2" w:rsidRPr="009E31D2">
        <w:rPr>
          <w:sz w:val="28"/>
          <w:szCs w:val="28"/>
          <w:lang w:val="kk-KZ" w:eastAsia="kk-KZ"/>
        </w:rPr>
        <w:t xml:space="preserve"> отыр. </w:t>
      </w:r>
    </w:p>
    <w:p w:rsidR="003124FD" w:rsidRDefault="009E31D2" w:rsidP="003124FD">
      <w:pPr>
        <w:pStyle w:val="33"/>
        <w:spacing w:after="0"/>
        <w:ind w:left="0"/>
        <w:jc w:val="both"/>
        <w:rPr>
          <w:rFonts w:ascii="Times New Roman" w:hAnsi="Times New Roman"/>
          <w:sz w:val="28"/>
          <w:szCs w:val="28"/>
          <w:lang w:val="kk-KZ"/>
        </w:rPr>
      </w:pPr>
      <w:r>
        <w:rPr>
          <w:rFonts w:ascii="Times New Roman" w:hAnsi="Times New Roman"/>
          <w:sz w:val="28"/>
          <w:szCs w:val="28"/>
          <w:lang w:val="kk-KZ" w:eastAsia="kk-KZ"/>
        </w:rPr>
        <w:tab/>
      </w:r>
      <w:r w:rsidRPr="003124FD">
        <w:rPr>
          <w:rFonts w:ascii="Times New Roman" w:hAnsi="Times New Roman"/>
          <w:sz w:val="28"/>
          <w:szCs w:val="28"/>
          <w:lang w:val="kk-KZ"/>
        </w:rPr>
        <w:t>Мұражай саласындағы мамандардың  қызметінің мақсаты тарихи талдау арқылы мәдени мұра және оның контексті арасындағы байланысты қайта орнатуға септігін тигізу</w:t>
      </w:r>
      <w:r w:rsidR="003124FD">
        <w:rPr>
          <w:rFonts w:ascii="Times New Roman" w:hAnsi="Times New Roman"/>
          <w:sz w:val="28"/>
          <w:szCs w:val="28"/>
          <w:lang w:val="kk-KZ"/>
        </w:rPr>
        <w:t xml:space="preserve"> екені белгілі Сол себептенде әлемдік өркениеттің мәдени мұраларының мәні зерттеулік жағынан тоқтатылғанымен танымдық орайда оны зерттеп білу жұмыстары үздіксіз жалғаса берері анық.</w:t>
      </w:r>
    </w:p>
    <w:p w:rsidR="009E31D2" w:rsidRPr="003124FD" w:rsidRDefault="003124FD" w:rsidP="003124FD">
      <w:pPr>
        <w:pStyle w:val="33"/>
        <w:spacing w:after="0"/>
        <w:ind w:left="0"/>
        <w:jc w:val="both"/>
        <w:rPr>
          <w:rFonts w:ascii="Times New Roman" w:hAnsi="Times New Roman"/>
          <w:sz w:val="28"/>
          <w:szCs w:val="28"/>
          <w:lang w:val="kk-KZ"/>
        </w:rPr>
      </w:pPr>
      <w:r>
        <w:rPr>
          <w:rFonts w:ascii="Times New Roman" w:hAnsi="Times New Roman"/>
          <w:sz w:val="28"/>
          <w:szCs w:val="28"/>
          <w:lang w:val="kk-KZ"/>
        </w:rPr>
        <w:tab/>
      </w:r>
      <w:r w:rsidR="009E31D2" w:rsidRPr="003124FD">
        <w:rPr>
          <w:rFonts w:ascii="Times New Roman" w:hAnsi="Times New Roman"/>
          <w:sz w:val="28"/>
          <w:szCs w:val="28"/>
          <w:lang w:val="kk-KZ"/>
        </w:rPr>
        <w:t xml:space="preserve">Бүгінде мұражай саласы  белсенді түрде қарқынды дамуда. Дүниежүзінің мұражайлық  картасында жаңа, тың тақырыптар бойынша алуан түрлі, маңызды, ғылыми өндеуді талап еткен музейлер пайда болды. Сонымен қатар, мұражайлардыі дамыту үшін кешенді әдістердің жаңа түрлерін енгізу бойынша теориялық  негізі құрылды. Осы арқылы </w:t>
      </w:r>
      <w:r>
        <w:rPr>
          <w:rFonts w:ascii="Times New Roman" w:hAnsi="Times New Roman"/>
          <w:sz w:val="28"/>
          <w:szCs w:val="28"/>
          <w:lang w:val="kk-KZ"/>
        </w:rPr>
        <w:t xml:space="preserve">мұражайларға </w:t>
      </w:r>
      <w:r w:rsidR="009E31D2" w:rsidRPr="003124FD">
        <w:rPr>
          <w:rFonts w:ascii="Times New Roman" w:hAnsi="Times New Roman"/>
          <w:sz w:val="28"/>
          <w:szCs w:val="28"/>
          <w:lang w:val="kk-KZ"/>
        </w:rPr>
        <w:t xml:space="preserve"> келуші көрермендердің құрамын айтарлықтай көбейту мүмкіндігі пайда болды.</w:t>
      </w:r>
    </w:p>
    <w:p w:rsidR="009E31D2" w:rsidRPr="003124FD" w:rsidRDefault="003124FD" w:rsidP="003124FD">
      <w:pPr>
        <w:jc w:val="both"/>
        <w:rPr>
          <w:rFonts w:ascii="Times New Roman" w:hAnsi="Times New Roman"/>
          <w:szCs w:val="28"/>
          <w:lang w:val="kk-KZ"/>
        </w:rPr>
      </w:pPr>
      <w:r>
        <w:rPr>
          <w:rFonts w:ascii="Times New Roman" w:hAnsi="Times New Roman"/>
          <w:szCs w:val="28"/>
          <w:lang w:val="kk-KZ"/>
        </w:rPr>
        <w:tab/>
      </w:r>
      <w:r w:rsidR="009E31D2" w:rsidRPr="003124FD">
        <w:rPr>
          <w:rFonts w:ascii="Times New Roman" w:hAnsi="Times New Roman"/>
          <w:szCs w:val="28"/>
          <w:lang w:val="kk-KZ"/>
        </w:rPr>
        <w:t xml:space="preserve">Әлемнің ірі танымал </w:t>
      </w:r>
      <w:r>
        <w:rPr>
          <w:rFonts w:ascii="Times New Roman" w:hAnsi="Times New Roman"/>
          <w:szCs w:val="28"/>
          <w:lang w:val="kk-KZ"/>
        </w:rPr>
        <w:t>мұражайлары</w:t>
      </w:r>
      <w:r w:rsidR="009E31D2" w:rsidRPr="003124FD">
        <w:rPr>
          <w:rFonts w:ascii="Times New Roman" w:hAnsi="Times New Roman"/>
          <w:szCs w:val="28"/>
          <w:lang w:val="kk-KZ"/>
        </w:rPr>
        <w:t xml:space="preserve"> бойынша мол мәліметтер алу мен экспозициялық үлгілерін зерттеу</w:t>
      </w:r>
      <w:r>
        <w:rPr>
          <w:rFonts w:ascii="Times New Roman" w:hAnsi="Times New Roman"/>
          <w:szCs w:val="28"/>
          <w:lang w:val="kk-KZ"/>
        </w:rPr>
        <w:t xml:space="preserve"> </w:t>
      </w:r>
      <w:r w:rsidR="008F2EBB">
        <w:rPr>
          <w:rFonts w:ascii="Times New Roman" w:hAnsi="Times New Roman"/>
          <w:szCs w:val="28"/>
          <w:lang w:val="kk-KZ"/>
        </w:rPr>
        <w:t>және</w:t>
      </w:r>
      <w:r>
        <w:rPr>
          <w:rFonts w:ascii="Times New Roman" w:hAnsi="Times New Roman"/>
          <w:szCs w:val="28"/>
          <w:lang w:val="kk-KZ"/>
        </w:rPr>
        <w:t xml:space="preserve"> олардың әлемдік өркениеттің мәдени мұраларын </w:t>
      </w:r>
      <w:r w:rsidR="008F2EBB">
        <w:rPr>
          <w:rFonts w:ascii="Times New Roman" w:hAnsi="Times New Roman"/>
          <w:szCs w:val="28"/>
          <w:lang w:val="kk-KZ"/>
        </w:rPr>
        <w:t xml:space="preserve">жетік </w:t>
      </w:r>
      <w:r>
        <w:rPr>
          <w:rFonts w:ascii="Times New Roman" w:hAnsi="Times New Roman"/>
          <w:szCs w:val="28"/>
          <w:lang w:val="kk-KZ"/>
        </w:rPr>
        <w:t>зерттеу</w:t>
      </w:r>
      <w:r w:rsidR="008F2EBB">
        <w:rPr>
          <w:rFonts w:ascii="Times New Roman" w:hAnsi="Times New Roman"/>
          <w:szCs w:val="28"/>
          <w:lang w:val="kk-KZ"/>
        </w:rPr>
        <w:t>і</w:t>
      </w:r>
      <w:r>
        <w:rPr>
          <w:rFonts w:ascii="Times New Roman" w:hAnsi="Times New Roman"/>
          <w:szCs w:val="28"/>
          <w:lang w:val="kk-KZ"/>
        </w:rPr>
        <w:t xml:space="preserve"> мен оны сақтап, насихаттау</w:t>
      </w:r>
      <w:r w:rsidR="008F2EBB">
        <w:rPr>
          <w:rFonts w:ascii="Times New Roman" w:hAnsi="Times New Roman"/>
          <w:szCs w:val="28"/>
          <w:lang w:val="kk-KZ"/>
        </w:rPr>
        <w:t xml:space="preserve">дағы тәжірибелері </w:t>
      </w:r>
      <w:r>
        <w:rPr>
          <w:rFonts w:ascii="Times New Roman" w:hAnsi="Times New Roman"/>
          <w:szCs w:val="28"/>
          <w:lang w:val="kk-KZ"/>
        </w:rPr>
        <w:t xml:space="preserve"> бүгінгі</w:t>
      </w:r>
      <w:r w:rsidR="009E31D2" w:rsidRPr="003124FD">
        <w:rPr>
          <w:rFonts w:ascii="Times New Roman" w:hAnsi="Times New Roman"/>
          <w:szCs w:val="28"/>
          <w:lang w:val="kk-KZ"/>
        </w:rPr>
        <w:t xml:space="preserve"> республика</w:t>
      </w:r>
      <w:r>
        <w:rPr>
          <w:rFonts w:ascii="Times New Roman" w:hAnsi="Times New Roman"/>
          <w:szCs w:val="28"/>
          <w:lang w:val="kk-KZ"/>
        </w:rPr>
        <w:t>мыздағы</w:t>
      </w:r>
      <w:r w:rsidR="009E31D2" w:rsidRPr="003124FD">
        <w:rPr>
          <w:rFonts w:ascii="Times New Roman" w:hAnsi="Times New Roman"/>
          <w:szCs w:val="28"/>
          <w:lang w:val="kk-KZ"/>
        </w:rPr>
        <w:t xml:space="preserve"> </w:t>
      </w:r>
      <w:r>
        <w:rPr>
          <w:rFonts w:ascii="Times New Roman" w:hAnsi="Times New Roman"/>
          <w:szCs w:val="28"/>
          <w:lang w:val="kk-KZ"/>
        </w:rPr>
        <w:t>мұражай жұмыстарын ұйымдастыруға маңызды жұмыстарының бірі деп түсінеміз</w:t>
      </w:r>
      <w:r w:rsidR="008F2EBB">
        <w:rPr>
          <w:rFonts w:ascii="Times New Roman" w:hAnsi="Times New Roman"/>
          <w:szCs w:val="28"/>
          <w:lang w:val="kk-KZ"/>
        </w:rPr>
        <w:t xml:space="preserve"> және осы бағытта жұмыстарды жалғастыруда әлемдік өркениет мұраларын насихаттаудың озық үлгілерін  насихаттау отандық мұражайлардың басты жұмыстарының</w:t>
      </w:r>
      <w:r w:rsidR="009E31D2" w:rsidRPr="003124FD">
        <w:rPr>
          <w:rFonts w:ascii="Times New Roman" w:hAnsi="Times New Roman"/>
          <w:szCs w:val="28"/>
          <w:lang w:val="kk-KZ"/>
        </w:rPr>
        <w:t xml:space="preserve"> бірі.</w:t>
      </w:r>
    </w:p>
    <w:p w:rsidR="003124FD" w:rsidRDefault="003124FD" w:rsidP="00E464CB">
      <w:pPr>
        <w:widowControl w:val="0"/>
        <w:numPr>
          <w:ilvl w:val="12"/>
          <w:numId w:val="0"/>
        </w:numPr>
        <w:tabs>
          <w:tab w:val="left" w:pos="420"/>
        </w:tabs>
        <w:jc w:val="center"/>
        <w:rPr>
          <w:rFonts w:ascii="Times New Roman" w:hAnsi="Times New Roman"/>
          <w:b/>
          <w:szCs w:val="28"/>
          <w:lang w:val="kk-KZ"/>
        </w:rPr>
      </w:pPr>
    </w:p>
    <w:p w:rsidR="008F2EBB" w:rsidRDefault="008F2EBB" w:rsidP="00E464CB">
      <w:pPr>
        <w:widowControl w:val="0"/>
        <w:numPr>
          <w:ilvl w:val="12"/>
          <w:numId w:val="0"/>
        </w:numPr>
        <w:tabs>
          <w:tab w:val="left" w:pos="420"/>
        </w:tabs>
        <w:jc w:val="center"/>
        <w:rPr>
          <w:rFonts w:ascii="Times New Roman" w:hAnsi="Times New Roman"/>
          <w:b/>
          <w:szCs w:val="28"/>
          <w:lang w:val="kk-KZ"/>
        </w:rPr>
      </w:pPr>
    </w:p>
    <w:p w:rsidR="008F2EBB" w:rsidRPr="003124FD" w:rsidRDefault="008F2EBB" w:rsidP="00E464CB">
      <w:pPr>
        <w:widowControl w:val="0"/>
        <w:numPr>
          <w:ilvl w:val="12"/>
          <w:numId w:val="0"/>
        </w:numPr>
        <w:tabs>
          <w:tab w:val="left" w:pos="420"/>
        </w:tabs>
        <w:jc w:val="center"/>
        <w:rPr>
          <w:rFonts w:ascii="Times New Roman" w:hAnsi="Times New Roman"/>
          <w:b/>
          <w:szCs w:val="28"/>
          <w:lang w:val="kk-KZ"/>
        </w:rPr>
      </w:pPr>
    </w:p>
    <w:p w:rsidR="003124FD" w:rsidRDefault="003124FD" w:rsidP="00E464CB">
      <w:pPr>
        <w:widowControl w:val="0"/>
        <w:numPr>
          <w:ilvl w:val="12"/>
          <w:numId w:val="0"/>
        </w:numPr>
        <w:tabs>
          <w:tab w:val="left" w:pos="420"/>
        </w:tabs>
        <w:jc w:val="center"/>
        <w:rPr>
          <w:rFonts w:ascii="Times New Roman" w:hAnsi="Times New Roman"/>
          <w:b/>
          <w:szCs w:val="28"/>
          <w:lang w:val="kk-KZ"/>
        </w:rPr>
      </w:pPr>
    </w:p>
    <w:p w:rsidR="003124FD" w:rsidRDefault="003124FD" w:rsidP="00E464CB">
      <w:pPr>
        <w:widowControl w:val="0"/>
        <w:numPr>
          <w:ilvl w:val="12"/>
          <w:numId w:val="0"/>
        </w:numPr>
        <w:tabs>
          <w:tab w:val="left" w:pos="420"/>
        </w:tabs>
        <w:jc w:val="center"/>
        <w:rPr>
          <w:rFonts w:ascii="Times New Roman" w:hAnsi="Times New Roman"/>
          <w:b/>
          <w:szCs w:val="28"/>
          <w:lang w:val="kk-KZ"/>
        </w:rPr>
      </w:pPr>
    </w:p>
    <w:p w:rsidR="003124FD" w:rsidRDefault="003124FD" w:rsidP="00E464CB">
      <w:pPr>
        <w:widowControl w:val="0"/>
        <w:numPr>
          <w:ilvl w:val="12"/>
          <w:numId w:val="0"/>
        </w:numPr>
        <w:tabs>
          <w:tab w:val="left" w:pos="420"/>
        </w:tabs>
        <w:jc w:val="center"/>
        <w:rPr>
          <w:rFonts w:ascii="Times New Roman" w:hAnsi="Times New Roman"/>
          <w:b/>
          <w:szCs w:val="28"/>
          <w:lang w:val="kk-KZ"/>
        </w:rPr>
      </w:pPr>
    </w:p>
    <w:p w:rsidR="003124FD" w:rsidRDefault="003124FD" w:rsidP="00E464CB">
      <w:pPr>
        <w:widowControl w:val="0"/>
        <w:numPr>
          <w:ilvl w:val="12"/>
          <w:numId w:val="0"/>
        </w:numPr>
        <w:tabs>
          <w:tab w:val="left" w:pos="420"/>
        </w:tabs>
        <w:jc w:val="center"/>
        <w:rPr>
          <w:rFonts w:ascii="Times New Roman" w:hAnsi="Times New Roman"/>
          <w:b/>
          <w:szCs w:val="28"/>
          <w:lang w:val="kk-KZ"/>
        </w:rPr>
      </w:pPr>
    </w:p>
    <w:p w:rsidR="003124FD" w:rsidRDefault="003124FD" w:rsidP="00E464CB">
      <w:pPr>
        <w:widowControl w:val="0"/>
        <w:numPr>
          <w:ilvl w:val="12"/>
          <w:numId w:val="0"/>
        </w:numPr>
        <w:tabs>
          <w:tab w:val="left" w:pos="420"/>
        </w:tabs>
        <w:jc w:val="center"/>
        <w:rPr>
          <w:rFonts w:ascii="Times New Roman" w:hAnsi="Times New Roman"/>
          <w:b/>
          <w:szCs w:val="28"/>
          <w:lang w:val="kk-KZ"/>
        </w:rPr>
      </w:pPr>
    </w:p>
    <w:p w:rsidR="00E464CB" w:rsidRPr="00820DC1" w:rsidRDefault="00E464CB" w:rsidP="00E464CB">
      <w:pPr>
        <w:widowControl w:val="0"/>
        <w:numPr>
          <w:ilvl w:val="12"/>
          <w:numId w:val="0"/>
        </w:numPr>
        <w:tabs>
          <w:tab w:val="left" w:pos="420"/>
        </w:tabs>
        <w:jc w:val="center"/>
        <w:rPr>
          <w:rFonts w:ascii="Times New Roman" w:hAnsi="Times New Roman"/>
          <w:b/>
          <w:szCs w:val="28"/>
          <w:lang w:val="kk-KZ"/>
        </w:rPr>
      </w:pPr>
      <w:r w:rsidRPr="00820DC1">
        <w:rPr>
          <w:rFonts w:ascii="Times New Roman" w:hAnsi="Times New Roman"/>
          <w:b/>
          <w:szCs w:val="28"/>
          <w:lang w:val="kk-KZ"/>
        </w:rPr>
        <w:lastRenderedPageBreak/>
        <w:t>Кіріспе</w:t>
      </w:r>
    </w:p>
    <w:p w:rsidR="00E464CB" w:rsidRPr="00820DC1" w:rsidRDefault="00E464CB" w:rsidP="00E464CB">
      <w:pPr>
        <w:widowControl w:val="0"/>
        <w:numPr>
          <w:ilvl w:val="12"/>
          <w:numId w:val="0"/>
        </w:numPr>
        <w:tabs>
          <w:tab w:val="left" w:pos="420"/>
        </w:tabs>
        <w:jc w:val="both"/>
        <w:rPr>
          <w:rFonts w:ascii="Times New Roman" w:hAnsi="Times New Roman"/>
          <w:b/>
          <w:szCs w:val="28"/>
          <w:lang w:val="kk-KZ"/>
        </w:rPr>
      </w:pPr>
    </w:p>
    <w:p w:rsidR="00404DDD" w:rsidRPr="0063042A" w:rsidRDefault="00E464CB" w:rsidP="00404DDD">
      <w:pPr>
        <w:jc w:val="both"/>
        <w:rPr>
          <w:rFonts w:ascii="Times New Roman" w:eastAsia="Calibri" w:hAnsi="Times New Roman"/>
          <w:szCs w:val="28"/>
          <w:lang w:val="kk-KZ"/>
        </w:rPr>
      </w:pPr>
      <w:r w:rsidRPr="00820DC1">
        <w:rPr>
          <w:rFonts w:ascii="Times New Roman" w:hAnsi="Times New Roman"/>
          <w:szCs w:val="28"/>
          <w:lang w:val="kk-KZ"/>
        </w:rPr>
        <w:t xml:space="preserve">   </w:t>
      </w:r>
      <w:r>
        <w:rPr>
          <w:rFonts w:ascii="Times New Roman" w:hAnsi="Times New Roman"/>
          <w:szCs w:val="28"/>
          <w:lang w:val="kk-KZ"/>
        </w:rPr>
        <w:t xml:space="preserve">  </w:t>
      </w:r>
      <w:r w:rsidR="00404DDD">
        <w:rPr>
          <w:rFonts w:ascii="Times New Roman" w:eastAsia="Calibri" w:hAnsi="Times New Roman"/>
          <w:szCs w:val="28"/>
          <w:lang w:val="kk-KZ"/>
        </w:rPr>
        <w:tab/>
      </w:r>
      <w:r w:rsidR="00404DDD" w:rsidRPr="0063042A">
        <w:rPr>
          <w:rFonts w:ascii="Times New Roman" w:eastAsia="Calibri" w:hAnsi="Times New Roman"/>
          <w:szCs w:val="28"/>
          <w:lang w:val="kk-KZ"/>
        </w:rPr>
        <w:t>Мәдени</w:t>
      </w:r>
      <w:r w:rsidR="00404DDD" w:rsidRPr="0063042A">
        <w:rPr>
          <w:rFonts w:ascii="Times New Roman" w:hAnsi="Times New Roman"/>
          <w:szCs w:val="28"/>
          <w:lang w:val="kk-KZ"/>
        </w:rPr>
        <w:t xml:space="preserve"> мұралар</w:t>
      </w:r>
      <w:r w:rsidR="00404DDD" w:rsidRPr="0063042A">
        <w:rPr>
          <w:rFonts w:ascii="Times New Roman" w:eastAsia="Calibri" w:hAnsi="Times New Roman"/>
          <w:szCs w:val="28"/>
          <w:lang w:val="kk-KZ"/>
        </w:rPr>
        <w:t xml:space="preserve"> – әрбір қоғам мүшесін жан-жақты және  бірегей тұлға ретінде қалыптастырып қана қоймай, олардың бойындағы өзіндік қабілеттері мен қасиеттерін барынша дамытатын</w:t>
      </w:r>
      <w:r w:rsidR="00404DDD" w:rsidRPr="0063042A">
        <w:rPr>
          <w:rFonts w:ascii="Times New Roman" w:hAnsi="Times New Roman"/>
          <w:szCs w:val="28"/>
          <w:lang w:val="kk-KZ"/>
        </w:rPr>
        <w:t xml:space="preserve"> </w:t>
      </w:r>
      <w:r w:rsidR="00404DDD" w:rsidRPr="0063042A">
        <w:rPr>
          <w:rFonts w:ascii="Times New Roman" w:eastAsia="Calibri" w:hAnsi="Times New Roman"/>
          <w:szCs w:val="28"/>
          <w:lang w:val="kk-KZ"/>
        </w:rPr>
        <w:t xml:space="preserve">өркениеттілік құндылықтарға негізделген ілім жүйесін құралады. </w:t>
      </w:r>
      <w:r w:rsidR="00404DDD" w:rsidRPr="0063042A">
        <w:rPr>
          <w:rFonts w:ascii="Times New Roman" w:hAnsi="Times New Roman"/>
          <w:szCs w:val="28"/>
          <w:lang w:val="kk-KZ"/>
        </w:rPr>
        <w:t xml:space="preserve">«Әлем өркениетінің мәдени мұрасы» </w:t>
      </w:r>
      <w:r w:rsidR="00404DDD" w:rsidRPr="0063042A">
        <w:rPr>
          <w:rFonts w:ascii="Times New Roman" w:eastAsia="Calibri" w:hAnsi="Times New Roman"/>
          <w:szCs w:val="28"/>
          <w:lang w:val="kk-KZ"/>
        </w:rPr>
        <w:t xml:space="preserve"> пәнінің  басты мақсаты бұрыннан қалыптасқан мәдени мұралар мен құндылықтар жүйесін жаңа заман тұрғысынан қайта қарастырып жетілдіру мәселелері бүгінгі күні аса өзекті мәселелердің бірі болып отыр.  </w:t>
      </w:r>
      <w:r w:rsidR="00404DDD" w:rsidRPr="0063042A">
        <w:rPr>
          <w:rFonts w:ascii="Times New Roman" w:hAnsi="Times New Roman"/>
          <w:szCs w:val="28"/>
          <w:lang w:val="kk-KZ"/>
        </w:rPr>
        <w:t>«Әлем өркениетінің мәдени мұрасы» пәнінің</w:t>
      </w:r>
      <w:r w:rsidR="00404DDD" w:rsidRPr="0063042A">
        <w:rPr>
          <w:rFonts w:ascii="Times New Roman" w:eastAsia="Calibri" w:hAnsi="Times New Roman"/>
          <w:szCs w:val="28"/>
          <w:lang w:val="kk-KZ"/>
        </w:rPr>
        <w:t xml:space="preserve">  басты объектісі мәдениет және адамның табиғаттан тыс болмысының жемісі мен адамзат баласының сан ғасырлардан бері жасаған тәжірибесін адам санасында қалыптастырып, болашақ ұрпаққа бере білу болып саналады. Сондай-ақ, нәтижелік тұрғысынан алып қарастырғанда да </w:t>
      </w:r>
      <w:r w:rsidR="00404DDD" w:rsidRPr="0063042A">
        <w:rPr>
          <w:rFonts w:ascii="Times New Roman" w:hAnsi="Times New Roman"/>
          <w:szCs w:val="28"/>
          <w:lang w:val="kk-KZ"/>
        </w:rPr>
        <w:t xml:space="preserve">әлем өркениетінің мәдени мұралары» </w:t>
      </w:r>
      <w:r w:rsidR="00404DDD" w:rsidRPr="0063042A">
        <w:rPr>
          <w:rFonts w:ascii="Times New Roman" w:eastAsia="Calibri" w:hAnsi="Times New Roman"/>
          <w:szCs w:val="28"/>
          <w:lang w:val="kk-KZ"/>
        </w:rPr>
        <w:t xml:space="preserve">  адамзат баласының өмірі мен қызметін жан-жақты ұйымдастырудың түрлі формаларының жиынтығы болып табылады. </w:t>
      </w:r>
    </w:p>
    <w:p w:rsidR="00404DDD" w:rsidRPr="0063042A" w:rsidRDefault="00404DDD" w:rsidP="00404DDD">
      <w:pPr>
        <w:tabs>
          <w:tab w:val="left" w:pos="709"/>
          <w:tab w:val="left" w:pos="1843"/>
        </w:tabs>
        <w:jc w:val="both"/>
        <w:rPr>
          <w:rFonts w:ascii="Times New Roman" w:eastAsia="Calibri" w:hAnsi="Times New Roman"/>
          <w:szCs w:val="28"/>
          <w:lang w:val="kk-KZ"/>
        </w:rPr>
      </w:pPr>
      <w:r>
        <w:rPr>
          <w:rFonts w:ascii="Times New Roman" w:hAnsi="Times New Roman"/>
          <w:szCs w:val="28"/>
          <w:lang w:val="kk-KZ"/>
        </w:rPr>
        <w:t xml:space="preserve"> </w:t>
      </w:r>
      <w:r>
        <w:rPr>
          <w:rFonts w:ascii="Times New Roman" w:hAnsi="Times New Roman"/>
          <w:szCs w:val="28"/>
          <w:lang w:val="kk-KZ"/>
        </w:rPr>
        <w:tab/>
      </w:r>
      <w:r w:rsidRPr="0063042A">
        <w:rPr>
          <w:rFonts w:ascii="Times New Roman" w:hAnsi="Times New Roman"/>
          <w:szCs w:val="28"/>
          <w:lang w:val="kk-KZ"/>
        </w:rPr>
        <w:t>«Әлем өркениетінің мәдени мұрасы</w:t>
      </w:r>
      <w:r>
        <w:rPr>
          <w:rFonts w:ascii="Times New Roman" w:hAnsi="Times New Roman"/>
          <w:szCs w:val="28"/>
          <w:lang w:val="kk-KZ"/>
        </w:rPr>
        <w:t>н</w:t>
      </w:r>
      <w:r w:rsidRPr="0063042A">
        <w:rPr>
          <w:rFonts w:ascii="Times New Roman" w:hAnsi="Times New Roman"/>
          <w:szCs w:val="28"/>
          <w:lang w:val="kk-KZ"/>
        </w:rPr>
        <w:t>»</w:t>
      </w:r>
      <w:r>
        <w:rPr>
          <w:rFonts w:ascii="Times New Roman" w:hAnsi="Times New Roman"/>
          <w:szCs w:val="28"/>
          <w:lang w:val="kk-KZ"/>
        </w:rPr>
        <w:t xml:space="preserve"> зерттеуге қатысты ғыылымдар</w:t>
      </w:r>
      <w:r w:rsidRPr="0063042A">
        <w:rPr>
          <w:rFonts w:ascii="Times New Roman" w:hAnsi="Times New Roman"/>
          <w:szCs w:val="28"/>
          <w:lang w:val="kk-KZ"/>
        </w:rPr>
        <w:t xml:space="preserve"> </w:t>
      </w:r>
      <w:r w:rsidRPr="0063042A">
        <w:rPr>
          <w:rFonts w:ascii="Times New Roman" w:eastAsia="Calibri" w:hAnsi="Times New Roman"/>
          <w:szCs w:val="28"/>
          <w:lang w:val="kk-KZ"/>
        </w:rPr>
        <w:t xml:space="preserve">  уақыт талабына сай материалдық және рухани байлықтардың түбегейлі  өзгеруін қамтамасыз ете отырып, </w:t>
      </w:r>
      <w:r>
        <w:rPr>
          <w:rFonts w:ascii="Times New Roman" w:eastAsia="Calibri" w:hAnsi="Times New Roman"/>
          <w:szCs w:val="28"/>
          <w:lang w:val="kk-KZ"/>
        </w:rPr>
        <w:t>студенттердің</w:t>
      </w:r>
      <w:r w:rsidRPr="0063042A">
        <w:rPr>
          <w:rFonts w:ascii="Times New Roman" w:eastAsia="Calibri" w:hAnsi="Times New Roman"/>
          <w:szCs w:val="28"/>
          <w:lang w:val="kk-KZ"/>
        </w:rPr>
        <w:t xml:space="preserve"> рухани – адамгершілік, мәдени құндылықтар болмысын байытып, оның бойындағы жалпы </w:t>
      </w:r>
      <w:r>
        <w:rPr>
          <w:rFonts w:ascii="Times New Roman" w:eastAsia="Calibri" w:hAnsi="Times New Roman"/>
          <w:szCs w:val="28"/>
          <w:lang w:val="kk-KZ"/>
        </w:rPr>
        <w:t>өркениеттік</w:t>
      </w:r>
      <w:r w:rsidRPr="0063042A">
        <w:rPr>
          <w:rFonts w:ascii="Times New Roman" w:eastAsia="Calibri" w:hAnsi="Times New Roman"/>
          <w:szCs w:val="28"/>
          <w:lang w:val="kk-KZ"/>
        </w:rPr>
        <w:t xml:space="preserve"> құндылықтар қалыптастырып дамыта түседі. </w:t>
      </w:r>
    </w:p>
    <w:p w:rsidR="00404DDD" w:rsidRPr="0063042A" w:rsidRDefault="00404DDD" w:rsidP="00404DDD">
      <w:pPr>
        <w:tabs>
          <w:tab w:val="left" w:pos="709"/>
        </w:tabs>
        <w:jc w:val="both"/>
        <w:rPr>
          <w:rFonts w:ascii="Times New Roman" w:eastAsia="Calibri" w:hAnsi="Times New Roman"/>
          <w:szCs w:val="28"/>
          <w:lang w:val="kk-KZ"/>
        </w:rPr>
      </w:pPr>
      <w:r w:rsidRPr="0063042A">
        <w:rPr>
          <w:rFonts w:ascii="Times New Roman" w:eastAsia="Calibri" w:hAnsi="Times New Roman"/>
          <w:szCs w:val="28"/>
          <w:lang w:val="kk-KZ"/>
        </w:rPr>
        <w:tab/>
        <w:t xml:space="preserve">Сол себептенде </w:t>
      </w:r>
      <w:r w:rsidRPr="0063042A">
        <w:rPr>
          <w:rFonts w:ascii="Times New Roman" w:hAnsi="Times New Roman"/>
          <w:szCs w:val="28"/>
          <w:lang w:val="kk-KZ"/>
        </w:rPr>
        <w:t xml:space="preserve">«Әлем өркениетінің мәдени мұрасы» </w:t>
      </w:r>
      <w:r w:rsidRPr="0063042A">
        <w:rPr>
          <w:rFonts w:ascii="Times New Roman" w:eastAsia="Calibri" w:hAnsi="Times New Roman"/>
          <w:szCs w:val="28"/>
          <w:lang w:val="kk-KZ"/>
        </w:rPr>
        <w:t xml:space="preserve">  ғылымының білім беру жүйесіндегі негізгі мақсаты адамзат баласының мәдени жетістіктерін игеруге, мәдениеттің қалыптасуы мен дамуының жан-жақты заңдылықтары мен негізгі түрлерін меңгеруге және әлемдік </w:t>
      </w:r>
      <w:r>
        <w:rPr>
          <w:rFonts w:ascii="Times New Roman" w:eastAsia="Calibri" w:hAnsi="Times New Roman"/>
          <w:szCs w:val="28"/>
          <w:lang w:val="kk-KZ"/>
        </w:rPr>
        <w:t xml:space="preserve">өркениеттің </w:t>
      </w:r>
      <w:r w:rsidRPr="0063042A">
        <w:rPr>
          <w:rFonts w:ascii="Times New Roman" w:eastAsia="Calibri" w:hAnsi="Times New Roman"/>
          <w:szCs w:val="28"/>
          <w:lang w:val="kk-KZ"/>
        </w:rPr>
        <w:t xml:space="preserve"> озық жетістіктерін өздіктерінше түсініп білуге, кәсіби деңгейлерін одан әрі арттыруға ықпал етеді.</w:t>
      </w:r>
    </w:p>
    <w:p w:rsidR="00404DDD" w:rsidRPr="001C1F4E" w:rsidRDefault="00404DDD" w:rsidP="00404DDD">
      <w:pPr>
        <w:tabs>
          <w:tab w:val="left" w:pos="709"/>
        </w:tabs>
        <w:jc w:val="both"/>
        <w:rPr>
          <w:rFonts w:ascii="Times New Roman" w:eastAsia="Calibri" w:hAnsi="Times New Roman"/>
          <w:szCs w:val="28"/>
          <w:lang w:val="kk-KZ"/>
        </w:rPr>
      </w:pPr>
      <w:r>
        <w:rPr>
          <w:rFonts w:ascii="Times New Roman" w:hAnsi="Times New Roman"/>
          <w:szCs w:val="28"/>
          <w:lang w:val="kk-KZ"/>
        </w:rPr>
        <w:tab/>
      </w:r>
      <w:r w:rsidRPr="001C1F4E">
        <w:rPr>
          <w:rFonts w:ascii="Times New Roman" w:hAnsi="Times New Roman"/>
          <w:szCs w:val="28"/>
          <w:lang w:val="kk-KZ"/>
        </w:rPr>
        <w:t>«</w:t>
      </w:r>
      <w:r w:rsidRPr="0063042A">
        <w:rPr>
          <w:rFonts w:ascii="Times New Roman" w:hAnsi="Times New Roman"/>
          <w:szCs w:val="28"/>
          <w:lang w:val="kk-KZ"/>
        </w:rPr>
        <w:t>Әлем өркениетінің мәдени мұрасы»</w:t>
      </w:r>
      <w:r>
        <w:rPr>
          <w:rFonts w:ascii="Times New Roman" w:hAnsi="Times New Roman"/>
          <w:b/>
          <w:szCs w:val="28"/>
          <w:lang w:val="kk-KZ"/>
        </w:rPr>
        <w:t xml:space="preserve"> </w:t>
      </w:r>
      <w:r w:rsidRPr="001C1F4E">
        <w:rPr>
          <w:rFonts w:ascii="Times New Roman" w:eastAsia="Calibri" w:hAnsi="Times New Roman"/>
          <w:szCs w:val="28"/>
          <w:lang w:val="kk-KZ"/>
        </w:rPr>
        <w:t xml:space="preserve">пәнін игеруде </w:t>
      </w:r>
      <w:r w:rsidRPr="001C1F4E">
        <w:rPr>
          <w:rFonts w:ascii="Times New Roman" w:hAnsi="Times New Roman"/>
          <w:szCs w:val="28"/>
          <w:lang w:val="kk-KZ"/>
        </w:rPr>
        <w:t>студенттерге</w:t>
      </w:r>
      <w:r w:rsidRPr="001C1F4E">
        <w:rPr>
          <w:rFonts w:ascii="Times New Roman" w:eastAsia="Calibri" w:hAnsi="Times New Roman"/>
          <w:szCs w:val="28"/>
          <w:lang w:val="kk-KZ"/>
        </w:rPr>
        <w:t xml:space="preserve"> төмендегідіей міндеттерді шешуді жүктейді. Олар:</w:t>
      </w:r>
    </w:p>
    <w:p w:rsidR="00404DDD" w:rsidRPr="001C1F4E" w:rsidRDefault="00404DDD" w:rsidP="00404DDD">
      <w:pPr>
        <w:tabs>
          <w:tab w:val="left" w:pos="1843"/>
        </w:tabs>
        <w:ind w:left="567"/>
        <w:jc w:val="both"/>
        <w:rPr>
          <w:rFonts w:ascii="Times New Roman" w:eastAsia="Calibri" w:hAnsi="Times New Roman"/>
          <w:szCs w:val="28"/>
          <w:lang w:val="kk-KZ"/>
        </w:rPr>
      </w:pPr>
      <w:r w:rsidRPr="001C1F4E">
        <w:rPr>
          <w:rFonts w:ascii="Times New Roman" w:eastAsia="Calibri" w:hAnsi="Times New Roman"/>
          <w:szCs w:val="28"/>
          <w:lang w:val="kk-KZ"/>
        </w:rPr>
        <w:t>-адамзат баласының мәдени өркениеттілік тәжірибесін игеру, олардың өзара ерекшеліктерін сарапта</w:t>
      </w:r>
      <w:r>
        <w:rPr>
          <w:rFonts w:ascii="Times New Roman" w:eastAsia="Calibri" w:hAnsi="Times New Roman"/>
          <w:szCs w:val="28"/>
          <w:lang w:val="kk-KZ"/>
        </w:rPr>
        <w:t xml:space="preserve">й </w:t>
      </w:r>
      <w:r w:rsidRPr="001C1F4E">
        <w:rPr>
          <w:rFonts w:ascii="Times New Roman" w:eastAsia="Calibri" w:hAnsi="Times New Roman"/>
          <w:szCs w:val="28"/>
          <w:lang w:val="kk-KZ"/>
        </w:rPr>
        <w:t>алуды;</w:t>
      </w:r>
    </w:p>
    <w:p w:rsidR="00404DDD" w:rsidRPr="001C1F4E" w:rsidRDefault="00404DDD" w:rsidP="00404DDD">
      <w:pPr>
        <w:tabs>
          <w:tab w:val="left" w:pos="1843"/>
        </w:tabs>
        <w:ind w:left="567"/>
        <w:jc w:val="both"/>
        <w:rPr>
          <w:rFonts w:ascii="Times New Roman" w:eastAsia="Calibri" w:hAnsi="Times New Roman"/>
          <w:szCs w:val="28"/>
          <w:lang w:val="kk-KZ"/>
        </w:rPr>
      </w:pPr>
      <w:r w:rsidRPr="001C1F4E">
        <w:rPr>
          <w:rFonts w:ascii="Times New Roman" w:eastAsia="Calibri" w:hAnsi="Times New Roman"/>
          <w:szCs w:val="28"/>
          <w:lang w:val="kk-KZ"/>
        </w:rPr>
        <w:t>-әлемдік мәдениеттің қалыптасуы мен дамуының жалпы заңдылықтарын айқындауды;</w:t>
      </w:r>
    </w:p>
    <w:p w:rsidR="00404DDD" w:rsidRPr="001C1F4E" w:rsidRDefault="00404DDD" w:rsidP="00404DDD">
      <w:pPr>
        <w:tabs>
          <w:tab w:val="left" w:pos="1843"/>
        </w:tabs>
        <w:ind w:left="567"/>
        <w:jc w:val="both"/>
        <w:rPr>
          <w:rFonts w:ascii="Times New Roman" w:eastAsia="Calibri" w:hAnsi="Times New Roman"/>
          <w:szCs w:val="28"/>
          <w:lang w:val="kk-KZ"/>
        </w:rPr>
      </w:pPr>
      <w:r w:rsidRPr="001C1F4E">
        <w:rPr>
          <w:rFonts w:ascii="Times New Roman" w:eastAsia="Calibri" w:hAnsi="Times New Roman"/>
          <w:szCs w:val="28"/>
          <w:lang w:val="kk-KZ"/>
        </w:rPr>
        <w:t xml:space="preserve">-мәдениеттің этноаймақтық және ұлттық феномендерін зерттеу және олардың </w:t>
      </w:r>
      <w:r>
        <w:rPr>
          <w:rFonts w:ascii="Times New Roman" w:eastAsia="Calibri" w:hAnsi="Times New Roman"/>
          <w:szCs w:val="28"/>
          <w:lang w:val="kk-KZ"/>
        </w:rPr>
        <w:t xml:space="preserve">өркениеттік </w:t>
      </w:r>
      <w:r w:rsidRPr="001C1F4E">
        <w:rPr>
          <w:rFonts w:ascii="Times New Roman" w:eastAsia="Calibri" w:hAnsi="Times New Roman"/>
          <w:szCs w:val="28"/>
          <w:lang w:val="kk-KZ"/>
        </w:rPr>
        <w:t>болмыстық ерекшеліктерін анықтауды;</w:t>
      </w:r>
    </w:p>
    <w:p w:rsidR="00404DDD" w:rsidRPr="001C1F4E" w:rsidRDefault="00404DDD" w:rsidP="00404DDD">
      <w:pPr>
        <w:tabs>
          <w:tab w:val="left" w:pos="1843"/>
        </w:tabs>
        <w:ind w:left="567"/>
        <w:jc w:val="both"/>
        <w:rPr>
          <w:rFonts w:ascii="Times New Roman" w:eastAsia="Calibri" w:hAnsi="Times New Roman"/>
          <w:szCs w:val="28"/>
          <w:lang w:val="kk-KZ"/>
        </w:rPr>
      </w:pPr>
      <w:r w:rsidRPr="001C1F4E">
        <w:rPr>
          <w:rFonts w:ascii="Times New Roman" w:eastAsia="Calibri" w:hAnsi="Times New Roman"/>
          <w:szCs w:val="28"/>
          <w:lang w:val="kk-KZ"/>
        </w:rPr>
        <w:t>-түрлі мәдениеттанулық мектептердің идеяларын, олардың бағыттарын зерттеуді;</w:t>
      </w:r>
    </w:p>
    <w:p w:rsidR="00404DDD" w:rsidRPr="001C1F4E" w:rsidRDefault="00A42807" w:rsidP="00A42807">
      <w:pPr>
        <w:tabs>
          <w:tab w:val="left" w:pos="1843"/>
        </w:tabs>
        <w:ind w:firstLine="567"/>
        <w:jc w:val="both"/>
        <w:rPr>
          <w:rFonts w:ascii="Times New Roman" w:eastAsia="Calibri" w:hAnsi="Times New Roman"/>
          <w:szCs w:val="28"/>
          <w:lang w:val="kk-KZ"/>
        </w:rPr>
      </w:pPr>
      <w:r>
        <w:rPr>
          <w:rFonts w:ascii="Times New Roman" w:eastAsia="Calibri" w:hAnsi="Times New Roman"/>
          <w:szCs w:val="28"/>
          <w:lang w:val="kk-KZ"/>
        </w:rPr>
        <w:t>-</w:t>
      </w:r>
      <w:r w:rsidR="00404DDD" w:rsidRPr="001C1F4E">
        <w:rPr>
          <w:rFonts w:ascii="Times New Roman" w:eastAsia="Calibri" w:hAnsi="Times New Roman"/>
          <w:szCs w:val="28"/>
          <w:lang w:val="kk-KZ"/>
        </w:rPr>
        <w:t>-қоғам мәдениетінің қазіргі даму жағдайы мен бағыттарын мәдениеттанулық тұрғыдан сипаттама беру, өзекті ғаламдық мәселелермен олардың болашағын болжауға  қажетті ойлау жүйесін қалыптастыруды</w:t>
      </w:r>
      <w:r w:rsidR="00404DDD">
        <w:rPr>
          <w:rFonts w:ascii="Times New Roman" w:eastAsia="Calibri" w:hAnsi="Times New Roman"/>
          <w:szCs w:val="28"/>
          <w:lang w:val="kk-KZ"/>
        </w:rPr>
        <w:t xml:space="preserve"> қамтиды</w:t>
      </w:r>
      <w:r w:rsidR="00404DDD" w:rsidRPr="001C1F4E">
        <w:rPr>
          <w:rFonts w:ascii="Times New Roman" w:eastAsia="Calibri" w:hAnsi="Times New Roman"/>
          <w:szCs w:val="28"/>
          <w:lang w:val="kk-KZ"/>
        </w:rPr>
        <w:t>.</w:t>
      </w:r>
    </w:p>
    <w:p w:rsidR="00404DDD" w:rsidRDefault="00404DDD" w:rsidP="00404DDD">
      <w:pPr>
        <w:tabs>
          <w:tab w:val="left" w:pos="1843"/>
        </w:tabs>
        <w:ind w:firstLine="708"/>
        <w:jc w:val="both"/>
        <w:rPr>
          <w:rFonts w:ascii="Times New Roman" w:eastAsia="Calibri" w:hAnsi="Times New Roman"/>
          <w:szCs w:val="28"/>
          <w:lang w:val="kk-KZ"/>
        </w:rPr>
      </w:pPr>
      <w:r w:rsidRPr="001C1F4E">
        <w:rPr>
          <w:rFonts w:ascii="Times New Roman" w:eastAsia="Calibri" w:hAnsi="Times New Roman"/>
          <w:szCs w:val="28"/>
          <w:lang w:val="kk-KZ"/>
        </w:rPr>
        <w:t xml:space="preserve">Студенттерге арналып ұсынылып отырған </w:t>
      </w:r>
      <w:r>
        <w:rPr>
          <w:rFonts w:ascii="Times New Roman" w:eastAsia="Calibri" w:hAnsi="Times New Roman"/>
          <w:szCs w:val="28"/>
          <w:lang w:val="kk-KZ"/>
        </w:rPr>
        <w:t xml:space="preserve"> осы </w:t>
      </w:r>
      <w:r w:rsidRPr="0063042A">
        <w:rPr>
          <w:rFonts w:ascii="Times New Roman" w:hAnsi="Times New Roman"/>
          <w:szCs w:val="28"/>
          <w:lang w:val="kk-KZ"/>
        </w:rPr>
        <w:t>«Әлем өркениетінің мәдени мұрасы» оқу құралы</w:t>
      </w:r>
      <w:r w:rsidRPr="0063042A">
        <w:rPr>
          <w:rFonts w:ascii="Times New Roman" w:eastAsia="Calibri" w:hAnsi="Times New Roman"/>
          <w:szCs w:val="28"/>
          <w:lang w:val="kk-KZ"/>
        </w:rPr>
        <w:t xml:space="preserve"> философия, тарих, этнология</w:t>
      </w:r>
      <w:r w:rsidRPr="001C1F4E">
        <w:rPr>
          <w:rFonts w:ascii="Times New Roman" w:eastAsia="Calibri" w:hAnsi="Times New Roman"/>
          <w:szCs w:val="28"/>
          <w:lang w:val="kk-KZ"/>
        </w:rPr>
        <w:t xml:space="preserve">, </w:t>
      </w:r>
      <w:r>
        <w:rPr>
          <w:rFonts w:ascii="Times New Roman" w:eastAsia="Calibri" w:hAnsi="Times New Roman"/>
          <w:szCs w:val="28"/>
          <w:lang w:val="kk-KZ"/>
        </w:rPr>
        <w:t>өнер</w:t>
      </w:r>
      <w:r w:rsidRPr="001C1F4E">
        <w:rPr>
          <w:rFonts w:ascii="Times New Roman" w:eastAsia="Calibri" w:hAnsi="Times New Roman"/>
          <w:szCs w:val="28"/>
          <w:lang w:val="kk-KZ"/>
        </w:rPr>
        <w:t xml:space="preserve">тану, антропология, </w:t>
      </w:r>
      <w:r>
        <w:rPr>
          <w:rFonts w:ascii="Times New Roman" w:eastAsia="Calibri" w:hAnsi="Times New Roman"/>
          <w:szCs w:val="28"/>
          <w:lang w:val="kk-KZ"/>
        </w:rPr>
        <w:t>этика</w:t>
      </w:r>
      <w:r w:rsidRPr="001C1F4E">
        <w:rPr>
          <w:rFonts w:ascii="Times New Roman" w:eastAsia="Calibri" w:hAnsi="Times New Roman"/>
          <w:szCs w:val="28"/>
          <w:lang w:val="kk-KZ"/>
        </w:rPr>
        <w:t>, педагогика сияқты гуманитарлық  ғылымдармен  өзара байланыс</w:t>
      </w:r>
      <w:r>
        <w:rPr>
          <w:rFonts w:ascii="Times New Roman" w:eastAsia="Calibri" w:hAnsi="Times New Roman"/>
          <w:szCs w:val="28"/>
          <w:lang w:val="kk-KZ"/>
        </w:rPr>
        <w:t>та  қарастырғанда ғана  толыққанды мазмұнға ие болатындықтан, оқу құралында осы мәселелер кеңінен қарастырылады</w:t>
      </w:r>
    </w:p>
    <w:p w:rsidR="00E464CB" w:rsidRDefault="00E464CB" w:rsidP="00E464CB">
      <w:pPr>
        <w:rPr>
          <w:rFonts w:ascii="Times New Roman" w:hAnsi="Times New Roman"/>
          <w:spacing w:val="20"/>
          <w:lang w:val="kk-KZ"/>
        </w:rPr>
      </w:pPr>
    </w:p>
    <w:p w:rsidR="00A42807" w:rsidRPr="003626F5" w:rsidRDefault="00E464CB" w:rsidP="00A42807">
      <w:pPr>
        <w:jc w:val="center"/>
        <w:rPr>
          <w:rFonts w:ascii="Times New Roman" w:hAnsi="Times New Roman"/>
          <w:b/>
          <w:szCs w:val="28"/>
          <w:lang w:val="kk-KZ"/>
        </w:rPr>
      </w:pPr>
      <w:r>
        <w:rPr>
          <w:rFonts w:ascii="Times New Roman" w:hAnsi="Times New Roman"/>
          <w:b/>
          <w:bCs/>
          <w:szCs w:val="28"/>
          <w:lang w:val="kk-KZ"/>
        </w:rPr>
        <w:t xml:space="preserve"> </w:t>
      </w:r>
      <w:r w:rsidR="00A42807" w:rsidRPr="003626F5">
        <w:rPr>
          <w:rFonts w:ascii="Times New Roman" w:hAnsi="Times New Roman"/>
          <w:b/>
          <w:szCs w:val="28"/>
          <w:lang w:val="kk-KZ"/>
        </w:rPr>
        <w:t>1 тақырып. «Әлем өркениетінің мәдени мұрасы» пәніне кіріспе.</w:t>
      </w:r>
    </w:p>
    <w:p w:rsidR="00A42807" w:rsidRPr="00310863" w:rsidRDefault="00A42807" w:rsidP="00A42807">
      <w:pPr>
        <w:jc w:val="both"/>
        <w:rPr>
          <w:rFonts w:ascii="Times New Roman" w:hAnsi="Times New Roman"/>
          <w:szCs w:val="28"/>
          <w:lang w:val="kk-KZ"/>
        </w:rPr>
      </w:pPr>
    </w:p>
    <w:p w:rsidR="00A42807" w:rsidRPr="0063042A" w:rsidRDefault="00A42807" w:rsidP="00A42807">
      <w:pPr>
        <w:tabs>
          <w:tab w:val="left" w:pos="709"/>
        </w:tabs>
        <w:jc w:val="both"/>
        <w:rPr>
          <w:rFonts w:ascii="Times New Roman" w:eastAsia="Calibri" w:hAnsi="Times New Roman"/>
          <w:szCs w:val="28"/>
          <w:lang w:val="kk-KZ"/>
        </w:rPr>
      </w:pPr>
      <w:r>
        <w:rPr>
          <w:rFonts w:ascii="Times New Roman" w:eastAsia="Calibri" w:hAnsi="Times New Roman"/>
          <w:szCs w:val="28"/>
          <w:lang w:val="kk-KZ"/>
        </w:rPr>
        <w:tab/>
      </w:r>
      <w:r w:rsidRPr="0063042A">
        <w:rPr>
          <w:rFonts w:ascii="Times New Roman" w:eastAsia="Calibri" w:hAnsi="Times New Roman"/>
          <w:szCs w:val="28"/>
          <w:lang w:val="kk-KZ"/>
        </w:rPr>
        <w:t>Мәдени</w:t>
      </w:r>
      <w:r w:rsidRPr="0063042A">
        <w:rPr>
          <w:rFonts w:ascii="Times New Roman" w:hAnsi="Times New Roman"/>
          <w:szCs w:val="28"/>
          <w:lang w:val="kk-KZ"/>
        </w:rPr>
        <w:t xml:space="preserve"> мұралар</w:t>
      </w:r>
      <w:r w:rsidRPr="0063042A">
        <w:rPr>
          <w:rFonts w:ascii="Times New Roman" w:eastAsia="Calibri" w:hAnsi="Times New Roman"/>
          <w:szCs w:val="28"/>
          <w:lang w:val="kk-KZ"/>
        </w:rPr>
        <w:t xml:space="preserve"> – әрбір қоғам мүшесін жан-жақты және  бірегей тұлға ретінде қалыптастырып қана қоймай, олардың бойындағы өзіндік қабілеттері мен қасиеттерін барынша дамытатын</w:t>
      </w:r>
      <w:r w:rsidRPr="0063042A">
        <w:rPr>
          <w:rFonts w:ascii="Times New Roman" w:hAnsi="Times New Roman"/>
          <w:szCs w:val="28"/>
          <w:lang w:val="kk-KZ"/>
        </w:rPr>
        <w:t xml:space="preserve"> </w:t>
      </w:r>
      <w:r w:rsidRPr="0063042A">
        <w:rPr>
          <w:rFonts w:ascii="Times New Roman" w:eastAsia="Calibri" w:hAnsi="Times New Roman"/>
          <w:szCs w:val="28"/>
          <w:lang w:val="kk-KZ"/>
        </w:rPr>
        <w:t xml:space="preserve">өркениеттілік құндылықтарға негізделген ілім жүйесін құралады. </w:t>
      </w:r>
      <w:r w:rsidRPr="0063042A">
        <w:rPr>
          <w:rFonts w:ascii="Times New Roman" w:hAnsi="Times New Roman"/>
          <w:szCs w:val="28"/>
          <w:lang w:val="kk-KZ"/>
        </w:rPr>
        <w:t xml:space="preserve">«Әлем өркениетінің мәдени мұрасы» </w:t>
      </w:r>
      <w:r w:rsidRPr="0063042A">
        <w:rPr>
          <w:rFonts w:ascii="Times New Roman" w:eastAsia="Calibri" w:hAnsi="Times New Roman"/>
          <w:szCs w:val="28"/>
          <w:lang w:val="kk-KZ"/>
        </w:rPr>
        <w:t xml:space="preserve"> пәнінің  басты мақсаты бұрыннан қалыптасқан мәдени мұралар мен құндылықтар жүйесін жаңа заман тұрғысынан қайта қарастырып жетілдіру мәселелері бүгінгі күні аса өзекті мәселелердің бірі болып отыр.  </w:t>
      </w:r>
      <w:r w:rsidRPr="0063042A">
        <w:rPr>
          <w:rFonts w:ascii="Times New Roman" w:hAnsi="Times New Roman"/>
          <w:szCs w:val="28"/>
          <w:lang w:val="kk-KZ"/>
        </w:rPr>
        <w:t>«Әлем өркениетінің мәдени мұрасы» пәнінің</w:t>
      </w:r>
      <w:r w:rsidRPr="0063042A">
        <w:rPr>
          <w:rFonts w:ascii="Times New Roman" w:eastAsia="Calibri" w:hAnsi="Times New Roman"/>
          <w:szCs w:val="28"/>
          <w:lang w:val="kk-KZ"/>
        </w:rPr>
        <w:t xml:space="preserve">  басты объектісі мәдениет және адамның табиғаттан тыс болмысының жемісі мен адамзат баласының сан ғасырлардан бері жасаған тәжірибесін адам санасында қалыптастырып, болашақ ұрпаққа бере білу болып саналады. Сондай-ақ, нәтижелік тұрғысынан алып қарастырғанда да </w:t>
      </w:r>
      <w:r w:rsidRPr="0063042A">
        <w:rPr>
          <w:rFonts w:ascii="Times New Roman" w:hAnsi="Times New Roman"/>
          <w:szCs w:val="28"/>
          <w:lang w:val="kk-KZ"/>
        </w:rPr>
        <w:t xml:space="preserve">әлем өркениетінің мәдени мұралары» </w:t>
      </w:r>
      <w:r w:rsidRPr="0063042A">
        <w:rPr>
          <w:rFonts w:ascii="Times New Roman" w:eastAsia="Calibri" w:hAnsi="Times New Roman"/>
          <w:szCs w:val="28"/>
          <w:lang w:val="kk-KZ"/>
        </w:rPr>
        <w:t xml:space="preserve">  адамзат баласының өмірі мен қызметін жан-жақты ұйымдастырудың түрлі формаларының жиынтығы болып табылады. </w:t>
      </w:r>
    </w:p>
    <w:p w:rsidR="00A42807" w:rsidRPr="0063042A" w:rsidRDefault="00A42807" w:rsidP="00A42807">
      <w:pPr>
        <w:tabs>
          <w:tab w:val="left" w:pos="709"/>
          <w:tab w:val="left" w:pos="1843"/>
        </w:tabs>
        <w:jc w:val="both"/>
        <w:rPr>
          <w:rFonts w:ascii="Times New Roman" w:eastAsia="Calibri" w:hAnsi="Times New Roman"/>
          <w:szCs w:val="28"/>
          <w:lang w:val="kk-KZ"/>
        </w:rPr>
      </w:pPr>
      <w:r>
        <w:rPr>
          <w:rFonts w:ascii="Times New Roman" w:hAnsi="Times New Roman"/>
          <w:szCs w:val="28"/>
          <w:lang w:val="kk-KZ"/>
        </w:rPr>
        <w:t xml:space="preserve"> </w:t>
      </w:r>
      <w:r>
        <w:rPr>
          <w:rFonts w:ascii="Times New Roman" w:hAnsi="Times New Roman"/>
          <w:szCs w:val="28"/>
          <w:lang w:val="kk-KZ"/>
        </w:rPr>
        <w:tab/>
      </w:r>
      <w:r w:rsidRPr="0063042A">
        <w:rPr>
          <w:rFonts w:ascii="Times New Roman" w:hAnsi="Times New Roman"/>
          <w:szCs w:val="28"/>
          <w:lang w:val="kk-KZ"/>
        </w:rPr>
        <w:t>«Әлем өркениетінің мәдени мұрасы</w:t>
      </w:r>
      <w:r>
        <w:rPr>
          <w:rFonts w:ascii="Times New Roman" w:hAnsi="Times New Roman"/>
          <w:szCs w:val="28"/>
          <w:lang w:val="kk-KZ"/>
        </w:rPr>
        <w:t>н</w:t>
      </w:r>
      <w:r w:rsidRPr="0063042A">
        <w:rPr>
          <w:rFonts w:ascii="Times New Roman" w:hAnsi="Times New Roman"/>
          <w:szCs w:val="28"/>
          <w:lang w:val="kk-KZ"/>
        </w:rPr>
        <w:t>»</w:t>
      </w:r>
      <w:r>
        <w:rPr>
          <w:rFonts w:ascii="Times New Roman" w:hAnsi="Times New Roman"/>
          <w:szCs w:val="28"/>
          <w:lang w:val="kk-KZ"/>
        </w:rPr>
        <w:t xml:space="preserve"> зерттеуге қатысты ғыылымдар</w:t>
      </w:r>
      <w:r w:rsidRPr="0063042A">
        <w:rPr>
          <w:rFonts w:ascii="Times New Roman" w:hAnsi="Times New Roman"/>
          <w:szCs w:val="28"/>
          <w:lang w:val="kk-KZ"/>
        </w:rPr>
        <w:t xml:space="preserve"> </w:t>
      </w:r>
      <w:r w:rsidRPr="0063042A">
        <w:rPr>
          <w:rFonts w:ascii="Times New Roman" w:eastAsia="Calibri" w:hAnsi="Times New Roman"/>
          <w:szCs w:val="28"/>
          <w:lang w:val="kk-KZ"/>
        </w:rPr>
        <w:t xml:space="preserve">  уақыт талабына сай материалдық және рухани байлықтардың түбегейлі  өзгеруін қамтамасыз ете отырып, </w:t>
      </w:r>
      <w:r>
        <w:rPr>
          <w:rFonts w:ascii="Times New Roman" w:eastAsia="Calibri" w:hAnsi="Times New Roman"/>
          <w:szCs w:val="28"/>
          <w:lang w:val="kk-KZ"/>
        </w:rPr>
        <w:t>студенттердің</w:t>
      </w:r>
      <w:r w:rsidRPr="0063042A">
        <w:rPr>
          <w:rFonts w:ascii="Times New Roman" w:eastAsia="Calibri" w:hAnsi="Times New Roman"/>
          <w:szCs w:val="28"/>
          <w:lang w:val="kk-KZ"/>
        </w:rPr>
        <w:t xml:space="preserve"> рухани – адамгершілік, мәдени құндылықтар болмысын байытып, оның бойындағы жалпы </w:t>
      </w:r>
      <w:r>
        <w:rPr>
          <w:rFonts w:ascii="Times New Roman" w:eastAsia="Calibri" w:hAnsi="Times New Roman"/>
          <w:szCs w:val="28"/>
          <w:lang w:val="kk-KZ"/>
        </w:rPr>
        <w:t>өркениеттік</w:t>
      </w:r>
      <w:r w:rsidRPr="0063042A">
        <w:rPr>
          <w:rFonts w:ascii="Times New Roman" w:eastAsia="Calibri" w:hAnsi="Times New Roman"/>
          <w:szCs w:val="28"/>
          <w:lang w:val="kk-KZ"/>
        </w:rPr>
        <w:t xml:space="preserve"> құндылықтар қалыптастырып дамыта түседі. </w:t>
      </w:r>
    </w:p>
    <w:p w:rsidR="00A42807" w:rsidRPr="0063042A" w:rsidRDefault="00A42807" w:rsidP="00A42807">
      <w:pPr>
        <w:tabs>
          <w:tab w:val="left" w:pos="709"/>
        </w:tabs>
        <w:jc w:val="both"/>
        <w:rPr>
          <w:rFonts w:ascii="Times New Roman" w:eastAsia="Calibri" w:hAnsi="Times New Roman"/>
          <w:szCs w:val="28"/>
          <w:lang w:val="kk-KZ"/>
        </w:rPr>
      </w:pPr>
      <w:r w:rsidRPr="0063042A">
        <w:rPr>
          <w:rFonts w:ascii="Times New Roman" w:eastAsia="Calibri" w:hAnsi="Times New Roman"/>
          <w:szCs w:val="28"/>
          <w:lang w:val="kk-KZ"/>
        </w:rPr>
        <w:tab/>
        <w:t xml:space="preserve">Сол себептенде </w:t>
      </w:r>
      <w:r w:rsidRPr="0063042A">
        <w:rPr>
          <w:rFonts w:ascii="Times New Roman" w:hAnsi="Times New Roman"/>
          <w:szCs w:val="28"/>
          <w:lang w:val="kk-KZ"/>
        </w:rPr>
        <w:t xml:space="preserve">«Әлем өркениетінің мәдени мұрасы» </w:t>
      </w:r>
      <w:r w:rsidRPr="0063042A">
        <w:rPr>
          <w:rFonts w:ascii="Times New Roman" w:eastAsia="Calibri" w:hAnsi="Times New Roman"/>
          <w:szCs w:val="28"/>
          <w:lang w:val="kk-KZ"/>
        </w:rPr>
        <w:t xml:space="preserve">  ғылымының білім беру жүйесіндегі негізгі мақсаты адамзат баласының мәдени жетістіктерін игеруге, мәдениеттің қалыптасуы мен дамуының жан-жақты заңдылықтары мен негізгі түрлерін меңгеруге және әлемдік </w:t>
      </w:r>
      <w:r>
        <w:rPr>
          <w:rFonts w:ascii="Times New Roman" w:eastAsia="Calibri" w:hAnsi="Times New Roman"/>
          <w:szCs w:val="28"/>
          <w:lang w:val="kk-KZ"/>
        </w:rPr>
        <w:t xml:space="preserve">өркениеттің </w:t>
      </w:r>
      <w:r w:rsidRPr="0063042A">
        <w:rPr>
          <w:rFonts w:ascii="Times New Roman" w:eastAsia="Calibri" w:hAnsi="Times New Roman"/>
          <w:szCs w:val="28"/>
          <w:lang w:val="kk-KZ"/>
        </w:rPr>
        <w:t xml:space="preserve"> озық жетістіктерін өздіктерінше түсініп білуге, кәсіби деңгейлерін одан әрі арттыруға ықпал етеді.</w:t>
      </w:r>
    </w:p>
    <w:p w:rsidR="00A42807" w:rsidRPr="001C1F4E" w:rsidRDefault="00A42807" w:rsidP="00A42807">
      <w:pPr>
        <w:tabs>
          <w:tab w:val="left" w:pos="709"/>
        </w:tabs>
        <w:jc w:val="both"/>
        <w:rPr>
          <w:rFonts w:ascii="Times New Roman" w:eastAsia="Calibri" w:hAnsi="Times New Roman"/>
          <w:szCs w:val="28"/>
          <w:lang w:val="kk-KZ"/>
        </w:rPr>
      </w:pPr>
      <w:r>
        <w:rPr>
          <w:rFonts w:ascii="Times New Roman" w:hAnsi="Times New Roman"/>
          <w:szCs w:val="28"/>
          <w:lang w:val="kk-KZ"/>
        </w:rPr>
        <w:tab/>
      </w:r>
      <w:r w:rsidRPr="001C1F4E">
        <w:rPr>
          <w:rFonts w:ascii="Times New Roman" w:hAnsi="Times New Roman"/>
          <w:szCs w:val="28"/>
          <w:lang w:val="kk-KZ"/>
        </w:rPr>
        <w:t>«</w:t>
      </w:r>
      <w:r w:rsidRPr="0063042A">
        <w:rPr>
          <w:rFonts w:ascii="Times New Roman" w:hAnsi="Times New Roman"/>
          <w:szCs w:val="28"/>
          <w:lang w:val="kk-KZ"/>
        </w:rPr>
        <w:t>Әлем өркениетінің мәдени мұрасы»</w:t>
      </w:r>
      <w:r>
        <w:rPr>
          <w:rFonts w:ascii="Times New Roman" w:hAnsi="Times New Roman"/>
          <w:b/>
          <w:szCs w:val="28"/>
          <w:lang w:val="kk-KZ"/>
        </w:rPr>
        <w:t xml:space="preserve"> </w:t>
      </w:r>
      <w:r w:rsidRPr="001C1F4E">
        <w:rPr>
          <w:rFonts w:ascii="Times New Roman" w:eastAsia="Calibri" w:hAnsi="Times New Roman"/>
          <w:szCs w:val="28"/>
          <w:lang w:val="kk-KZ"/>
        </w:rPr>
        <w:t xml:space="preserve">пәнін игеруде </w:t>
      </w:r>
      <w:r w:rsidRPr="001C1F4E">
        <w:rPr>
          <w:rFonts w:ascii="Times New Roman" w:hAnsi="Times New Roman"/>
          <w:szCs w:val="28"/>
          <w:lang w:val="kk-KZ"/>
        </w:rPr>
        <w:t>студенттерге</w:t>
      </w:r>
      <w:r w:rsidRPr="001C1F4E">
        <w:rPr>
          <w:rFonts w:ascii="Times New Roman" w:eastAsia="Calibri" w:hAnsi="Times New Roman"/>
          <w:szCs w:val="28"/>
          <w:lang w:val="kk-KZ"/>
        </w:rPr>
        <w:t xml:space="preserve"> төмендегідіей міндеттерді шешуді жүктейді. Олар:</w:t>
      </w:r>
    </w:p>
    <w:p w:rsidR="00A42807" w:rsidRPr="001C1F4E" w:rsidRDefault="00A42807" w:rsidP="00A42807">
      <w:pPr>
        <w:tabs>
          <w:tab w:val="left" w:pos="1843"/>
        </w:tabs>
        <w:ind w:left="567"/>
        <w:jc w:val="both"/>
        <w:rPr>
          <w:rFonts w:ascii="Times New Roman" w:eastAsia="Calibri" w:hAnsi="Times New Roman"/>
          <w:szCs w:val="28"/>
          <w:lang w:val="kk-KZ"/>
        </w:rPr>
      </w:pPr>
      <w:r w:rsidRPr="001C1F4E">
        <w:rPr>
          <w:rFonts w:ascii="Times New Roman" w:eastAsia="Calibri" w:hAnsi="Times New Roman"/>
          <w:szCs w:val="28"/>
          <w:lang w:val="kk-KZ"/>
        </w:rPr>
        <w:t>-адамзат баласының мәдени өркениеттілік тәжірибесін игеру, олардың өзара ерекшеліктерін сарапта</w:t>
      </w:r>
      <w:r>
        <w:rPr>
          <w:rFonts w:ascii="Times New Roman" w:eastAsia="Calibri" w:hAnsi="Times New Roman"/>
          <w:szCs w:val="28"/>
          <w:lang w:val="kk-KZ"/>
        </w:rPr>
        <w:t xml:space="preserve">й </w:t>
      </w:r>
      <w:r w:rsidRPr="001C1F4E">
        <w:rPr>
          <w:rFonts w:ascii="Times New Roman" w:eastAsia="Calibri" w:hAnsi="Times New Roman"/>
          <w:szCs w:val="28"/>
          <w:lang w:val="kk-KZ"/>
        </w:rPr>
        <w:t>алуды;</w:t>
      </w:r>
    </w:p>
    <w:p w:rsidR="00A42807" w:rsidRPr="001C1F4E" w:rsidRDefault="00A42807" w:rsidP="00A42807">
      <w:pPr>
        <w:tabs>
          <w:tab w:val="left" w:pos="1843"/>
        </w:tabs>
        <w:ind w:left="567"/>
        <w:jc w:val="both"/>
        <w:rPr>
          <w:rFonts w:ascii="Times New Roman" w:eastAsia="Calibri" w:hAnsi="Times New Roman"/>
          <w:szCs w:val="28"/>
          <w:lang w:val="kk-KZ"/>
        </w:rPr>
      </w:pPr>
      <w:r w:rsidRPr="001C1F4E">
        <w:rPr>
          <w:rFonts w:ascii="Times New Roman" w:eastAsia="Calibri" w:hAnsi="Times New Roman"/>
          <w:szCs w:val="28"/>
          <w:lang w:val="kk-KZ"/>
        </w:rPr>
        <w:t>-әлемдік мәдениеттің қалыптасуы мен дамуының жалпы заңдылықтарын айқындауды;</w:t>
      </w:r>
    </w:p>
    <w:p w:rsidR="00A42807" w:rsidRPr="001C1F4E" w:rsidRDefault="00A42807" w:rsidP="00A42807">
      <w:pPr>
        <w:tabs>
          <w:tab w:val="left" w:pos="1843"/>
        </w:tabs>
        <w:ind w:left="567"/>
        <w:jc w:val="both"/>
        <w:rPr>
          <w:rFonts w:ascii="Times New Roman" w:eastAsia="Calibri" w:hAnsi="Times New Roman"/>
          <w:szCs w:val="28"/>
          <w:lang w:val="kk-KZ"/>
        </w:rPr>
      </w:pPr>
      <w:r w:rsidRPr="001C1F4E">
        <w:rPr>
          <w:rFonts w:ascii="Times New Roman" w:eastAsia="Calibri" w:hAnsi="Times New Roman"/>
          <w:szCs w:val="28"/>
          <w:lang w:val="kk-KZ"/>
        </w:rPr>
        <w:t xml:space="preserve">-мәдениеттің этноаймақтық және ұлттық феномендерін зерттеу және олардың </w:t>
      </w:r>
      <w:r>
        <w:rPr>
          <w:rFonts w:ascii="Times New Roman" w:eastAsia="Calibri" w:hAnsi="Times New Roman"/>
          <w:szCs w:val="28"/>
          <w:lang w:val="kk-KZ"/>
        </w:rPr>
        <w:t xml:space="preserve">өркениеттік </w:t>
      </w:r>
      <w:r w:rsidRPr="001C1F4E">
        <w:rPr>
          <w:rFonts w:ascii="Times New Roman" w:eastAsia="Calibri" w:hAnsi="Times New Roman"/>
          <w:szCs w:val="28"/>
          <w:lang w:val="kk-KZ"/>
        </w:rPr>
        <w:t>болмыстық ерекшеліктерін анықтауды;</w:t>
      </w:r>
    </w:p>
    <w:p w:rsidR="00A42807" w:rsidRPr="001C1F4E" w:rsidRDefault="00A42807" w:rsidP="00A42807">
      <w:pPr>
        <w:tabs>
          <w:tab w:val="left" w:pos="1843"/>
        </w:tabs>
        <w:ind w:left="567"/>
        <w:jc w:val="both"/>
        <w:rPr>
          <w:rFonts w:ascii="Times New Roman" w:eastAsia="Calibri" w:hAnsi="Times New Roman"/>
          <w:szCs w:val="28"/>
          <w:lang w:val="kk-KZ"/>
        </w:rPr>
      </w:pPr>
      <w:r w:rsidRPr="001C1F4E">
        <w:rPr>
          <w:rFonts w:ascii="Times New Roman" w:eastAsia="Calibri" w:hAnsi="Times New Roman"/>
          <w:szCs w:val="28"/>
          <w:lang w:val="kk-KZ"/>
        </w:rPr>
        <w:t>-түрлі мәдениеттанулық мектептердің идеяларын, олардың бағыттарын зерттеуді;</w:t>
      </w:r>
    </w:p>
    <w:p w:rsidR="00A42807" w:rsidRPr="001C1F4E" w:rsidRDefault="00A42807" w:rsidP="00A42807">
      <w:pPr>
        <w:tabs>
          <w:tab w:val="left" w:pos="1843"/>
        </w:tabs>
        <w:jc w:val="both"/>
        <w:rPr>
          <w:rFonts w:ascii="Times New Roman" w:eastAsia="Calibri" w:hAnsi="Times New Roman"/>
          <w:szCs w:val="28"/>
          <w:lang w:val="kk-KZ"/>
        </w:rPr>
      </w:pPr>
      <w:r w:rsidRPr="001C1F4E">
        <w:rPr>
          <w:rFonts w:ascii="Times New Roman" w:eastAsia="Calibri" w:hAnsi="Times New Roman"/>
          <w:szCs w:val="28"/>
          <w:lang w:val="kk-KZ"/>
        </w:rPr>
        <w:t>-қоғам мәдениетінің қазіргі даму жағдайы мен бағыттарын мәдениеттанулық тұрғыдан сипаттама беру, өзекті ғаламдық мәселелермен олардың болашағын болжауға  қажетті ойлау жүйесін қалыптастыруды</w:t>
      </w:r>
      <w:r>
        <w:rPr>
          <w:rFonts w:ascii="Times New Roman" w:eastAsia="Calibri" w:hAnsi="Times New Roman"/>
          <w:szCs w:val="28"/>
          <w:lang w:val="kk-KZ"/>
        </w:rPr>
        <w:t xml:space="preserve"> қамтиды</w:t>
      </w:r>
      <w:r w:rsidRPr="001C1F4E">
        <w:rPr>
          <w:rFonts w:ascii="Times New Roman" w:eastAsia="Calibri" w:hAnsi="Times New Roman"/>
          <w:szCs w:val="28"/>
          <w:lang w:val="kk-KZ"/>
        </w:rPr>
        <w:t>.</w:t>
      </w:r>
    </w:p>
    <w:p w:rsidR="00A42807" w:rsidRDefault="00A42807" w:rsidP="00A42807">
      <w:pPr>
        <w:tabs>
          <w:tab w:val="left" w:pos="1843"/>
        </w:tabs>
        <w:ind w:firstLine="708"/>
        <w:jc w:val="both"/>
        <w:rPr>
          <w:rFonts w:ascii="Times New Roman" w:eastAsia="Calibri" w:hAnsi="Times New Roman"/>
          <w:szCs w:val="28"/>
          <w:lang w:val="kk-KZ"/>
        </w:rPr>
      </w:pPr>
      <w:r w:rsidRPr="001C1F4E">
        <w:rPr>
          <w:rFonts w:ascii="Times New Roman" w:eastAsia="Calibri" w:hAnsi="Times New Roman"/>
          <w:szCs w:val="28"/>
          <w:lang w:val="kk-KZ"/>
        </w:rPr>
        <w:t xml:space="preserve">Студенттерге арналып ұсынылып отырған </w:t>
      </w:r>
      <w:r>
        <w:rPr>
          <w:rFonts w:ascii="Times New Roman" w:eastAsia="Calibri" w:hAnsi="Times New Roman"/>
          <w:szCs w:val="28"/>
          <w:lang w:val="kk-KZ"/>
        </w:rPr>
        <w:t xml:space="preserve"> осы </w:t>
      </w:r>
      <w:r w:rsidRPr="0063042A">
        <w:rPr>
          <w:rFonts w:ascii="Times New Roman" w:hAnsi="Times New Roman"/>
          <w:szCs w:val="28"/>
          <w:lang w:val="kk-KZ"/>
        </w:rPr>
        <w:t>«Әлем өркениетінің мәдени мұрасы» оқу құралы</w:t>
      </w:r>
      <w:r w:rsidRPr="0063042A">
        <w:rPr>
          <w:rFonts w:ascii="Times New Roman" w:eastAsia="Calibri" w:hAnsi="Times New Roman"/>
          <w:szCs w:val="28"/>
          <w:lang w:val="kk-KZ"/>
        </w:rPr>
        <w:t xml:space="preserve"> философия, тарих, этнология</w:t>
      </w:r>
      <w:r w:rsidRPr="001C1F4E">
        <w:rPr>
          <w:rFonts w:ascii="Times New Roman" w:eastAsia="Calibri" w:hAnsi="Times New Roman"/>
          <w:szCs w:val="28"/>
          <w:lang w:val="kk-KZ"/>
        </w:rPr>
        <w:t xml:space="preserve">, </w:t>
      </w:r>
      <w:r>
        <w:rPr>
          <w:rFonts w:ascii="Times New Roman" w:eastAsia="Calibri" w:hAnsi="Times New Roman"/>
          <w:szCs w:val="28"/>
          <w:lang w:val="kk-KZ"/>
        </w:rPr>
        <w:t>өнер</w:t>
      </w:r>
      <w:r w:rsidRPr="001C1F4E">
        <w:rPr>
          <w:rFonts w:ascii="Times New Roman" w:eastAsia="Calibri" w:hAnsi="Times New Roman"/>
          <w:szCs w:val="28"/>
          <w:lang w:val="kk-KZ"/>
        </w:rPr>
        <w:t xml:space="preserve">тану, антропология, </w:t>
      </w:r>
      <w:r>
        <w:rPr>
          <w:rFonts w:ascii="Times New Roman" w:eastAsia="Calibri" w:hAnsi="Times New Roman"/>
          <w:szCs w:val="28"/>
          <w:lang w:val="kk-KZ"/>
        </w:rPr>
        <w:t>этика</w:t>
      </w:r>
      <w:r w:rsidRPr="001C1F4E">
        <w:rPr>
          <w:rFonts w:ascii="Times New Roman" w:eastAsia="Calibri" w:hAnsi="Times New Roman"/>
          <w:szCs w:val="28"/>
          <w:lang w:val="kk-KZ"/>
        </w:rPr>
        <w:t>, педагогика сияқты гуманитарлық  ғылымдармен  өзара байланыс</w:t>
      </w:r>
      <w:r>
        <w:rPr>
          <w:rFonts w:ascii="Times New Roman" w:eastAsia="Calibri" w:hAnsi="Times New Roman"/>
          <w:szCs w:val="28"/>
          <w:lang w:val="kk-KZ"/>
        </w:rPr>
        <w:t>та  қарастырғанда ғана  толыққанды мазмұнға ие болатындықтан, оқу құралында осы мәселелер кеңінен қамтылды.</w:t>
      </w:r>
    </w:p>
    <w:p w:rsidR="00A42807" w:rsidRPr="001C1F4E" w:rsidRDefault="00A42807" w:rsidP="00A42807">
      <w:pPr>
        <w:tabs>
          <w:tab w:val="left" w:pos="709"/>
        </w:tabs>
        <w:ind w:firstLine="708"/>
        <w:jc w:val="both"/>
        <w:rPr>
          <w:rFonts w:ascii="Times New Roman" w:hAnsi="Times New Roman"/>
          <w:szCs w:val="28"/>
          <w:lang w:val="kk-KZ"/>
        </w:rPr>
      </w:pPr>
      <w:r w:rsidRPr="001C1F4E">
        <w:rPr>
          <w:rFonts w:ascii="Times New Roman" w:hAnsi="Times New Roman"/>
          <w:szCs w:val="28"/>
          <w:lang w:val="kk-KZ"/>
        </w:rPr>
        <w:lastRenderedPageBreak/>
        <w:t xml:space="preserve">Әрбір адам ұлттық әлеуметтік топтық таптық ортаның өкілі, яғни нақты мәдениеттің өкілі. </w:t>
      </w:r>
      <w:r>
        <w:rPr>
          <w:rFonts w:ascii="Times New Roman" w:hAnsi="Times New Roman"/>
          <w:szCs w:val="28"/>
          <w:lang w:val="kk-KZ"/>
        </w:rPr>
        <w:t xml:space="preserve">Орыс философы және мәдениеттанушысы </w:t>
      </w:r>
      <w:r w:rsidRPr="003626F5">
        <w:rPr>
          <w:rFonts w:ascii="Times New Roman" w:hAnsi="Times New Roman"/>
          <w:szCs w:val="28"/>
          <w:lang w:val="kk-KZ"/>
        </w:rPr>
        <w:t xml:space="preserve">В.М.Межуев: «Мәдениет дегеніміз – адамның іс - әрекеті, оның даму формасы» - деп анықтама береді. </w:t>
      </w:r>
      <w:r w:rsidRPr="00A42807">
        <w:rPr>
          <w:rFonts w:ascii="Times New Roman" w:hAnsi="Times New Roman"/>
          <w:szCs w:val="28"/>
          <w:lang w:val="kk-KZ"/>
        </w:rPr>
        <w:t>Адам табиғи заттар мен құбылыстарды өзінің мүддесіне, талап – тілегіне сай өзгертіп отырады. Мәдениет адам мен табиғаттың өзара тұтастығы, өзара қарым – қатынасының тарихи дамып өзгеруінің өлшемі. Адам табиғаттың бел баласы, бірақ оның өмір сүру қисыны басқа. Ол табиғаттан тыс өзіне жайлы ортаны, яғни өзінің болмысына имманентті қоғамды жасауы керек. О баста мәдениет деген сөз өзіндік лексикалық ұғым мағынасында «натура» /табиғат/ деген сөзге қарсы ілім ретінде қалыптасты. Табиғаттан тыс, адам қолынан шыққанның бәрі де мәдениет айғағы бола алады. Мәдениет әлемі – адамның өз әлемі, өйткені ол адамның творчестволық, жасампаздық қабілеттерінің жемісі. Адамзат тарихы – мәдениет тарихы. Адамдар өздері өмір сүріп отырған табиғи және әлеуметтік ортаны өзгертеді, ол тарихи нақты процесс. Ортаны өзгерту арқылы өзі де өзгеріп, дамып отырады. Осы даму процесінің нақты мағынасы мәдениет болып табылады. Мәдениет адамның өзіндік дамуымен барабар процесс.</w:t>
      </w:r>
      <w:r w:rsidRPr="00A42807">
        <w:rPr>
          <w:rFonts w:ascii="Times New Roman" w:hAnsi="Times New Roman"/>
          <w:szCs w:val="28"/>
          <w:lang w:val="kk-KZ"/>
        </w:rPr>
        <w:br/>
      </w:r>
      <w:r w:rsidRPr="001C1F4E">
        <w:rPr>
          <w:rFonts w:ascii="Times New Roman" w:hAnsi="Times New Roman"/>
          <w:szCs w:val="28"/>
          <w:lang w:val="kk-KZ"/>
        </w:rPr>
        <w:tab/>
        <w:t>Философия мәдениетті қоғам дамуына тән жалпы заңдылықтарға сүйеніп зерттейді.Философиялық әдебиеттерде мәдениет ұғымын саралаудың көпжақтылығын, көпмәнділігін еске ала отырып, олардың бәрін бір жүйеге келтіруді мақсат ететін болсақ, онда екі үрдісті анықтауға болар еді.</w:t>
      </w:r>
    </w:p>
    <w:p w:rsidR="00A42807" w:rsidRPr="001C1F4E" w:rsidRDefault="00A42807" w:rsidP="00A42807">
      <w:pPr>
        <w:jc w:val="both"/>
        <w:rPr>
          <w:rFonts w:ascii="Times New Roman" w:hAnsi="Times New Roman"/>
          <w:szCs w:val="28"/>
          <w:lang w:val="kk-KZ"/>
        </w:rPr>
      </w:pPr>
      <w:r w:rsidRPr="001C1F4E">
        <w:rPr>
          <w:rFonts w:ascii="Times New Roman" w:hAnsi="Times New Roman"/>
          <w:szCs w:val="28"/>
          <w:lang w:val="kk-KZ"/>
        </w:rPr>
        <w:tab/>
        <w:t>Біріншіден, мәдениет дегеніміз табиғаттан өзгеше, одан тыс адам қолымен жасалған құбылыстар.</w:t>
      </w:r>
    </w:p>
    <w:p w:rsidR="00A42807" w:rsidRPr="001C1F4E" w:rsidRDefault="00A42807" w:rsidP="00A42807">
      <w:pPr>
        <w:jc w:val="both"/>
        <w:rPr>
          <w:rFonts w:ascii="Times New Roman" w:hAnsi="Times New Roman"/>
          <w:szCs w:val="28"/>
          <w:lang w:val="kk-KZ"/>
        </w:rPr>
      </w:pPr>
      <w:r w:rsidRPr="001C1F4E">
        <w:rPr>
          <w:rFonts w:ascii="Times New Roman" w:hAnsi="Times New Roman"/>
          <w:szCs w:val="28"/>
          <w:lang w:val="kk-KZ"/>
        </w:rPr>
        <w:tab/>
        <w:t xml:space="preserve">Екіншіден, мәдениет дегеніміз - өндірісте, ғылымда, өнерде адам қол деткізген жетістіктер. </w:t>
      </w:r>
      <w:r w:rsidRPr="00A42807">
        <w:rPr>
          <w:rFonts w:ascii="Times New Roman" w:hAnsi="Times New Roman"/>
          <w:szCs w:val="28"/>
          <w:lang w:val="kk-KZ"/>
        </w:rPr>
        <w:t>Мысалы, осы мағынада технологиялық, мәдениет, көркем, өнер мәдениеті, адамгершілік мәдениеті деп атап жүрміз. Бұл мәдениеттің нормативтік сипаты. Әрине, бұл екі үрдіс те біржақтылықты көрсетеді, ұғымның мәні ашылмайды.</w:t>
      </w:r>
      <w:r w:rsidRPr="001C1F4E">
        <w:rPr>
          <w:rFonts w:ascii="Times New Roman" w:hAnsi="Times New Roman"/>
          <w:szCs w:val="28"/>
          <w:lang w:val="kk-KZ"/>
        </w:rPr>
        <w:t>Мәдениеттің өзіндік концептуалдық мәні оның адамның өзін қоршаған ортаны жетілдіріп, көркейтуге тырысқан саналы рухының, ізденістерінің көрсеткіші екендігін еске алсақ, жоғарыда келтірілген В.М.Межуев анықтамасының дұрыстығы дәлелденеді. Адамның қоғамдық прогресс жолындағы әрбір қадамы оның мәдениет жолындағы қадамы болып табылады.</w:t>
      </w:r>
    </w:p>
    <w:p w:rsidR="00A42807" w:rsidRPr="001C1F4E" w:rsidRDefault="00A42807" w:rsidP="00A42807">
      <w:pPr>
        <w:jc w:val="both"/>
        <w:rPr>
          <w:rFonts w:ascii="Times New Roman" w:hAnsi="Times New Roman"/>
          <w:szCs w:val="28"/>
          <w:lang w:val="kk-KZ"/>
        </w:rPr>
      </w:pPr>
      <w:r w:rsidRPr="001C1F4E">
        <w:rPr>
          <w:rFonts w:ascii="Times New Roman" w:hAnsi="Times New Roman"/>
          <w:szCs w:val="28"/>
          <w:lang w:val="kk-KZ"/>
        </w:rPr>
        <w:tab/>
        <w:t xml:space="preserve">Адамның рухани мәдениеті оның айналасындағы адамдармен қарым – қатынасында көрініс табатын қадір – қасиетінде, адамшылығында, ұяттылығында, тәрбиелілігінде, интеллигенттігінде, қарапайымдылығында. </w:t>
      </w:r>
      <w:r w:rsidRPr="00A42807">
        <w:rPr>
          <w:rFonts w:ascii="Times New Roman" w:hAnsi="Times New Roman"/>
          <w:szCs w:val="28"/>
          <w:lang w:val="kk-KZ"/>
        </w:rPr>
        <w:t>Осы моральдік сана ұғымы, осы адамгершілік қасиеттер адамның руханилығының негізін құрайды. Ал басқа - өнер, әдебиет, ғылым, білім дегендер тәрбиелеу және еңбектену нәтижесінде ұғып алуға болатын материалдар болып табылады.</w:t>
      </w:r>
    </w:p>
    <w:p w:rsidR="00A42807" w:rsidRPr="001C1F4E" w:rsidRDefault="00A42807" w:rsidP="00A42807">
      <w:pPr>
        <w:jc w:val="both"/>
        <w:rPr>
          <w:rFonts w:ascii="Times New Roman" w:hAnsi="Times New Roman"/>
          <w:szCs w:val="28"/>
          <w:lang w:val="kk-KZ"/>
        </w:rPr>
      </w:pPr>
      <w:r w:rsidRPr="001C1F4E">
        <w:rPr>
          <w:rFonts w:ascii="Times New Roman" w:hAnsi="Times New Roman"/>
          <w:szCs w:val="28"/>
          <w:lang w:val="kk-KZ"/>
        </w:rPr>
        <w:tab/>
        <w:t xml:space="preserve">Адам нағыз гуманды бастаулардан нәр алатын қоғамда ғана қалыптасуы мүмкін. Рухани мәдениет және өркениет бір – біріне әруақытта сай бола бермеуі де объективті құбылыс.Ғылыми – техникалық жетістіктердің адамға ізгілік әкелуімен қатар, бақытсыздық әкелуі де өмірде орын алып отырған </w:t>
      </w:r>
      <w:r w:rsidRPr="001C1F4E">
        <w:rPr>
          <w:rFonts w:ascii="Times New Roman" w:hAnsi="Times New Roman"/>
          <w:szCs w:val="28"/>
          <w:lang w:val="kk-KZ"/>
        </w:rPr>
        <w:lastRenderedPageBreak/>
        <w:t xml:space="preserve">жағдай. </w:t>
      </w:r>
      <w:r w:rsidRPr="00A42807">
        <w:rPr>
          <w:rFonts w:ascii="Times New Roman" w:hAnsi="Times New Roman"/>
          <w:szCs w:val="28"/>
          <w:lang w:val="kk-KZ"/>
        </w:rPr>
        <w:t xml:space="preserve">Хиросима және Нагасаки, Семейдегі ядролық полигон техникалық прогрестің жемісі. Бірақ оны адамға қарсы қолданған адамгершіліктен ада адамның іс - әрекеті. </w:t>
      </w:r>
      <w:r w:rsidRPr="001C1F4E">
        <w:rPr>
          <w:rFonts w:ascii="Times New Roman" w:hAnsi="Times New Roman"/>
          <w:szCs w:val="28"/>
        </w:rPr>
        <w:t xml:space="preserve">Гуманизмнен, адамның рухани мәдениетінен тыс шынайы прогресс болуы мүмкін емес. Адамды өнерге, рухани байлыққа баулып отыру адамды гуманизм рухында, гуманистік мақсат жолындағы </w:t>
      </w:r>
      <w:r w:rsidRPr="001C1F4E">
        <w:rPr>
          <w:rFonts w:ascii="Times New Roman" w:hAnsi="Times New Roman"/>
          <w:szCs w:val="28"/>
          <w:lang w:val="kk-KZ"/>
        </w:rPr>
        <w:t>қиындықтарды</w:t>
      </w:r>
      <w:r w:rsidRPr="001C1F4E">
        <w:rPr>
          <w:rFonts w:ascii="Times New Roman" w:hAnsi="Times New Roman"/>
          <w:szCs w:val="28"/>
        </w:rPr>
        <w:t xml:space="preserve"> жеңіп отыратын іскерлік рухында тәрбиелейді.</w:t>
      </w:r>
    </w:p>
    <w:p w:rsidR="00A42807" w:rsidRPr="001C1F4E" w:rsidRDefault="00A42807" w:rsidP="00A42807">
      <w:pPr>
        <w:jc w:val="both"/>
        <w:rPr>
          <w:rFonts w:ascii="Times New Roman" w:hAnsi="Times New Roman"/>
          <w:szCs w:val="28"/>
          <w:lang w:val="kk-KZ"/>
        </w:rPr>
      </w:pPr>
      <w:r w:rsidRPr="001C1F4E">
        <w:rPr>
          <w:rFonts w:ascii="Times New Roman" w:hAnsi="Times New Roman"/>
          <w:szCs w:val="28"/>
          <w:lang w:val="kk-KZ"/>
        </w:rPr>
        <w:tab/>
        <w:t xml:space="preserve">Өркениеттік ғылымның жоғары мақсаты – адамдарға білім беру. </w:t>
      </w:r>
      <w:r w:rsidRPr="00A42807">
        <w:rPr>
          <w:rFonts w:ascii="Times New Roman" w:hAnsi="Times New Roman"/>
          <w:szCs w:val="28"/>
          <w:lang w:val="kk-KZ"/>
        </w:rPr>
        <w:t>Мәдениет пен өнердің жоғарғы мақсаты – тұлғаның жан жақты дамуы.</w:t>
      </w:r>
    </w:p>
    <w:p w:rsidR="00A42807" w:rsidRDefault="00A42807" w:rsidP="00A42807">
      <w:pPr>
        <w:jc w:val="both"/>
        <w:rPr>
          <w:rFonts w:ascii="Times New Roman" w:hAnsi="Times New Roman"/>
          <w:szCs w:val="28"/>
          <w:lang w:val="kk-KZ"/>
        </w:rPr>
      </w:pPr>
      <w:r w:rsidRPr="001C1F4E">
        <w:rPr>
          <w:rFonts w:ascii="Times New Roman" w:hAnsi="Times New Roman"/>
          <w:szCs w:val="28"/>
          <w:lang w:val="kk-KZ"/>
        </w:rPr>
        <w:tab/>
        <w:t>Біздің өтпелі қоғамымызда таным және өмір үшін, болашақ тағдырымыз үшін ең маңызды өзекті мәселе – мәдениет және өркениет мәселесі, олардың өзара қарым – қатынасы және бірлігі мәселесі.</w:t>
      </w:r>
      <w:r w:rsidRPr="001C1F4E">
        <w:rPr>
          <w:rFonts w:ascii="Times New Roman" w:hAnsi="Times New Roman"/>
          <w:szCs w:val="28"/>
          <w:lang w:val="kk-KZ"/>
        </w:rPr>
        <w:br/>
      </w:r>
      <w:r w:rsidRPr="00A42807">
        <w:rPr>
          <w:rFonts w:ascii="Times New Roman" w:hAnsi="Times New Roman"/>
          <w:szCs w:val="28"/>
          <w:lang w:val="kk-KZ"/>
        </w:rPr>
        <w:t>Адамдарды әр уақытта болашақ тағдыр ойландырады. Сондықтан да осы мәселе өзінің өміршеңдігімен алдыңғы қатарға шығып отыр.</w:t>
      </w:r>
      <w:r w:rsidRPr="001C1F4E">
        <w:rPr>
          <w:rFonts w:ascii="Times New Roman" w:hAnsi="Times New Roman"/>
          <w:szCs w:val="28"/>
          <w:lang w:val="kk-KZ"/>
        </w:rPr>
        <w:t xml:space="preserve">Тарих өткедерінде, дағдарыстар мен күйреу дәуірінде халықтар мен мәдениеттердің тарихи тағдыры туралы да ойлануға тура келеді. </w:t>
      </w:r>
      <w:r w:rsidRPr="00A42807">
        <w:rPr>
          <w:rFonts w:ascii="Times New Roman" w:hAnsi="Times New Roman"/>
          <w:szCs w:val="28"/>
          <w:lang w:val="kk-KZ"/>
        </w:rPr>
        <w:t>Дәл қазіргі уақытта осындай ой толғақтары біздің қоғамымызға керекті бірден – бір қажеттілік.</w:t>
      </w:r>
      <w:r w:rsidRPr="00A42807">
        <w:rPr>
          <w:rFonts w:ascii="Times New Roman" w:hAnsi="Times New Roman"/>
          <w:szCs w:val="28"/>
          <w:lang w:val="kk-KZ"/>
        </w:rPr>
        <w:br/>
      </w:r>
      <w:r w:rsidRPr="00C20332">
        <w:rPr>
          <w:rFonts w:ascii="Times New Roman" w:hAnsi="Times New Roman"/>
          <w:szCs w:val="28"/>
          <w:lang w:val="kk-KZ"/>
        </w:rPr>
        <w:tab/>
      </w:r>
      <w:r w:rsidRPr="00310863">
        <w:rPr>
          <w:rFonts w:ascii="Times New Roman" w:hAnsi="Times New Roman"/>
          <w:szCs w:val="28"/>
          <w:lang w:val="kk-KZ"/>
        </w:rPr>
        <w:t>Мәдениет пен өркениет бір – біріне өте жақын, төлтума ұғымдар. Әлемдік ғылымның алтын қорына алғашқы рет цивилизация - өркениет деген ұғымды</w:t>
      </w:r>
      <w:r>
        <w:rPr>
          <w:rFonts w:ascii="Times New Roman" w:hAnsi="Times New Roman"/>
          <w:szCs w:val="28"/>
          <w:lang w:val="kk-KZ"/>
        </w:rPr>
        <w:t xml:space="preserve"> </w:t>
      </w:r>
      <w:r w:rsidRPr="00310863">
        <w:rPr>
          <w:rFonts w:ascii="Times New Roman" w:hAnsi="Times New Roman"/>
          <w:szCs w:val="28"/>
          <w:lang w:val="kk-KZ"/>
        </w:rPr>
        <w:t>XVIII</w:t>
      </w:r>
      <w:r>
        <w:rPr>
          <w:rFonts w:ascii="Times New Roman" w:hAnsi="Times New Roman"/>
          <w:szCs w:val="28"/>
          <w:lang w:val="kk-KZ"/>
        </w:rPr>
        <w:t xml:space="preserve"> ғасырда</w:t>
      </w:r>
      <w:r w:rsidRPr="00310863">
        <w:rPr>
          <w:rFonts w:ascii="Times New Roman" w:hAnsi="Times New Roman"/>
          <w:szCs w:val="28"/>
          <w:lang w:val="kk-KZ"/>
        </w:rPr>
        <w:t xml:space="preserve">  енгізген шотланд философы Адам Фергюссон. Дегенмен, бұл ұғымды қоғамдық болмыстың өзіндік диалектикасының қыры мен сырын терең зерттеу мәселесіне кеңінен қолданып, оны метолодогиялық қағида дәрежесіне көтерген К.Маркс пен Ф.Энгельс болып табылады. </w:t>
      </w:r>
      <w:r w:rsidRPr="00A42807">
        <w:rPr>
          <w:rFonts w:ascii="Times New Roman" w:hAnsi="Times New Roman"/>
          <w:szCs w:val="28"/>
          <w:lang w:val="kk-KZ"/>
        </w:rPr>
        <w:t>Өркениет туралы мәселе философия тарихында әр түрлі қырынан көрінеді.</w:t>
      </w:r>
    </w:p>
    <w:p w:rsidR="00A42807" w:rsidRDefault="00A42807" w:rsidP="00A42807">
      <w:pPr>
        <w:jc w:val="both"/>
        <w:rPr>
          <w:rFonts w:ascii="Times New Roman" w:hAnsi="Times New Roman"/>
          <w:szCs w:val="28"/>
          <w:lang w:val="kk-KZ"/>
        </w:rPr>
      </w:pPr>
      <w:r w:rsidRPr="00C20332">
        <w:rPr>
          <w:rFonts w:ascii="Times New Roman" w:hAnsi="Times New Roman"/>
          <w:szCs w:val="28"/>
          <w:lang w:val="kk-KZ"/>
        </w:rPr>
        <w:tab/>
        <w:t xml:space="preserve">Біріншіден, өркениет дегеніміз – адамзаттың даму процесінде тығылықтан кейін дүниеге келген ерекше тарихи кезең. </w:t>
      </w:r>
      <w:r w:rsidRPr="00A42807">
        <w:rPr>
          <w:rFonts w:ascii="Times New Roman" w:hAnsi="Times New Roman"/>
          <w:szCs w:val="28"/>
          <w:lang w:val="kk-KZ"/>
        </w:rPr>
        <w:t>Бұл кезеңнің негізгі ерекшеліктері – еңбек бөлісуі арқасында пайда болған адамдар арасындағы қарым – қатынастар онан әрі кеңейіп, товар өндірісінің пайда болуы, таптардың қалыптасуы, мемлекеттің дами бастауы.</w:t>
      </w:r>
    </w:p>
    <w:p w:rsidR="00A42807" w:rsidRPr="00C20332" w:rsidRDefault="00A42807" w:rsidP="00A42807">
      <w:pPr>
        <w:jc w:val="both"/>
        <w:rPr>
          <w:rFonts w:ascii="Times New Roman" w:hAnsi="Times New Roman"/>
          <w:szCs w:val="28"/>
          <w:lang w:val="kk-KZ"/>
        </w:rPr>
      </w:pPr>
      <w:r w:rsidRPr="00C20332">
        <w:rPr>
          <w:rFonts w:ascii="Times New Roman" w:hAnsi="Times New Roman"/>
          <w:szCs w:val="28"/>
          <w:lang w:val="kk-KZ"/>
        </w:rPr>
        <w:tab/>
        <w:t xml:space="preserve">Өркениет – бүкіл дүние жүзілік тарихи процестің белгілі бір тиянақты даму сатысы. </w:t>
      </w:r>
      <w:r w:rsidRPr="00A42807">
        <w:rPr>
          <w:rFonts w:ascii="Times New Roman" w:hAnsi="Times New Roman"/>
          <w:szCs w:val="28"/>
          <w:lang w:val="kk-KZ"/>
        </w:rPr>
        <w:t>Археологтар мен ежелгі тарихты зерттеушілер бұл ұғымды дәл осы мағынада пайдаланып жүр.</w:t>
      </w:r>
    </w:p>
    <w:p w:rsidR="00A42807" w:rsidRDefault="00A42807" w:rsidP="00A42807">
      <w:pPr>
        <w:jc w:val="both"/>
        <w:rPr>
          <w:rFonts w:ascii="Times New Roman" w:hAnsi="Times New Roman"/>
          <w:szCs w:val="28"/>
          <w:lang w:val="kk-KZ"/>
        </w:rPr>
      </w:pPr>
      <w:r w:rsidRPr="00C20332">
        <w:rPr>
          <w:rFonts w:ascii="Times New Roman" w:hAnsi="Times New Roman"/>
          <w:szCs w:val="28"/>
          <w:lang w:val="kk-KZ"/>
        </w:rPr>
        <w:tab/>
        <w:t>Өркениетті тарихи дамудың нақты кезеңі деп қарастыруды ең алғашқы рет Ш.Фурье ұсынған еді, осы теориялық дәстүр Л.Морган, Ф.Энгельс еңбектерінде одан әрі дамытылды.</w:t>
      </w:r>
    </w:p>
    <w:p w:rsidR="00A42807" w:rsidRPr="00C20332" w:rsidRDefault="00A42807" w:rsidP="00A42807">
      <w:pPr>
        <w:jc w:val="both"/>
        <w:rPr>
          <w:rFonts w:ascii="Times New Roman" w:hAnsi="Times New Roman"/>
          <w:szCs w:val="28"/>
          <w:lang w:val="kk-KZ"/>
        </w:rPr>
      </w:pPr>
      <w:r w:rsidRPr="00C20332">
        <w:rPr>
          <w:rFonts w:ascii="Times New Roman" w:hAnsi="Times New Roman"/>
          <w:szCs w:val="28"/>
          <w:lang w:val="kk-KZ"/>
        </w:rPr>
        <w:tab/>
        <w:t xml:space="preserve">Екіншіден, өркениет деп салыстырмалы тұйықталған, өзіндік ерекшелігі бар қоғамдастықты атаған. </w:t>
      </w:r>
      <w:r w:rsidRPr="00A42807">
        <w:rPr>
          <w:rFonts w:ascii="Times New Roman" w:hAnsi="Times New Roman"/>
          <w:szCs w:val="28"/>
          <w:lang w:val="kk-KZ"/>
        </w:rPr>
        <w:t>Бұл дәстүр И.Я.Данилевский еңбектерінде қалыптасқан. Кейінен осы концепцияны О.Шпенглер, К.Н.Леонтьев дамытқан.</w:t>
      </w:r>
    </w:p>
    <w:p w:rsidR="00A42807" w:rsidRPr="00C20332" w:rsidRDefault="00A42807" w:rsidP="00A42807">
      <w:pPr>
        <w:jc w:val="both"/>
        <w:rPr>
          <w:rFonts w:ascii="Times New Roman" w:hAnsi="Times New Roman"/>
          <w:szCs w:val="28"/>
          <w:lang w:val="kk-KZ"/>
        </w:rPr>
      </w:pPr>
      <w:r w:rsidRPr="00C20332">
        <w:rPr>
          <w:rFonts w:ascii="Times New Roman" w:hAnsi="Times New Roman"/>
          <w:szCs w:val="28"/>
          <w:lang w:val="kk-KZ"/>
        </w:rPr>
        <w:tab/>
        <w:t xml:space="preserve">Үшіншіден, өркениет адам баласының өмір сүру мүмкіндіктерін кеңейіп, табиғаттың дайын байлықтарын пайдаланып қана қоймай, оны қоғамдық өндірістік технология арқылы өзгерту дәрежесіне көтерілгендігін дәлелдейді. </w:t>
      </w:r>
      <w:r w:rsidRPr="00A42807">
        <w:rPr>
          <w:rFonts w:ascii="Times New Roman" w:hAnsi="Times New Roman"/>
          <w:szCs w:val="28"/>
          <w:lang w:val="kk-KZ"/>
        </w:rPr>
        <w:t xml:space="preserve">Еңбектің қалай іске асатыны, адамның табиғатқа әсер ету тәсілдері өндірісті қалай және қандай құрал – жабдықтармен жүзеге асыру мәселесі өте маңызды болды. Өркениет жалпы әлеуметтік прогрестің даму процестерімен тығыз байланыста өрбиді. Оның даму жолдарын өркениеттің төменгі сатысы, </w:t>
      </w:r>
      <w:r w:rsidRPr="00A42807">
        <w:rPr>
          <w:rFonts w:ascii="Times New Roman" w:hAnsi="Times New Roman"/>
          <w:szCs w:val="28"/>
          <w:lang w:val="kk-KZ"/>
        </w:rPr>
        <w:lastRenderedPageBreak/>
        <w:t>өркениеттің жалпы деңгейі, өркениеттің аралық сатылары сияқты терминдер арқылы сипаттауға болады.</w:t>
      </w:r>
      <w:r w:rsidRPr="00A42807">
        <w:rPr>
          <w:rFonts w:ascii="Times New Roman" w:hAnsi="Times New Roman"/>
          <w:szCs w:val="28"/>
          <w:lang w:val="kk-KZ"/>
        </w:rPr>
        <w:br/>
        <w:t>Өркениетті жалпы қоғамдық дамудың жиынтық мәнездемесі деп қарастыруға болады, оған өзара диалектикалық қарым – қатынаста болып отыратын қоғамдық өмірдің объективті және субъективті заңдылықтары кіреді.</w:t>
      </w:r>
    </w:p>
    <w:p w:rsidR="00A42807" w:rsidRPr="00C20332" w:rsidRDefault="00A42807" w:rsidP="00A42807">
      <w:pPr>
        <w:jc w:val="both"/>
        <w:rPr>
          <w:rFonts w:ascii="Times New Roman" w:hAnsi="Times New Roman"/>
          <w:szCs w:val="28"/>
          <w:lang w:val="kk-KZ"/>
        </w:rPr>
      </w:pPr>
      <w:r w:rsidRPr="00C20332">
        <w:rPr>
          <w:rFonts w:ascii="Times New Roman" w:hAnsi="Times New Roman"/>
          <w:szCs w:val="28"/>
          <w:lang w:val="kk-KZ"/>
        </w:rPr>
        <w:tab/>
      </w:r>
      <w:r w:rsidRPr="00A42807">
        <w:rPr>
          <w:rFonts w:ascii="Times New Roman" w:hAnsi="Times New Roman"/>
          <w:szCs w:val="28"/>
          <w:lang w:val="kk-KZ"/>
        </w:rPr>
        <w:t>Мәдениеттің алғашқы нышандары еңбек, іс - әрекетпен бірге қалыптаса бастайды. Ал өркениет кейінірек пайда болады. Оның қалыптасуының алғышарттары қоғам дамуының әлеуметтік сипат алуы болып табылады.</w:t>
      </w:r>
      <w:r w:rsidRPr="00A42807">
        <w:rPr>
          <w:rFonts w:ascii="Times New Roman" w:hAnsi="Times New Roman"/>
          <w:szCs w:val="28"/>
          <w:lang w:val="kk-KZ"/>
        </w:rPr>
        <w:br/>
        <w:t>Табиғатқа тәуелділіктен босаған адамдардың арасында шын мәнінде нағыз жалпы әлеуметтік қарым – қатынастар пайда бола бастады және адам өмірі күрделене түсті. Өркениет дамуына кеңінен жол ашатын маңызды фактор – қоғамдық әлеуметтік қарым – қатынастардың кеңейіп, нығаюы.</w:t>
      </w:r>
    </w:p>
    <w:p w:rsidR="00A42807" w:rsidRPr="00C20332" w:rsidRDefault="00A42807" w:rsidP="00A42807">
      <w:pPr>
        <w:jc w:val="both"/>
        <w:rPr>
          <w:rFonts w:ascii="Times New Roman" w:hAnsi="Times New Roman"/>
          <w:szCs w:val="28"/>
          <w:lang w:val="kk-KZ"/>
        </w:rPr>
      </w:pPr>
      <w:r w:rsidRPr="00C20332">
        <w:rPr>
          <w:rFonts w:ascii="Times New Roman" w:hAnsi="Times New Roman"/>
          <w:szCs w:val="28"/>
          <w:lang w:val="kk-KZ"/>
        </w:rPr>
        <w:tab/>
        <w:t xml:space="preserve">Мәдениет ұғымы адамзат дамуының барлық тарихи кезеңдерін қамтиды, оның аясына өркениетті даму да, одан бұрынғы даму да кіреді. Ал өркениет ұғымы қоғамдық прогресстің кейінгі кезеңдерінде пайда болған дамуын түсіндіреді.Өркениеттің дамуы адамның табиғи шектілігін және бастауымен тығыз байланыстығын көрсетеді. </w:t>
      </w:r>
      <w:r w:rsidRPr="00A42807">
        <w:rPr>
          <w:rFonts w:ascii="Times New Roman" w:hAnsi="Times New Roman"/>
          <w:szCs w:val="28"/>
          <w:lang w:val="kk-KZ"/>
        </w:rPr>
        <w:t>Бір жағынан, адам табиғат заңдылықтарын танып, біліп, оған терең бойлау арқылы оны өзіне бағындырды, оның тікелей әсерінен бірте – бірте арыла отырып, өзіндік заңдылығы, уақыттың және әлеуметтік тарихи кеңістігі бар қоғамдық болмысты жасай алды. Екінші жағынан, адамның қоғамдық мәнін меңгеру адамның өзін - өзі басқарумен, басқаша айтсақ, өзінің жігері, еркі, темпераменті т.б. сияқты биологиялық - әлеуметтік қасиеттерін ұдайы тежеп, өзін - өзі ұйымдастыру дәрежесіне көтерілді.</w:t>
      </w:r>
      <w:r w:rsidRPr="00C20332">
        <w:rPr>
          <w:rFonts w:ascii="Times New Roman" w:hAnsi="Times New Roman"/>
          <w:szCs w:val="28"/>
          <w:lang w:val="kk-KZ"/>
        </w:rPr>
        <w:t xml:space="preserve">Мәдениет және өркениетті зерттеу үшін олардың өзара бірлігі мен айырмашылығын көрсетіп отыратын тарихи өлшемді табуымыз қажет. </w:t>
      </w:r>
      <w:r w:rsidRPr="00A42807">
        <w:rPr>
          <w:rFonts w:ascii="Times New Roman" w:hAnsi="Times New Roman"/>
          <w:szCs w:val="28"/>
          <w:lang w:val="kk-KZ"/>
        </w:rPr>
        <w:t>Сол өлшем арқылы қоғамдық процестің осы екі жағын түсіндіріп қана қоймай, олардың әрқайсысына тән ерекше сипатты табуға да болады.</w:t>
      </w:r>
    </w:p>
    <w:p w:rsidR="00A42807" w:rsidRPr="00C20332" w:rsidRDefault="00A42807" w:rsidP="00A42807">
      <w:pPr>
        <w:jc w:val="both"/>
        <w:rPr>
          <w:rFonts w:ascii="Times New Roman" w:hAnsi="Times New Roman"/>
          <w:szCs w:val="28"/>
          <w:lang w:val="kk-KZ"/>
        </w:rPr>
      </w:pPr>
      <w:r w:rsidRPr="00C20332">
        <w:rPr>
          <w:rFonts w:ascii="Times New Roman" w:hAnsi="Times New Roman"/>
          <w:szCs w:val="28"/>
          <w:lang w:val="kk-KZ"/>
        </w:rPr>
        <w:tab/>
        <w:t>Осындай ерекше миссия мәдениет пен өркениетті өзара біріктіру және ажыратудың тарихи өлшемі болу – адам ұғымына тән болып табылады. Әрине, мәдениет те, өркениет те адам өзі дүниеге келтірген, өзі солар арқылы өмір сүріп отырған қоғамдық құбылыстар.Қоғамдық – экономикалық формация, өркениет және мәдениет ұғымдарының өзара байланыстары мен ерекшеліктерін саралайтын болсақ, мәдениет және өркениет ұғымы қоғамдық дамудың іс - әрекеттік гуманистік қырына жатады, олардың арасында (жоғарыда біз көрсеткендей – М.Н.) өзара иерархиялық корреляциялық байланысы бар.</w:t>
      </w:r>
      <w:r>
        <w:rPr>
          <w:rFonts w:ascii="Times New Roman" w:hAnsi="Times New Roman"/>
          <w:szCs w:val="28"/>
          <w:lang w:val="kk-KZ"/>
        </w:rPr>
        <w:t xml:space="preserve"> </w:t>
      </w:r>
      <w:r w:rsidRPr="00C20332">
        <w:rPr>
          <w:rFonts w:ascii="Times New Roman" w:hAnsi="Times New Roman"/>
          <w:szCs w:val="28"/>
          <w:lang w:val="kk-KZ"/>
        </w:rPr>
        <w:t>Формация және өркениет ұғымдарының өзара байланысы олардың қоғамдық дамуды саралаудың дербес екі түрлі жолының аясында тұрғандықтан, олардың бірін – бірі толықтыруымен түсіндіріледі.</w:t>
      </w:r>
    </w:p>
    <w:p w:rsidR="00A42807" w:rsidRDefault="00A42807" w:rsidP="00A42807">
      <w:pPr>
        <w:jc w:val="both"/>
        <w:rPr>
          <w:rFonts w:ascii="Times New Roman" w:hAnsi="Times New Roman"/>
          <w:szCs w:val="28"/>
          <w:lang w:val="kk-KZ"/>
        </w:rPr>
      </w:pPr>
      <w:r w:rsidRPr="00C20332">
        <w:rPr>
          <w:rFonts w:ascii="Times New Roman" w:hAnsi="Times New Roman"/>
          <w:szCs w:val="28"/>
          <w:lang w:val="kk-KZ"/>
        </w:rPr>
        <w:tab/>
        <w:t>Формация ұғымы арқылы қоғамдық дамудың әлеуметтік – экономикалық тынысы сарапталса, ал өркениет ұғымы қоғамды әлеуметтік мәдени тұрғыдан зерттеуге мүмкіндік береді.</w:t>
      </w:r>
      <w:r w:rsidRPr="00C20332">
        <w:rPr>
          <w:rFonts w:ascii="Times New Roman" w:hAnsi="Times New Roman"/>
          <w:szCs w:val="28"/>
          <w:lang w:val="kk-KZ"/>
        </w:rPr>
        <w:tab/>
        <w:t xml:space="preserve">Жалпы социологияда өркениет ұғымын пайдалану қоғамдық дамудың көп жақтылығын, тарихи процестің субъектісі адамға біртұтас бағытталуының жүйелілігін анықтайды, өйткені, ол өзінің </w:t>
      </w:r>
      <w:r w:rsidRPr="00C20332">
        <w:rPr>
          <w:rFonts w:ascii="Times New Roman" w:hAnsi="Times New Roman"/>
          <w:szCs w:val="28"/>
          <w:lang w:val="kk-KZ"/>
        </w:rPr>
        <w:lastRenderedPageBreak/>
        <w:t>мағынасында қоғамдық қарым – қатынастардың даму деңгейінің тереңдігі мен гуманистік сипатын да көрсетіп отырады.</w:t>
      </w:r>
    </w:p>
    <w:p w:rsidR="00A42807" w:rsidRPr="00C20332" w:rsidRDefault="00A42807" w:rsidP="00A42807">
      <w:pPr>
        <w:jc w:val="both"/>
        <w:rPr>
          <w:rFonts w:ascii="Times New Roman" w:hAnsi="Times New Roman"/>
          <w:szCs w:val="28"/>
          <w:lang w:val="kk-KZ"/>
        </w:rPr>
      </w:pPr>
      <w:r>
        <w:rPr>
          <w:rFonts w:ascii="Times New Roman" w:hAnsi="Times New Roman"/>
          <w:szCs w:val="28"/>
          <w:lang w:val="kk-KZ"/>
        </w:rPr>
        <w:tab/>
      </w:r>
      <w:r w:rsidRPr="00A42807">
        <w:rPr>
          <w:rFonts w:ascii="Times New Roman" w:hAnsi="Times New Roman"/>
          <w:szCs w:val="28"/>
          <w:lang w:val="kk-KZ"/>
        </w:rPr>
        <w:t>Өркениет терминін пайымдаудың қажеттігі кездейсоқтық емес. Оның өзі осы ұғымның даму тарихы таным контекстісі мен мақсаттардың әр алуандылығы, басқа да жақын ұғымдар мен байланысының, сонымен қатар, осы түсінікке сай келетін тарихи болмыстың күрделілігімен түсіндіріледі.</w:t>
      </w:r>
      <w:r w:rsidRPr="00C20332">
        <w:rPr>
          <w:rFonts w:ascii="Times New Roman" w:hAnsi="Times New Roman"/>
          <w:szCs w:val="28"/>
          <w:lang w:val="kk-KZ"/>
        </w:rPr>
        <w:tab/>
        <w:t xml:space="preserve">Өркениет ұғымы арқылы әртүрлі ұлттардың, халықаралық дамудың өзіне тән сапалық ерекшеліктері анықталады. </w:t>
      </w:r>
      <w:r w:rsidRPr="003626F5">
        <w:rPr>
          <w:rFonts w:ascii="Times New Roman" w:hAnsi="Times New Roman"/>
          <w:szCs w:val="28"/>
          <w:lang w:val="kk-KZ"/>
        </w:rPr>
        <w:t>Мәселен «ағылшын өркениеті», «Европалық өркениет» т.б.</w:t>
      </w:r>
      <w:r>
        <w:rPr>
          <w:rFonts w:ascii="Times New Roman" w:hAnsi="Times New Roman"/>
          <w:szCs w:val="28"/>
          <w:lang w:val="kk-KZ"/>
        </w:rPr>
        <w:t xml:space="preserve"> </w:t>
      </w:r>
      <w:r w:rsidRPr="003626F5">
        <w:rPr>
          <w:rFonts w:ascii="Times New Roman" w:hAnsi="Times New Roman"/>
          <w:szCs w:val="28"/>
          <w:lang w:val="kk-KZ"/>
        </w:rPr>
        <w:t xml:space="preserve"> Жалпы адамзаттың даму заңдылықтарын зерттей отырып, өркениеттің тарихи формаларын да түсіндіруге болады. </w:t>
      </w:r>
      <w:r w:rsidRPr="00A42807">
        <w:rPr>
          <w:rFonts w:ascii="Times New Roman" w:hAnsi="Times New Roman"/>
          <w:szCs w:val="28"/>
          <w:lang w:val="kk-KZ"/>
        </w:rPr>
        <w:t>Мәселен, «антикалық өркениет», «феодалдық өркениет», «капиталистік өркениет».</w:t>
      </w:r>
    </w:p>
    <w:p w:rsidR="00A42807" w:rsidRPr="00C20332" w:rsidRDefault="00A42807" w:rsidP="00A42807">
      <w:pPr>
        <w:jc w:val="both"/>
        <w:rPr>
          <w:rFonts w:ascii="Times New Roman" w:hAnsi="Times New Roman"/>
          <w:szCs w:val="28"/>
          <w:lang w:val="kk-KZ"/>
        </w:rPr>
      </w:pPr>
      <w:r w:rsidRPr="00C20332">
        <w:rPr>
          <w:rFonts w:ascii="Times New Roman" w:hAnsi="Times New Roman"/>
          <w:szCs w:val="28"/>
          <w:lang w:val="kk-KZ"/>
        </w:rPr>
        <w:tab/>
        <w:t xml:space="preserve">Өркениет дегеніміз - өзіндік өндірістік технологиясымен оған сай мәдениеті бар тарихи нақты қоғамды білдіретін философиялық – социологиялық ұғым.Мәдениет пен өркениет өзара қабыса бермеуі де мүмкін. </w:t>
      </w:r>
      <w:r w:rsidRPr="00A42807">
        <w:rPr>
          <w:rFonts w:ascii="Times New Roman" w:hAnsi="Times New Roman"/>
          <w:szCs w:val="28"/>
          <w:lang w:val="kk-KZ"/>
        </w:rPr>
        <w:t>«Европаның күйреуі» деген әйгілі кітабында О.Шпенглер өркениеттің кез келген мәдениеттің тағдыры екендігіне көңіл аударған еді. Оның пікірінше, өркениет қанат жайған сайын мәдениет күйреуге ұшырайды. Орыс ойшылдары Достоевский, Хомяков, Леонтьев мәдениет типтері мен өркениеттер типтерінің айырмашылығын түсініп, бұл мәселені Россия және Батыс мәдениетінің қарым – қатынасымен байланыстырды.</w:t>
      </w:r>
      <w:r>
        <w:rPr>
          <w:rFonts w:ascii="Times New Roman" w:hAnsi="Times New Roman"/>
          <w:szCs w:val="28"/>
          <w:lang w:val="kk-KZ"/>
        </w:rPr>
        <w:t xml:space="preserve"> </w:t>
      </w:r>
      <w:r w:rsidRPr="00A42807">
        <w:rPr>
          <w:rFonts w:ascii="Times New Roman" w:hAnsi="Times New Roman"/>
          <w:szCs w:val="28"/>
          <w:lang w:val="kk-KZ"/>
        </w:rPr>
        <w:t>Ницше де осы мәселені көтерген еді. Адамзаттың алдыңғы қатарлы ойшылдарының бәрі де техникалық өркениет әлемінде рухани мәдениеттің дағдарысқа ұшырайтынын айтып ескертіп отырған.</w:t>
      </w:r>
    </w:p>
    <w:p w:rsidR="00A42807" w:rsidRDefault="00A42807" w:rsidP="00A42807">
      <w:pPr>
        <w:jc w:val="both"/>
        <w:rPr>
          <w:rFonts w:ascii="Times New Roman" w:hAnsi="Times New Roman"/>
          <w:szCs w:val="28"/>
          <w:lang w:val="kk-KZ"/>
        </w:rPr>
      </w:pPr>
      <w:r w:rsidRPr="00C20332">
        <w:rPr>
          <w:rFonts w:ascii="Times New Roman" w:hAnsi="Times New Roman"/>
          <w:szCs w:val="28"/>
          <w:lang w:val="kk-KZ"/>
        </w:rPr>
        <w:tab/>
        <w:t xml:space="preserve">Өркениетте кез келген идеология, рухани мәдениет тек қана қондырма рөлін атқарады. </w:t>
      </w:r>
      <w:r w:rsidRPr="00A42807">
        <w:rPr>
          <w:rFonts w:ascii="Times New Roman" w:hAnsi="Times New Roman"/>
          <w:szCs w:val="28"/>
          <w:lang w:val="kk-KZ"/>
        </w:rPr>
        <w:t>Өркениеттің рухани мәдениеттен айырмашылығы: біріншіден, оның негізін бейтарап, абстрактілі ақыл емес, практикалық, прагматикалық, негізгі бағыты айқындалған ақыл құрайды, онда діни факторлар жоқтың қасы; екіншіден, өркениет символикадан таза, ол әруақытта реалды, бейтарап және қарапайым.</w:t>
      </w:r>
      <w:r w:rsidRPr="00A42807">
        <w:rPr>
          <w:rFonts w:ascii="Times New Roman" w:hAnsi="Times New Roman"/>
          <w:szCs w:val="28"/>
          <w:lang w:val="kk-KZ"/>
        </w:rPr>
        <w:br/>
        <w:t>Өркениетте бірлескен ұжымдық еңбек жекелік шығармашылықты бірте – бірте ысыра береді. Әрине, бұл тұлғалық ерекшеліктің дамуына өте қауіпті.</w:t>
      </w:r>
      <w:r w:rsidRPr="00A42807">
        <w:rPr>
          <w:rFonts w:ascii="Times New Roman" w:hAnsi="Times New Roman"/>
          <w:szCs w:val="28"/>
          <w:lang w:val="kk-KZ"/>
        </w:rPr>
        <w:br/>
        <w:t>Өркениеттің дамуы үшін адамның жұмыс күші ретінде, әртүрлі құндылықтарды жасайтын жұмысшы ретінде дамуы тиімдірек. Сондықтан, адамның тұлға ретінде дамуы емес, керісінше, жұмыс күшінің структурасы және соны жетілдіру мәселесі көбірек қызықтырады. Бұл тұрғыдан келсек, өркениеттілік – бұл жоғары кәсіпкерлік, қоғам байлығын көбейтуге жағдай жасайтын қабілеттілік, қоғамдық қарым – қатынастарды жетілдіру. Мәдениеттілік – адамның рухани жетілуі. Мәдениет адамда біртұтастықты, намыс, ұят, ізгілік, турашылдық, өзін - өзі сыйлау сияқты жоғары адами қасиеттерді қалыптастырады. Тұлғалық, сонымен қатар, тың бастаулар тек қана мәдениетте дамиды.</w:t>
      </w:r>
      <w:r>
        <w:rPr>
          <w:rFonts w:ascii="Times New Roman" w:hAnsi="Times New Roman"/>
          <w:szCs w:val="28"/>
          <w:lang w:val="kk-KZ"/>
        </w:rPr>
        <w:t xml:space="preserve"> </w:t>
      </w:r>
      <w:r w:rsidRPr="001C1F4E">
        <w:rPr>
          <w:rFonts w:ascii="Times New Roman" w:hAnsi="Times New Roman"/>
          <w:szCs w:val="28"/>
          <w:lang w:val="kk-KZ"/>
        </w:rPr>
        <w:t xml:space="preserve">Өркениет дәуірі адам өміріне машина ене бастағаннан бері дамыды, содан бері оның табиғи реті мен байланысы бұзылды. </w:t>
      </w:r>
      <w:r w:rsidRPr="00A42807">
        <w:rPr>
          <w:rFonts w:ascii="Times New Roman" w:hAnsi="Times New Roman"/>
          <w:szCs w:val="28"/>
          <w:lang w:val="kk-KZ"/>
        </w:rPr>
        <w:t xml:space="preserve">Өркениеттің негізін машина құрайды, сондықтан онда рухани мәдениеттің тұтастығы жоқ, онда арнайы мамандыру басым. Сөйтіп, мәдениет өзінің руханилығын жоғалтып, </w:t>
      </w:r>
      <w:r w:rsidRPr="00A42807">
        <w:rPr>
          <w:rFonts w:ascii="Times New Roman" w:hAnsi="Times New Roman"/>
          <w:szCs w:val="28"/>
          <w:lang w:val="kk-KZ"/>
        </w:rPr>
        <w:lastRenderedPageBreak/>
        <w:t>өркениетке айнала бастайды. Қасиетті рух өзінің ежелгі тұғырынан тайып, сапа санмен алмастырылады.</w:t>
      </w:r>
      <w:r w:rsidRPr="00C20332">
        <w:rPr>
          <w:rFonts w:ascii="Times New Roman" w:hAnsi="Times New Roman"/>
          <w:szCs w:val="28"/>
          <w:lang w:val="kk-KZ"/>
        </w:rPr>
        <w:t xml:space="preserve">Өркениеттің жылдамдығы соншалық, онда өткен де, бүгін де жоқ, онда тек қана болашақ бар. Өркениет дәуірінде мәдениет әр уақытта романтикаға толы.Өркениет – адамдарды бір – бірінен алыстатын әлеуметтік құндылықтарға негізделген, өйткені ол адамдарға зат, заттық қатынастар әлемін ұсынады. </w:t>
      </w:r>
      <w:r w:rsidRPr="00A42807">
        <w:rPr>
          <w:rFonts w:ascii="Times New Roman" w:hAnsi="Times New Roman"/>
          <w:szCs w:val="28"/>
          <w:lang w:val="kk-KZ"/>
        </w:rPr>
        <w:t>Материалдық құндылықтар жоғары саналатын қоғамда қоғамдық қарым – қатынастар әруақытта дағдарыста болып тұрады.</w:t>
      </w:r>
      <w:r w:rsidRPr="00A42807">
        <w:rPr>
          <w:rFonts w:ascii="Times New Roman" w:hAnsi="Times New Roman"/>
          <w:szCs w:val="28"/>
          <w:lang w:val="kk-KZ"/>
        </w:rPr>
        <w:br/>
      </w:r>
      <w:r w:rsidRPr="00C20332">
        <w:rPr>
          <w:rFonts w:ascii="Times New Roman" w:hAnsi="Times New Roman"/>
          <w:szCs w:val="28"/>
          <w:lang w:val="kk-KZ"/>
        </w:rPr>
        <w:tab/>
      </w:r>
      <w:r w:rsidRPr="00A42807">
        <w:rPr>
          <w:rFonts w:ascii="Times New Roman" w:hAnsi="Times New Roman"/>
          <w:szCs w:val="28"/>
          <w:lang w:val="kk-KZ"/>
        </w:rPr>
        <w:t>Мәдениет - өркениеттің негізі. Құндылық қарым – қатынас мәдениет пен өркениетті байланыстырады. Мәдениет әртүрлі құндылықтардың бірлігі ретінде адамды рухани бостандық сферасына енгізеді. Рухани мұраттар өмірге мағына береді, болашаққа жол ашады. Рухани құндылықтар мен мұраттарды қадірлейтін қоғамның болашағы бар.</w:t>
      </w:r>
      <w:r w:rsidRPr="00C20332">
        <w:rPr>
          <w:rFonts w:ascii="Times New Roman" w:hAnsi="Times New Roman"/>
          <w:szCs w:val="28"/>
          <w:lang w:val="kk-KZ"/>
        </w:rPr>
        <w:t xml:space="preserve">XX ғасырдың аяқ шенінде қанат жайған әртүрлі елдердің экономикалық, әлеуметтік – саяси интеграция процестері сан алуан мәдени дәстүрлердің бір – бірімен ұшырасуын, кездесуін тездетуде. </w:t>
      </w:r>
      <w:r w:rsidRPr="00A42807">
        <w:rPr>
          <w:rFonts w:ascii="Times New Roman" w:hAnsi="Times New Roman"/>
          <w:szCs w:val="28"/>
          <w:lang w:val="kk-KZ"/>
        </w:rPr>
        <w:t xml:space="preserve">Соның нәтижесінде адамның өмір сүріп отырған заттық, болмыстық ортасы, оған тән әлеуметтік қарым – қатынастар жүйесі, коммуникация тәсілдері өзгерді. Ғылыми – техникалық прогресс өркендеген, робот пен электроника жұмыс істейтін, қуатты демократиялық қозғалыстар мен ақпарат тасқыны заманы бұрынғы методологиялық қағидалардың аясына сыймайтын тың, ауқымды оқиғаларды туғызуда. </w:t>
      </w:r>
    </w:p>
    <w:p w:rsidR="00E60217" w:rsidRDefault="00A42807" w:rsidP="00A42807">
      <w:pPr>
        <w:jc w:val="both"/>
        <w:rPr>
          <w:rFonts w:ascii="Times New Roman" w:hAnsi="Times New Roman"/>
          <w:szCs w:val="28"/>
          <w:lang w:val="kk-KZ"/>
        </w:rPr>
      </w:pPr>
      <w:r>
        <w:rPr>
          <w:rFonts w:ascii="Times New Roman" w:hAnsi="Times New Roman"/>
          <w:szCs w:val="28"/>
          <w:lang w:val="kk-KZ"/>
        </w:rPr>
        <w:tab/>
      </w:r>
      <w:r w:rsidRPr="003626F5">
        <w:rPr>
          <w:rFonts w:ascii="Times New Roman" w:hAnsi="Times New Roman"/>
          <w:szCs w:val="28"/>
          <w:lang w:val="kk-KZ"/>
        </w:rPr>
        <w:t xml:space="preserve">Өскелең заман қоғам танудағы көптеген ұғымдарға сын көзбен қарап, саралауды талап етуде </w:t>
      </w:r>
      <w:r w:rsidRPr="003626F5">
        <w:rPr>
          <w:rFonts w:ascii="Times New Roman" w:hAnsi="Times New Roman"/>
          <w:szCs w:val="28"/>
          <w:lang w:val="kk-KZ"/>
        </w:rPr>
        <w:tab/>
        <w:t>және де бір қоғамдық формациядан, екінші қоғамдық формацияға өтіп жатқан біздің жас мемлекетіміз үшін</w:t>
      </w:r>
      <w:r w:rsidRPr="003626F5">
        <w:rPr>
          <w:rFonts w:ascii="Times New Roman"/>
          <w:szCs w:val="28"/>
          <w:lang w:val="kk-KZ"/>
        </w:rPr>
        <w:t xml:space="preserve"> </w:t>
      </w:r>
      <w:r w:rsidRPr="003626F5">
        <w:rPr>
          <w:rFonts w:ascii="Times New Roman" w:hAnsi="Times New Roman"/>
          <w:szCs w:val="28"/>
          <w:lang w:val="kk-KZ"/>
        </w:rPr>
        <w:t xml:space="preserve"> әлем өркениетінің мәдени мұраларындағы  рухани да  заттық тұрғыдағы озық тәжірибелерді  бүгінгі жас ұрпаққа үйрету аса маңызды  міндеттердің бірі болып саналады. </w:t>
      </w:r>
    </w:p>
    <w:p w:rsidR="00E60217" w:rsidRDefault="00E60217" w:rsidP="00A42807">
      <w:pPr>
        <w:jc w:val="both"/>
        <w:rPr>
          <w:rFonts w:ascii="Times New Roman" w:hAnsi="Times New Roman"/>
          <w:szCs w:val="28"/>
          <w:lang w:val="kk-KZ"/>
        </w:rPr>
      </w:pPr>
    </w:p>
    <w:p w:rsidR="00E60217" w:rsidRPr="00274925" w:rsidRDefault="00A42807" w:rsidP="00E60217">
      <w:pPr>
        <w:jc w:val="center"/>
        <w:rPr>
          <w:rFonts w:ascii="Times New Roman" w:hAnsi="Times New Roman"/>
          <w:b/>
          <w:szCs w:val="28"/>
          <w:lang w:val="kk-KZ"/>
        </w:rPr>
      </w:pPr>
      <w:r w:rsidRPr="003626F5">
        <w:rPr>
          <w:rFonts w:ascii="Times New Roman" w:eastAsia="Calibri" w:hAnsi="Times New Roman"/>
          <w:szCs w:val="28"/>
          <w:lang w:val="kk-KZ"/>
        </w:rPr>
        <w:t xml:space="preserve">  </w:t>
      </w:r>
      <w:r w:rsidR="00E60217" w:rsidRPr="00274925">
        <w:rPr>
          <w:rFonts w:ascii="Times New Roman" w:hAnsi="Times New Roman"/>
          <w:b/>
          <w:szCs w:val="28"/>
          <w:lang w:val="kk-KZ"/>
        </w:rPr>
        <w:t>2 тақырып. Әлемдік өркениеттің мәдени мұраларының бастаулары: алғашқы қауымдық құрылыс.</w:t>
      </w:r>
    </w:p>
    <w:p w:rsidR="00E60217" w:rsidRPr="00274925" w:rsidRDefault="00E60217" w:rsidP="00E60217">
      <w:pPr>
        <w:jc w:val="both"/>
        <w:rPr>
          <w:rFonts w:ascii="Times New Roman" w:hAnsi="Times New Roman"/>
          <w:szCs w:val="28"/>
          <w:shd w:val="clear" w:color="auto" w:fill="FFFFFF"/>
          <w:lang w:val="kk-KZ"/>
        </w:rPr>
      </w:pPr>
    </w:p>
    <w:p w:rsidR="00E60217" w:rsidRDefault="00E60217" w:rsidP="00E60217">
      <w:pPr>
        <w:jc w:val="both"/>
        <w:rPr>
          <w:rFonts w:ascii="Times New Roman" w:hAnsi="Times New Roman"/>
          <w:szCs w:val="28"/>
          <w:shd w:val="clear" w:color="auto" w:fill="FFFFFF"/>
          <w:lang w:val="kk-KZ"/>
        </w:rPr>
      </w:pPr>
      <w:r>
        <w:rPr>
          <w:rFonts w:ascii="Times New Roman" w:hAnsi="Times New Roman"/>
          <w:szCs w:val="28"/>
          <w:shd w:val="clear" w:color="auto" w:fill="FFFFFF"/>
          <w:lang w:val="kk-KZ"/>
        </w:rPr>
        <w:tab/>
      </w:r>
      <w:r w:rsidRPr="00274925">
        <w:rPr>
          <w:rFonts w:ascii="Times New Roman" w:hAnsi="Times New Roman"/>
          <w:szCs w:val="28"/>
          <w:shd w:val="clear" w:color="auto" w:fill="FFFFFF"/>
          <w:lang w:val="kk-KZ"/>
        </w:rPr>
        <w:t xml:space="preserve">Архайкалық мәдениет </w:t>
      </w:r>
      <w:r>
        <w:rPr>
          <w:rFonts w:ascii="Times New Roman" w:hAnsi="Times New Roman"/>
          <w:szCs w:val="28"/>
          <w:shd w:val="clear" w:color="auto" w:fill="FFFFFF"/>
          <w:lang w:val="kk-KZ"/>
        </w:rPr>
        <w:t>-</w:t>
      </w:r>
      <w:r w:rsidRPr="00274925">
        <w:rPr>
          <w:rFonts w:ascii="Times New Roman" w:hAnsi="Times New Roman"/>
          <w:szCs w:val="28"/>
          <w:shd w:val="clear" w:color="auto" w:fill="FFFFFF"/>
          <w:lang w:val="kk-KZ"/>
        </w:rPr>
        <w:t xml:space="preserve"> </w:t>
      </w:r>
      <w:r>
        <w:rPr>
          <w:rFonts w:ascii="Times New Roman" w:hAnsi="Times New Roman"/>
          <w:szCs w:val="28"/>
          <w:shd w:val="clear" w:color="auto" w:fill="FFFFFF"/>
          <w:lang w:val="kk-KZ"/>
        </w:rPr>
        <w:t>а</w:t>
      </w:r>
      <w:r w:rsidRPr="00274925">
        <w:rPr>
          <w:rFonts w:ascii="Times New Roman" w:hAnsi="Times New Roman"/>
          <w:szCs w:val="28"/>
          <w:shd w:val="clear" w:color="auto" w:fill="FFFFFF"/>
          <w:lang w:val="kk-KZ"/>
        </w:rPr>
        <w:t>дамзат мәдениетінің бастамасы.</w:t>
      </w:r>
      <w:r>
        <w:rPr>
          <w:rFonts w:ascii="Times New Roman" w:hAnsi="Times New Roman"/>
          <w:szCs w:val="28"/>
          <w:shd w:val="clear" w:color="auto" w:fill="FFFFFF"/>
          <w:lang w:val="kk-KZ"/>
        </w:rPr>
        <w:t xml:space="preserve"> </w:t>
      </w:r>
      <w:r w:rsidRPr="00274925">
        <w:rPr>
          <w:rFonts w:ascii="Times New Roman" w:hAnsi="Times New Roman"/>
          <w:szCs w:val="28"/>
          <w:shd w:val="clear" w:color="auto" w:fill="FFFFFF"/>
          <w:lang w:val="kk-KZ"/>
        </w:rPr>
        <w:t>Архайкалық мәдениет қашан және қай жерде пайда болды?</w:t>
      </w:r>
      <w:r>
        <w:rPr>
          <w:rFonts w:ascii="Times New Roman" w:hAnsi="Times New Roman"/>
          <w:szCs w:val="28"/>
          <w:shd w:val="clear" w:color="auto" w:fill="FFFFFF"/>
          <w:lang w:val="kk-KZ"/>
        </w:rPr>
        <w:t xml:space="preserve"> Б</w:t>
      </w:r>
      <w:r w:rsidRPr="00274925">
        <w:rPr>
          <w:rFonts w:ascii="Times New Roman" w:hAnsi="Times New Roman"/>
          <w:szCs w:val="28"/>
          <w:shd w:val="clear" w:color="auto" w:fill="FFFFFF"/>
          <w:lang w:val="kk-KZ"/>
        </w:rPr>
        <w:t xml:space="preserve">ұл сұрақтарға нақты жауап беру оңайлыққа </w:t>
      </w:r>
      <w:r>
        <w:rPr>
          <w:rFonts w:ascii="Times New Roman" w:hAnsi="Times New Roman"/>
          <w:szCs w:val="28"/>
          <w:shd w:val="clear" w:color="auto" w:fill="FFFFFF"/>
          <w:lang w:val="kk-KZ"/>
        </w:rPr>
        <w:t>соқпайды,  өйткені адамның қалыптасу проц</w:t>
      </w:r>
      <w:r w:rsidRPr="00274925">
        <w:rPr>
          <w:rFonts w:ascii="Times New Roman" w:hAnsi="Times New Roman"/>
          <w:szCs w:val="28"/>
          <w:shd w:val="clear" w:color="auto" w:fill="FFFFFF"/>
          <w:lang w:val="kk-KZ"/>
        </w:rPr>
        <w:t>есінің тарихы тереңде,  сонау көне заманда жатыр.</w:t>
      </w:r>
      <w:r>
        <w:rPr>
          <w:rFonts w:ascii="Times New Roman" w:hAnsi="Times New Roman"/>
          <w:szCs w:val="28"/>
          <w:shd w:val="clear" w:color="auto" w:fill="FFFFFF"/>
          <w:lang w:val="kk-KZ"/>
        </w:rPr>
        <w:t xml:space="preserve"> </w:t>
      </w:r>
      <w:r w:rsidRPr="00274925">
        <w:rPr>
          <w:rFonts w:ascii="Times New Roman" w:hAnsi="Times New Roman"/>
          <w:szCs w:val="28"/>
          <w:shd w:val="clear" w:color="auto" w:fill="FFFFFF"/>
          <w:lang w:val="kk-KZ"/>
        </w:rPr>
        <w:t>Ақиқатқа жүгінсек, қазіргі антропология ғылымының озы де адамзат баласының қалыптасып,  дамуына байланысты туындайтын көкейтесті мәселелерге егжей-тегжейлі жауап бере алмайды.</w:t>
      </w:r>
      <w:r>
        <w:rPr>
          <w:rFonts w:ascii="Times New Roman" w:hAnsi="Times New Roman"/>
          <w:szCs w:val="28"/>
          <w:shd w:val="clear" w:color="auto" w:fill="FFFFFF"/>
          <w:lang w:val="kk-KZ"/>
        </w:rPr>
        <w:t xml:space="preserve"> </w:t>
      </w:r>
      <w:r w:rsidRPr="00274925">
        <w:rPr>
          <w:rFonts w:ascii="Times New Roman" w:hAnsi="Times New Roman"/>
          <w:szCs w:val="28"/>
          <w:shd w:val="clear" w:color="auto" w:fill="FFFFFF"/>
          <w:lang w:val="kk-KZ"/>
        </w:rPr>
        <w:t>Алғашқы қауымдық құрылыс адам баласының осып дамуындағы,  адамдық жолға түсе бастауының ең алғашқы кезеңі болды және оның жүздеген мыңжылдықтарға созылғаны ақиқат.Оған басты дәлел ретінде адамдардың ең алғашқы Еңбек құралдарының пайда болғанына 2, 5 миллион жылға жуық уақыт өткендігін айтсақ та жеткілікті.</w:t>
      </w:r>
      <w:r>
        <w:rPr>
          <w:rFonts w:ascii="Times New Roman" w:hAnsi="Times New Roman"/>
          <w:szCs w:val="28"/>
          <w:shd w:val="clear" w:color="auto" w:fill="FFFFFF"/>
          <w:lang w:val="kk-KZ"/>
        </w:rPr>
        <w:t xml:space="preserve"> </w:t>
      </w:r>
      <w:r w:rsidRPr="00274925">
        <w:rPr>
          <w:rFonts w:ascii="Times New Roman" w:hAnsi="Times New Roman"/>
          <w:szCs w:val="28"/>
          <w:shd w:val="clear" w:color="auto" w:fill="FFFFFF"/>
          <w:lang w:val="kk-KZ"/>
        </w:rPr>
        <w:t>Дүние жүзінде жүргізіліп жатқан археологиялық жұмыстардың натижесынде алғашқы адамдардың қоныстары ашылып,  олардың тастан жасалған құрал-саймандары көптеп табылуда.</w:t>
      </w:r>
      <w:r>
        <w:rPr>
          <w:rFonts w:ascii="Times New Roman" w:hAnsi="Times New Roman"/>
          <w:szCs w:val="28"/>
          <w:shd w:val="clear" w:color="auto" w:fill="FFFFFF"/>
          <w:lang w:val="kk-KZ"/>
        </w:rPr>
        <w:t xml:space="preserve"> </w:t>
      </w:r>
      <w:r w:rsidRPr="00274925">
        <w:rPr>
          <w:rFonts w:ascii="Times New Roman" w:hAnsi="Times New Roman"/>
          <w:szCs w:val="28"/>
          <w:shd w:val="clear" w:color="auto" w:fill="FFFFFF"/>
          <w:lang w:val="kk-KZ"/>
        </w:rPr>
        <w:t>Олай болса,  археология ғылымының ғылыми зерттеулерінің д</w:t>
      </w:r>
      <w:r>
        <w:rPr>
          <w:rFonts w:ascii="Times New Roman" w:hAnsi="Times New Roman"/>
          <w:szCs w:val="28"/>
          <w:shd w:val="clear" w:color="auto" w:fill="FFFFFF"/>
          <w:lang w:val="kk-KZ"/>
        </w:rPr>
        <w:t>ә</w:t>
      </w:r>
      <w:r w:rsidRPr="00274925">
        <w:rPr>
          <w:rFonts w:ascii="Times New Roman" w:hAnsi="Times New Roman"/>
          <w:szCs w:val="28"/>
          <w:shd w:val="clear" w:color="auto" w:fill="FFFFFF"/>
          <w:lang w:val="kk-KZ"/>
        </w:rPr>
        <w:t>л осы тас құралдардан басталуы да тегіннен-тегін емес сияқты.</w:t>
      </w:r>
      <w:r>
        <w:rPr>
          <w:rFonts w:ascii="Times New Roman" w:hAnsi="Times New Roman"/>
          <w:szCs w:val="28"/>
          <w:shd w:val="clear" w:color="auto" w:fill="FFFFFF"/>
          <w:lang w:val="kk-KZ"/>
        </w:rPr>
        <w:t xml:space="preserve"> </w:t>
      </w:r>
      <w:r w:rsidRPr="00274925">
        <w:rPr>
          <w:rFonts w:ascii="Times New Roman" w:hAnsi="Times New Roman"/>
          <w:szCs w:val="28"/>
          <w:shd w:val="clear" w:color="auto" w:fill="FFFFFF"/>
          <w:lang w:val="kk-KZ"/>
        </w:rPr>
        <w:t xml:space="preserve">Ғалымдардың пікірінше,  алғашқы </w:t>
      </w:r>
      <w:r w:rsidRPr="00274925">
        <w:rPr>
          <w:rFonts w:ascii="Times New Roman" w:hAnsi="Times New Roman"/>
          <w:szCs w:val="28"/>
          <w:shd w:val="clear" w:color="auto" w:fill="FFFFFF"/>
          <w:lang w:val="kk-KZ"/>
        </w:rPr>
        <w:lastRenderedPageBreak/>
        <w:t xml:space="preserve">қауымдық құрылыс </w:t>
      </w:r>
      <w:r>
        <w:rPr>
          <w:rFonts w:ascii="Times New Roman" w:hAnsi="Times New Roman"/>
          <w:szCs w:val="28"/>
          <w:shd w:val="clear" w:color="auto" w:fill="FFFFFF"/>
          <w:lang w:val="kk-KZ"/>
        </w:rPr>
        <w:t>ү</w:t>
      </w:r>
      <w:r w:rsidRPr="00274925">
        <w:rPr>
          <w:rFonts w:ascii="Times New Roman" w:hAnsi="Times New Roman"/>
          <w:szCs w:val="28"/>
          <w:shd w:val="clear" w:color="auto" w:fill="FFFFFF"/>
          <w:lang w:val="kk-KZ"/>
        </w:rPr>
        <w:t>ш дәуірге бөлінеді.</w:t>
      </w:r>
      <w:r>
        <w:rPr>
          <w:rFonts w:ascii="Times New Roman" w:hAnsi="Times New Roman"/>
          <w:szCs w:val="28"/>
          <w:shd w:val="clear" w:color="auto" w:fill="FFFFFF"/>
          <w:lang w:val="kk-KZ"/>
        </w:rPr>
        <w:t xml:space="preserve"> </w:t>
      </w:r>
      <w:r w:rsidRPr="00274925">
        <w:rPr>
          <w:rFonts w:ascii="Times New Roman" w:hAnsi="Times New Roman"/>
          <w:szCs w:val="28"/>
          <w:shd w:val="clear" w:color="auto" w:fill="FFFFFF"/>
          <w:lang w:val="kk-KZ"/>
        </w:rPr>
        <w:t>Олар: тас д</w:t>
      </w:r>
      <w:r>
        <w:rPr>
          <w:rFonts w:ascii="Times New Roman" w:hAnsi="Times New Roman"/>
          <w:szCs w:val="28"/>
          <w:shd w:val="clear" w:color="auto" w:fill="FFFFFF"/>
          <w:lang w:val="kk-KZ"/>
        </w:rPr>
        <w:t>ә</w:t>
      </w:r>
      <w:r w:rsidRPr="00274925">
        <w:rPr>
          <w:rFonts w:ascii="Times New Roman" w:hAnsi="Times New Roman"/>
          <w:szCs w:val="28"/>
          <w:shd w:val="clear" w:color="auto" w:fill="FFFFFF"/>
          <w:lang w:val="kk-KZ"/>
        </w:rPr>
        <w:t>у</w:t>
      </w:r>
      <w:r>
        <w:rPr>
          <w:rFonts w:ascii="Times New Roman" w:hAnsi="Times New Roman"/>
          <w:szCs w:val="28"/>
          <w:shd w:val="clear" w:color="auto" w:fill="FFFFFF"/>
          <w:lang w:val="kk-KZ"/>
        </w:rPr>
        <w:t>і</w:t>
      </w:r>
      <w:r w:rsidRPr="00274925">
        <w:rPr>
          <w:rFonts w:ascii="Times New Roman" w:hAnsi="Times New Roman"/>
          <w:szCs w:val="28"/>
          <w:shd w:val="clear" w:color="auto" w:fill="FFFFFF"/>
          <w:lang w:val="kk-KZ"/>
        </w:rPr>
        <w:t>ры,  қола д</w:t>
      </w:r>
      <w:r>
        <w:rPr>
          <w:rFonts w:ascii="Times New Roman" w:hAnsi="Times New Roman"/>
          <w:szCs w:val="28"/>
          <w:shd w:val="clear" w:color="auto" w:fill="FFFFFF"/>
          <w:lang w:val="kk-KZ"/>
        </w:rPr>
        <w:t>ә</w:t>
      </w:r>
      <w:r w:rsidRPr="00274925">
        <w:rPr>
          <w:rFonts w:ascii="Times New Roman" w:hAnsi="Times New Roman"/>
          <w:szCs w:val="28"/>
          <w:shd w:val="clear" w:color="auto" w:fill="FFFFFF"/>
          <w:lang w:val="kk-KZ"/>
        </w:rPr>
        <w:t>у</w:t>
      </w:r>
      <w:r>
        <w:rPr>
          <w:rFonts w:ascii="Times New Roman" w:hAnsi="Times New Roman"/>
          <w:szCs w:val="28"/>
          <w:shd w:val="clear" w:color="auto" w:fill="FFFFFF"/>
          <w:lang w:val="kk-KZ"/>
        </w:rPr>
        <w:t>і</w:t>
      </w:r>
      <w:r w:rsidRPr="00274925">
        <w:rPr>
          <w:rFonts w:ascii="Times New Roman" w:hAnsi="Times New Roman"/>
          <w:szCs w:val="28"/>
          <w:shd w:val="clear" w:color="auto" w:fill="FFFFFF"/>
          <w:lang w:val="kk-KZ"/>
        </w:rPr>
        <w:t>ры және темір д</w:t>
      </w:r>
      <w:r>
        <w:rPr>
          <w:rFonts w:ascii="Times New Roman" w:hAnsi="Times New Roman"/>
          <w:szCs w:val="28"/>
          <w:shd w:val="clear" w:color="auto" w:fill="FFFFFF"/>
          <w:lang w:val="kk-KZ"/>
        </w:rPr>
        <w:t>ә</w:t>
      </w:r>
      <w:r w:rsidRPr="00274925">
        <w:rPr>
          <w:rFonts w:ascii="Times New Roman" w:hAnsi="Times New Roman"/>
          <w:szCs w:val="28"/>
          <w:shd w:val="clear" w:color="auto" w:fill="FFFFFF"/>
          <w:lang w:val="kk-KZ"/>
        </w:rPr>
        <w:t>у</w:t>
      </w:r>
      <w:r>
        <w:rPr>
          <w:rFonts w:ascii="Times New Roman" w:hAnsi="Times New Roman"/>
          <w:szCs w:val="28"/>
          <w:shd w:val="clear" w:color="auto" w:fill="FFFFFF"/>
          <w:lang w:val="kk-KZ"/>
        </w:rPr>
        <w:t>і</w:t>
      </w:r>
      <w:r w:rsidRPr="00274925">
        <w:rPr>
          <w:rFonts w:ascii="Times New Roman" w:hAnsi="Times New Roman"/>
          <w:szCs w:val="28"/>
          <w:shd w:val="clear" w:color="auto" w:fill="FFFFFF"/>
          <w:lang w:val="kk-KZ"/>
        </w:rPr>
        <w:t>ры.Тас д</w:t>
      </w:r>
      <w:r>
        <w:rPr>
          <w:rFonts w:ascii="Times New Roman" w:hAnsi="Times New Roman"/>
          <w:szCs w:val="28"/>
          <w:shd w:val="clear" w:color="auto" w:fill="FFFFFF"/>
          <w:lang w:val="kk-KZ"/>
        </w:rPr>
        <w:t>ә</w:t>
      </w:r>
      <w:r w:rsidRPr="00274925">
        <w:rPr>
          <w:rFonts w:ascii="Times New Roman" w:hAnsi="Times New Roman"/>
          <w:szCs w:val="28"/>
          <w:shd w:val="clear" w:color="auto" w:fill="FFFFFF"/>
          <w:lang w:val="kk-KZ"/>
        </w:rPr>
        <w:t>у</w:t>
      </w:r>
      <w:r>
        <w:rPr>
          <w:rFonts w:ascii="Times New Roman" w:hAnsi="Times New Roman"/>
          <w:szCs w:val="28"/>
          <w:shd w:val="clear" w:color="auto" w:fill="FFFFFF"/>
          <w:lang w:val="kk-KZ"/>
        </w:rPr>
        <w:t>і</w:t>
      </w:r>
      <w:r w:rsidRPr="00274925">
        <w:rPr>
          <w:rFonts w:ascii="Times New Roman" w:hAnsi="Times New Roman"/>
          <w:szCs w:val="28"/>
          <w:shd w:val="clear" w:color="auto" w:fill="FFFFFF"/>
          <w:lang w:val="kk-KZ"/>
        </w:rPr>
        <w:t xml:space="preserve">рының </w:t>
      </w:r>
      <w:r>
        <w:rPr>
          <w:rFonts w:ascii="Times New Roman" w:hAnsi="Times New Roman"/>
          <w:szCs w:val="28"/>
          <w:shd w:val="clear" w:color="auto" w:fill="FFFFFF"/>
          <w:lang w:val="kk-KZ"/>
        </w:rPr>
        <w:t>ө</w:t>
      </w:r>
      <w:r w:rsidRPr="00274925">
        <w:rPr>
          <w:rFonts w:ascii="Times New Roman" w:hAnsi="Times New Roman"/>
          <w:szCs w:val="28"/>
          <w:shd w:val="clear" w:color="auto" w:fill="FFFFFF"/>
          <w:lang w:val="kk-KZ"/>
        </w:rPr>
        <w:t>з</w:t>
      </w:r>
      <w:r>
        <w:rPr>
          <w:rFonts w:ascii="Times New Roman" w:hAnsi="Times New Roman"/>
          <w:szCs w:val="28"/>
          <w:shd w:val="clear" w:color="auto" w:fill="FFFFFF"/>
          <w:lang w:val="kk-KZ"/>
        </w:rPr>
        <w:t>і</w:t>
      </w:r>
      <w:r w:rsidRPr="00274925">
        <w:rPr>
          <w:rFonts w:ascii="Times New Roman" w:hAnsi="Times New Roman"/>
          <w:szCs w:val="28"/>
          <w:shd w:val="clear" w:color="auto" w:fill="FFFFFF"/>
          <w:lang w:val="kk-KZ"/>
        </w:rPr>
        <w:t xml:space="preserve"> дүниежүзілік </w:t>
      </w:r>
      <w:r>
        <w:rPr>
          <w:rFonts w:ascii="Times New Roman" w:hAnsi="Times New Roman"/>
          <w:szCs w:val="28"/>
          <w:shd w:val="clear" w:color="auto" w:fill="FFFFFF"/>
          <w:lang w:val="kk-KZ"/>
        </w:rPr>
        <w:t>б</w:t>
      </w:r>
      <w:r w:rsidRPr="00274925">
        <w:rPr>
          <w:rFonts w:ascii="Times New Roman" w:hAnsi="Times New Roman"/>
          <w:szCs w:val="28"/>
          <w:shd w:val="clear" w:color="auto" w:fill="FFFFFF"/>
          <w:lang w:val="kk-KZ"/>
        </w:rPr>
        <w:t>ілімд</w:t>
      </w:r>
      <w:r>
        <w:rPr>
          <w:rFonts w:ascii="Times New Roman" w:hAnsi="Times New Roman"/>
          <w:szCs w:val="28"/>
          <w:shd w:val="clear" w:color="auto" w:fill="FFFFFF"/>
          <w:lang w:val="kk-KZ"/>
        </w:rPr>
        <w:t>е</w:t>
      </w:r>
      <w:r w:rsidRPr="00274925">
        <w:rPr>
          <w:rFonts w:ascii="Times New Roman" w:hAnsi="Times New Roman"/>
          <w:szCs w:val="28"/>
          <w:shd w:val="clear" w:color="auto" w:fill="FFFFFF"/>
          <w:lang w:val="kk-KZ"/>
        </w:rPr>
        <w:t xml:space="preserve"> бірнеше кезеңдерге бөлінеді.</w:t>
      </w:r>
      <w:r>
        <w:rPr>
          <w:rFonts w:ascii="Times New Roman" w:hAnsi="Times New Roman"/>
          <w:szCs w:val="28"/>
          <w:shd w:val="clear" w:color="auto" w:fill="FFFFFF"/>
          <w:lang w:val="kk-KZ"/>
        </w:rPr>
        <w:t xml:space="preserve"> </w:t>
      </w:r>
      <w:r w:rsidRPr="00274925">
        <w:rPr>
          <w:rFonts w:ascii="Times New Roman" w:hAnsi="Times New Roman"/>
          <w:szCs w:val="28"/>
          <w:shd w:val="clear" w:color="auto" w:fill="FFFFFF"/>
          <w:lang w:val="kk-KZ"/>
        </w:rPr>
        <w:t>Көне тас д</w:t>
      </w:r>
      <w:r>
        <w:rPr>
          <w:rFonts w:ascii="Times New Roman" w:hAnsi="Times New Roman"/>
          <w:szCs w:val="28"/>
          <w:shd w:val="clear" w:color="auto" w:fill="FFFFFF"/>
          <w:lang w:val="kk-KZ"/>
        </w:rPr>
        <w:t>ә</w:t>
      </w:r>
      <w:r w:rsidRPr="00274925">
        <w:rPr>
          <w:rFonts w:ascii="Times New Roman" w:hAnsi="Times New Roman"/>
          <w:szCs w:val="28"/>
          <w:shd w:val="clear" w:color="auto" w:fill="FFFFFF"/>
          <w:lang w:val="kk-KZ"/>
        </w:rPr>
        <w:t>у</w:t>
      </w:r>
      <w:r>
        <w:rPr>
          <w:rFonts w:ascii="Times New Roman" w:hAnsi="Times New Roman"/>
          <w:szCs w:val="28"/>
          <w:shd w:val="clear" w:color="auto" w:fill="FFFFFF"/>
          <w:lang w:val="kk-KZ"/>
        </w:rPr>
        <w:t>і</w:t>
      </w:r>
      <w:r w:rsidRPr="00274925">
        <w:rPr>
          <w:rFonts w:ascii="Times New Roman" w:hAnsi="Times New Roman"/>
          <w:szCs w:val="28"/>
          <w:shd w:val="clear" w:color="auto" w:fill="FFFFFF"/>
          <w:lang w:val="kk-KZ"/>
        </w:rPr>
        <w:t>ры (палеолит)   «Палеолит»  термині гректің  «Палайос»  </w:t>
      </w:r>
      <w:r>
        <w:rPr>
          <w:rFonts w:ascii="Times New Roman" w:hAnsi="Times New Roman"/>
          <w:szCs w:val="28"/>
          <w:shd w:val="clear" w:color="auto" w:fill="FFFFFF"/>
          <w:lang w:val="kk-KZ"/>
        </w:rPr>
        <w:t>-</w:t>
      </w:r>
      <w:r w:rsidRPr="00274925">
        <w:rPr>
          <w:rFonts w:ascii="Times New Roman" w:hAnsi="Times New Roman"/>
          <w:szCs w:val="28"/>
          <w:shd w:val="clear" w:color="auto" w:fill="FFFFFF"/>
          <w:lang w:val="kk-KZ"/>
        </w:rPr>
        <w:t xml:space="preserve"> Көне,   «Лит</w:t>
      </w:r>
      <w:r>
        <w:rPr>
          <w:rFonts w:ascii="Times New Roman" w:hAnsi="Times New Roman"/>
          <w:szCs w:val="28"/>
          <w:shd w:val="clear" w:color="auto" w:fill="FFFFFF"/>
          <w:lang w:val="kk-KZ"/>
        </w:rPr>
        <w:t>о</w:t>
      </w:r>
      <w:r w:rsidRPr="00274925">
        <w:rPr>
          <w:rFonts w:ascii="Times New Roman" w:hAnsi="Times New Roman"/>
          <w:szCs w:val="28"/>
          <w:shd w:val="clear" w:color="auto" w:fill="FFFFFF"/>
          <w:lang w:val="kk-KZ"/>
        </w:rPr>
        <w:t>е»  </w:t>
      </w:r>
      <w:r>
        <w:rPr>
          <w:rFonts w:ascii="Times New Roman" w:hAnsi="Times New Roman"/>
          <w:szCs w:val="28"/>
          <w:shd w:val="clear" w:color="auto" w:fill="FFFFFF"/>
          <w:lang w:val="kk-KZ"/>
        </w:rPr>
        <w:t>-</w:t>
      </w:r>
      <w:r w:rsidRPr="00274925">
        <w:rPr>
          <w:rFonts w:ascii="Times New Roman" w:hAnsi="Times New Roman"/>
          <w:szCs w:val="28"/>
          <w:shd w:val="clear" w:color="auto" w:fill="FFFFFF"/>
          <w:lang w:val="kk-KZ"/>
        </w:rPr>
        <w:t xml:space="preserve"> Тас деген</w:t>
      </w:r>
    </w:p>
    <w:p w:rsidR="00E60217" w:rsidRDefault="00E60217" w:rsidP="00E60217">
      <w:pPr>
        <w:jc w:val="both"/>
        <w:rPr>
          <w:rFonts w:ascii="Times New Roman" w:hAnsi="Times New Roman"/>
          <w:szCs w:val="28"/>
          <w:shd w:val="clear" w:color="auto" w:fill="FFFFFF"/>
          <w:lang w:val="kk-KZ"/>
        </w:rPr>
      </w:pPr>
      <w:r w:rsidRPr="00274925">
        <w:rPr>
          <w:rFonts w:ascii="Times New Roman" w:hAnsi="Times New Roman"/>
          <w:szCs w:val="28"/>
          <w:shd w:val="clear" w:color="auto" w:fill="FFFFFF"/>
          <w:lang w:val="kk-KZ"/>
        </w:rPr>
        <w:t xml:space="preserve"> сөздерінен алынған,  орта тас </w:t>
      </w:r>
      <w:r>
        <w:rPr>
          <w:rFonts w:ascii="Times New Roman" w:hAnsi="Times New Roman"/>
          <w:szCs w:val="28"/>
          <w:shd w:val="clear" w:color="auto" w:fill="FFFFFF"/>
          <w:lang w:val="kk-KZ"/>
        </w:rPr>
        <w:t>дәуірі</w:t>
      </w:r>
      <w:r w:rsidRPr="00274925">
        <w:rPr>
          <w:rFonts w:ascii="Times New Roman" w:hAnsi="Times New Roman"/>
          <w:szCs w:val="28"/>
          <w:shd w:val="clear" w:color="auto" w:fill="FFFFFF"/>
          <w:lang w:val="kk-KZ"/>
        </w:rPr>
        <w:t xml:space="preserve"> (мезолит) ,  жаңа тас </w:t>
      </w:r>
      <w:r>
        <w:rPr>
          <w:rFonts w:ascii="Times New Roman" w:hAnsi="Times New Roman"/>
          <w:szCs w:val="28"/>
          <w:shd w:val="clear" w:color="auto" w:fill="FFFFFF"/>
          <w:lang w:val="kk-KZ"/>
        </w:rPr>
        <w:t>дәуірі</w:t>
      </w:r>
      <w:r w:rsidRPr="00274925">
        <w:rPr>
          <w:rFonts w:ascii="Times New Roman" w:hAnsi="Times New Roman"/>
          <w:szCs w:val="28"/>
          <w:shd w:val="clear" w:color="auto" w:fill="FFFFFF"/>
          <w:lang w:val="kk-KZ"/>
        </w:rPr>
        <w:t xml:space="preserve"> (неолит) .</w:t>
      </w:r>
      <w:r>
        <w:rPr>
          <w:rFonts w:ascii="Times New Roman" w:hAnsi="Times New Roman"/>
          <w:szCs w:val="28"/>
          <w:shd w:val="clear" w:color="auto" w:fill="FFFFFF"/>
          <w:lang w:val="kk-KZ"/>
        </w:rPr>
        <w:t xml:space="preserve"> </w:t>
      </w:r>
      <w:r w:rsidRPr="00274925">
        <w:rPr>
          <w:rFonts w:ascii="Times New Roman" w:hAnsi="Times New Roman"/>
          <w:szCs w:val="28"/>
          <w:shd w:val="clear" w:color="auto" w:fill="FFFFFF"/>
          <w:lang w:val="kk-KZ"/>
        </w:rPr>
        <w:t>Археология ғылымы саласындағы мұндай ғылыми тұжырым XыX ғасырда қалыптасқан.</w:t>
      </w:r>
      <w:r>
        <w:rPr>
          <w:rFonts w:ascii="Times New Roman" w:hAnsi="Times New Roman"/>
          <w:szCs w:val="28"/>
          <w:shd w:val="clear" w:color="auto" w:fill="FFFFFF"/>
          <w:lang w:val="kk-KZ"/>
        </w:rPr>
        <w:t xml:space="preserve"> </w:t>
      </w:r>
      <w:r w:rsidRPr="00274925">
        <w:rPr>
          <w:rFonts w:ascii="Times New Roman" w:hAnsi="Times New Roman"/>
          <w:szCs w:val="28"/>
          <w:shd w:val="clear" w:color="auto" w:fill="FFFFFF"/>
          <w:lang w:val="kk-KZ"/>
        </w:rPr>
        <w:t xml:space="preserve">Тас </w:t>
      </w:r>
      <w:r>
        <w:rPr>
          <w:rFonts w:ascii="Times New Roman" w:hAnsi="Times New Roman"/>
          <w:szCs w:val="28"/>
          <w:shd w:val="clear" w:color="auto" w:fill="FFFFFF"/>
          <w:lang w:val="kk-KZ"/>
        </w:rPr>
        <w:t>дәуірі</w:t>
      </w:r>
      <w:r w:rsidRPr="00274925">
        <w:rPr>
          <w:rFonts w:ascii="Times New Roman" w:hAnsi="Times New Roman"/>
          <w:szCs w:val="28"/>
          <w:shd w:val="clear" w:color="auto" w:fill="FFFFFF"/>
          <w:lang w:val="kk-KZ"/>
        </w:rPr>
        <w:t xml:space="preserve"> бұдан 2, 5</w:t>
      </w:r>
      <w:r>
        <w:rPr>
          <w:rFonts w:ascii="Times New Roman" w:hAnsi="Times New Roman"/>
          <w:szCs w:val="28"/>
          <w:shd w:val="clear" w:color="auto" w:fill="FFFFFF"/>
          <w:lang w:val="kk-KZ"/>
        </w:rPr>
        <w:t>-</w:t>
      </w:r>
      <w:r w:rsidRPr="00274925">
        <w:rPr>
          <w:rFonts w:ascii="Times New Roman" w:hAnsi="Times New Roman"/>
          <w:szCs w:val="28"/>
          <w:shd w:val="clear" w:color="auto" w:fill="FFFFFF"/>
          <w:lang w:val="kk-KZ"/>
        </w:rPr>
        <w:t xml:space="preserve"> 2, 6 миллион жылдай бұрын басталып,  </w:t>
      </w:r>
      <w:r>
        <w:rPr>
          <w:rFonts w:ascii="Times New Roman" w:hAnsi="Times New Roman"/>
          <w:szCs w:val="28"/>
          <w:shd w:val="clear" w:color="auto" w:fill="FFFFFF"/>
          <w:lang w:val="kk-KZ"/>
        </w:rPr>
        <w:t>біздің</w:t>
      </w:r>
      <w:r w:rsidRPr="00274925">
        <w:rPr>
          <w:rFonts w:ascii="Times New Roman" w:hAnsi="Times New Roman"/>
          <w:szCs w:val="28"/>
          <w:shd w:val="clear" w:color="auto" w:fill="FFFFFF"/>
          <w:lang w:val="kk-KZ"/>
        </w:rPr>
        <w:t xml:space="preserve"> заманымаздан бұрынғы екі мыңыншы жылдықтың басына дейін созылған.</w:t>
      </w:r>
    </w:p>
    <w:p w:rsidR="00E60217" w:rsidRDefault="00E60217" w:rsidP="00E60217">
      <w:pPr>
        <w:jc w:val="both"/>
        <w:rPr>
          <w:rFonts w:ascii="Times New Roman" w:hAnsi="Times New Roman"/>
          <w:szCs w:val="28"/>
          <w:shd w:val="clear" w:color="auto" w:fill="FFFFFF"/>
          <w:lang w:val="kk-KZ"/>
        </w:rPr>
      </w:pPr>
      <w:r>
        <w:rPr>
          <w:rFonts w:ascii="Times New Roman" w:hAnsi="Times New Roman"/>
          <w:szCs w:val="28"/>
          <w:shd w:val="clear" w:color="auto" w:fill="FFFFFF"/>
          <w:lang w:val="kk-KZ"/>
        </w:rPr>
        <w:tab/>
        <w:t>Ө</w:t>
      </w:r>
      <w:r w:rsidRPr="00274925">
        <w:rPr>
          <w:rFonts w:ascii="Times New Roman" w:hAnsi="Times New Roman"/>
          <w:szCs w:val="28"/>
          <w:shd w:val="clear" w:color="auto" w:fill="FFFFFF"/>
          <w:lang w:val="kk-KZ"/>
        </w:rPr>
        <w:t xml:space="preserve">з кезегінде тас </w:t>
      </w:r>
      <w:r>
        <w:rPr>
          <w:rFonts w:ascii="Times New Roman" w:hAnsi="Times New Roman"/>
          <w:szCs w:val="28"/>
          <w:shd w:val="clear" w:color="auto" w:fill="FFFFFF"/>
          <w:lang w:val="kk-KZ"/>
        </w:rPr>
        <w:t>дәуірі</w:t>
      </w:r>
      <w:r w:rsidRPr="00274925">
        <w:rPr>
          <w:rFonts w:ascii="Times New Roman" w:hAnsi="Times New Roman"/>
          <w:szCs w:val="28"/>
          <w:shd w:val="clear" w:color="auto" w:fill="FFFFFF"/>
          <w:lang w:val="kk-KZ"/>
        </w:rPr>
        <w:t>н</w:t>
      </w:r>
      <w:r>
        <w:rPr>
          <w:rFonts w:ascii="Times New Roman" w:hAnsi="Times New Roman"/>
          <w:szCs w:val="28"/>
          <w:shd w:val="clear" w:color="auto" w:fill="FFFFFF"/>
          <w:lang w:val="kk-KZ"/>
        </w:rPr>
        <w:t>і</w:t>
      </w:r>
      <w:r w:rsidRPr="00274925">
        <w:rPr>
          <w:rFonts w:ascii="Times New Roman" w:hAnsi="Times New Roman"/>
          <w:szCs w:val="28"/>
          <w:shd w:val="clear" w:color="auto" w:fill="FFFFFF"/>
          <w:lang w:val="kk-KZ"/>
        </w:rPr>
        <w:t xml:space="preserve">ң озы </w:t>
      </w:r>
      <w:r>
        <w:rPr>
          <w:rFonts w:ascii="Times New Roman" w:hAnsi="Times New Roman"/>
          <w:szCs w:val="28"/>
          <w:shd w:val="clear" w:color="auto" w:fill="FFFFFF"/>
          <w:lang w:val="kk-KZ"/>
        </w:rPr>
        <w:t>ү</w:t>
      </w:r>
      <w:r w:rsidRPr="00274925">
        <w:rPr>
          <w:rFonts w:ascii="Times New Roman" w:hAnsi="Times New Roman"/>
          <w:szCs w:val="28"/>
          <w:shd w:val="clear" w:color="auto" w:fill="FFFFFF"/>
          <w:lang w:val="kk-KZ"/>
        </w:rPr>
        <w:t>ш кезеңге бөлінеді: б</w:t>
      </w:r>
      <w:r>
        <w:rPr>
          <w:rFonts w:ascii="Times New Roman" w:hAnsi="Times New Roman"/>
          <w:szCs w:val="28"/>
          <w:shd w:val="clear" w:color="auto" w:fill="FFFFFF"/>
          <w:lang w:val="kk-KZ"/>
        </w:rPr>
        <w:t>і</w:t>
      </w:r>
      <w:r w:rsidRPr="00274925">
        <w:rPr>
          <w:rFonts w:ascii="Times New Roman" w:hAnsi="Times New Roman"/>
          <w:szCs w:val="28"/>
          <w:shd w:val="clear" w:color="auto" w:fill="FFFFFF"/>
          <w:lang w:val="kk-KZ"/>
        </w:rPr>
        <w:t>р</w:t>
      </w:r>
      <w:r>
        <w:rPr>
          <w:rFonts w:ascii="Times New Roman" w:hAnsi="Times New Roman"/>
          <w:szCs w:val="28"/>
          <w:shd w:val="clear" w:color="auto" w:fill="FFFFFF"/>
          <w:lang w:val="kk-KZ"/>
        </w:rPr>
        <w:t>і</w:t>
      </w:r>
      <w:r w:rsidRPr="00274925">
        <w:rPr>
          <w:rFonts w:ascii="Times New Roman" w:hAnsi="Times New Roman"/>
          <w:szCs w:val="28"/>
          <w:shd w:val="clear" w:color="auto" w:fill="FFFFFF"/>
          <w:lang w:val="kk-KZ"/>
        </w:rPr>
        <w:t>нш</w:t>
      </w:r>
      <w:r>
        <w:rPr>
          <w:rFonts w:ascii="Times New Roman" w:hAnsi="Times New Roman"/>
          <w:szCs w:val="28"/>
          <w:shd w:val="clear" w:color="auto" w:fill="FFFFFF"/>
          <w:lang w:val="kk-KZ"/>
        </w:rPr>
        <w:t>і</w:t>
      </w:r>
      <w:r w:rsidRPr="00274925">
        <w:rPr>
          <w:rFonts w:ascii="Times New Roman" w:hAnsi="Times New Roman"/>
          <w:szCs w:val="28"/>
          <w:shd w:val="clear" w:color="auto" w:fill="FFFFFF"/>
          <w:lang w:val="kk-KZ"/>
        </w:rPr>
        <w:t xml:space="preserve"> тас </w:t>
      </w:r>
      <w:r>
        <w:rPr>
          <w:rFonts w:ascii="Times New Roman" w:hAnsi="Times New Roman"/>
          <w:szCs w:val="28"/>
          <w:shd w:val="clear" w:color="auto" w:fill="FFFFFF"/>
          <w:lang w:val="kk-KZ"/>
        </w:rPr>
        <w:t>дәуірі</w:t>
      </w:r>
      <w:r w:rsidRPr="00274925">
        <w:rPr>
          <w:rFonts w:ascii="Times New Roman" w:hAnsi="Times New Roman"/>
          <w:szCs w:val="28"/>
          <w:shd w:val="clear" w:color="auto" w:fill="FFFFFF"/>
          <w:lang w:val="kk-KZ"/>
        </w:rPr>
        <w:t>н</w:t>
      </w:r>
      <w:r>
        <w:rPr>
          <w:rFonts w:ascii="Times New Roman" w:hAnsi="Times New Roman"/>
          <w:szCs w:val="28"/>
          <w:shd w:val="clear" w:color="auto" w:fill="FFFFFF"/>
          <w:lang w:val="kk-KZ"/>
        </w:rPr>
        <w:t>і</w:t>
      </w:r>
      <w:r w:rsidRPr="00274925">
        <w:rPr>
          <w:rFonts w:ascii="Times New Roman" w:hAnsi="Times New Roman"/>
          <w:szCs w:val="28"/>
          <w:shd w:val="clear" w:color="auto" w:fill="FFFFFF"/>
          <w:lang w:val="kk-KZ"/>
        </w:rPr>
        <w:t xml:space="preserve">ң ең алғашқы кезеңі </w:t>
      </w:r>
      <w:r>
        <w:rPr>
          <w:rFonts w:ascii="Times New Roman" w:hAnsi="Times New Roman"/>
          <w:szCs w:val="28"/>
          <w:shd w:val="clear" w:color="auto" w:fill="FFFFFF"/>
          <w:lang w:val="kk-KZ"/>
        </w:rPr>
        <w:t>–</w:t>
      </w:r>
      <w:r w:rsidRPr="00274925">
        <w:rPr>
          <w:rFonts w:ascii="Times New Roman" w:hAnsi="Times New Roman"/>
          <w:szCs w:val="28"/>
          <w:shd w:val="clear" w:color="auto" w:fill="FFFFFF"/>
          <w:lang w:val="kk-KZ"/>
        </w:rPr>
        <w:t xml:space="preserve"> </w:t>
      </w:r>
      <w:r>
        <w:rPr>
          <w:rFonts w:ascii="Times New Roman" w:hAnsi="Times New Roman"/>
          <w:szCs w:val="28"/>
          <w:shd w:val="clear" w:color="auto" w:fill="FFFFFF"/>
          <w:lang w:val="kk-KZ"/>
        </w:rPr>
        <w:t>б.з.б.</w:t>
      </w:r>
      <w:r w:rsidRPr="00274925">
        <w:rPr>
          <w:rFonts w:ascii="Times New Roman" w:hAnsi="Times New Roman"/>
          <w:szCs w:val="28"/>
          <w:shd w:val="clear" w:color="auto" w:fill="FFFFFF"/>
          <w:lang w:val="kk-KZ"/>
        </w:rPr>
        <w:t xml:space="preserve"> 1</w:t>
      </w:r>
      <w:r>
        <w:rPr>
          <w:rFonts w:ascii="Times New Roman" w:hAnsi="Times New Roman"/>
          <w:szCs w:val="28"/>
          <w:shd w:val="clear" w:color="auto" w:fill="FFFFFF"/>
          <w:lang w:val="kk-KZ"/>
        </w:rPr>
        <w:t>-</w:t>
      </w:r>
      <w:r w:rsidRPr="00274925">
        <w:rPr>
          <w:rFonts w:ascii="Times New Roman" w:hAnsi="Times New Roman"/>
          <w:szCs w:val="28"/>
          <w:shd w:val="clear" w:color="auto" w:fill="FFFFFF"/>
          <w:lang w:val="kk-KZ"/>
        </w:rPr>
        <w:t xml:space="preserve"> 2 миллион жыл мен </w:t>
      </w:r>
      <w:r>
        <w:rPr>
          <w:rFonts w:ascii="Times New Roman" w:hAnsi="Times New Roman"/>
          <w:szCs w:val="28"/>
          <w:shd w:val="clear" w:color="auto" w:fill="FFFFFF"/>
          <w:lang w:val="kk-KZ"/>
        </w:rPr>
        <w:t>біздің</w:t>
      </w:r>
      <w:r w:rsidRPr="00274925">
        <w:rPr>
          <w:rFonts w:ascii="Times New Roman" w:hAnsi="Times New Roman"/>
          <w:szCs w:val="28"/>
          <w:shd w:val="clear" w:color="auto" w:fill="FFFFFF"/>
          <w:lang w:val="kk-KZ"/>
        </w:rPr>
        <w:t xml:space="preserve"> заманымаздан бұрынғы 140 мыңыншы жылдар арасын қамтыса,  ал екінші </w:t>
      </w:r>
      <w:r>
        <w:rPr>
          <w:rFonts w:ascii="Times New Roman" w:hAnsi="Times New Roman"/>
          <w:szCs w:val="28"/>
          <w:shd w:val="clear" w:color="auto" w:fill="FFFFFF"/>
          <w:lang w:val="kk-KZ"/>
        </w:rPr>
        <w:t>-</w:t>
      </w:r>
      <w:r w:rsidRPr="00274925">
        <w:rPr>
          <w:rFonts w:ascii="Times New Roman" w:hAnsi="Times New Roman"/>
          <w:szCs w:val="28"/>
          <w:shd w:val="clear" w:color="auto" w:fill="FFFFFF"/>
          <w:lang w:val="kk-KZ"/>
        </w:rPr>
        <w:t xml:space="preserve"> Көне тас </w:t>
      </w:r>
      <w:r>
        <w:rPr>
          <w:rFonts w:ascii="Times New Roman" w:hAnsi="Times New Roman"/>
          <w:szCs w:val="28"/>
          <w:shd w:val="clear" w:color="auto" w:fill="FFFFFF"/>
          <w:lang w:val="kk-KZ"/>
        </w:rPr>
        <w:t>дәуірі</w:t>
      </w:r>
      <w:r w:rsidRPr="00274925">
        <w:rPr>
          <w:rFonts w:ascii="Times New Roman" w:hAnsi="Times New Roman"/>
          <w:szCs w:val="28"/>
          <w:shd w:val="clear" w:color="auto" w:fill="FFFFFF"/>
          <w:lang w:val="kk-KZ"/>
        </w:rPr>
        <w:t xml:space="preserve">ның орта кезеңі </w:t>
      </w:r>
      <w:r>
        <w:rPr>
          <w:rFonts w:ascii="Times New Roman" w:hAnsi="Times New Roman"/>
          <w:szCs w:val="28"/>
          <w:shd w:val="clear" w:color="auto" w:fill="FFFFFF"/>
          <w:lang w:val="kk-KZ"/>
        </w:rPr>
        <w:t>біздің</w:t>
      </w:r>
      <w:r w:rsidRPr="00274925">
        <w:rPr>
          <w:rFonts w:ascii="Times New Roman" w:hAnsi="Times New Roman"/>
          <w:szCs w:val="28"/>
          <w:shd w:val="clear" w:color="auto" w:fill="FFFFFF"/>
          <w:lang w:val="kk-KZ"/>
        </w:rPr>
        <w:t xml:space="preserve"> заманымаздан бұрынғы 140 мыңыншы жылдан </w:t>
      </w:r>
      <w:r>
        <w:rPr>
          <w:rFonts w:ascii="Times New Roman" w:hAnsi="Times New Roman"/>
          <w:szCs w:val="28"/>
          <w:shd w:val="clear" w:color="auto" w:fill="FFFFFF"/>
          <w:lang w:val="kk-KZ"/>
        </w:rPr>
        <w:t>біздің</w:t>
      </w:r>
      <w:r w:rsidRPr="00274925">
        <w:rPr>
          <w:rFonts w:ascii="Times New Roman" w:hAnsi="Times New Roman"/>
          <w:szCs w:val="28"/>
          <w:shd w:val="clear" w:color="auto" w:fill="FFFFFF"/>
          <w:lang w:val="kk-KZ"/>
        </w:rPr>
        <w:t xml:space="preserve"> заманымаздан бұрынғы 40 мыңыншы жылдар,  ал </w:t>
      </w:r>
      <w:r>
        <w:rPr>
          <w:rFonts w:ascii="Times New Roman" w:hAnsi="Times New Roman"/>
          <w:szCs w:val="28"/>
          <w:shd w:val="clear" w:color="auto" w:fill="FFFFFF"/>
          <w:lang w:val="kk-KZ"/>
        </w:rPr>
        <w:t>ү</w:t>
      </w:r>
      <w:r w:rsidRPr="00274925">
        <w:rPr>
          <w:rFonts w:ascii="Times New Roman" w:hAnsi="Times New Roman"/>
          <w:szCs w:val="28"/>
          <w:shd w:val="clear" w:color="auto" w:fill="FFFFFF"/>
          <w:lang w:val="kk-KZ"/>
        </w:rPr>
        <w:t>ш</w:t>
      </w:r>
      <w:r>
        <w:rPr>
          <w:rFonts w:ascii="Times New Roman" w:hAnsi="Times New Roman"/>
          <w:szCs w:val="28"/>
          <w:shd w:val="clear" w:color="auto" w:fill="FFFFFF"/>
          <w:lang w:val="kk-KZ"/>
        </w:rPr>
        <w:t>і</w:t>
      </w:r>
      <w:r w:rsidRPr="00274925">
        <w:rPr>
          <w:rFonts w:ascii="Times New Roman" w:hAnsi="Times New Roman"/>
          <w:szCs w:val="28"/>
          <w:shd w:val="clear" w:color="auto" w:fill="FFFFFF"/>
          <w:lang w:val="kk-KZ"/>
        </w:rPr>
        <w:t>нш</w:t>
      </w:r>
      <w:r>
        <w:rPr>
          <w:rFonts w:ascii="Times New Roman" w:hAnsi="Times New Roman"/>
          <w:szCs w:val="28"/>
          <w:shd w:val="clear" w:color="auto" w:fill="FFFFFF"/>
          <w:lang w:val="kk-KZ"/>
        </w:rPr>
        <w:t>і</w:t>
      </w:r>
      <w:r w:rsidRPr="00274925">
        <w:rPr>
          <w:rFonts w:ascii="Times New Roman" w:hAnsi="Times New Roman"/>
          <w:szCs w:val="28"/>
          <w:shd w:val="clear" w:color="auto" w:fill="FFFFFF"/>
          <w:lang w:val="kk-KZ"/>
        </w:rPr>
        <w:t xml:space="preserve"> кезеңі </w:t>
      </w:r>
      <w:r>
        <w:rPr>
          <w:rFonts w:ascii="Times New Roman" w:hAnsi="Times New Roman"/>
          <w:szCs w:val="28"/>
          <w:shd w:val="clear" w:color="auto" w:fill="FFFFFF"/>
          <w:lang w:val="kk-KZ"/>
        </w:rPr>
        <w:t>-</w:t>
      </w:r>
      <w:r w:rsidRPr="00274925">
        <w:rPr>
          <w:rFonts w:ascii="Times New Roman" w:hAnsi="Times New Roman"/>
          <w:szCs w:val="28"/>
          <w:shd w:val="clear" w:color="auto" w:fill="FFFFFF"/>
          <w:lang w:val="kk-KZ"/>
        </w:rPr>
        <w:t xml:space="preserve"> Көне тас ғасырының соңғы кезеңі </w:t>
      </w:r>
      <w:r>
        <w:rPr>
          <w:rFonts w:ascii="Times New Roman" w:hAnsi="Times New Roman"/>
          <w:szCs w:val="28"/>
          <w:shd w:val="clear" w:color="auto" w:fill="FFFFFF"/>
          <w:lang w:val="kk-KZ"/>
        </w:rPr>
        <w:t>-</w:t>
      </w:r>
      <w:r w:rsidRPr="00274925">
        <w:rPr>
          <w:rFonts w:ascii="Times New Roman" w:hAnsi="Times New Roman"/>
          <w:szCs w:val="28"/>
          <w:shd w:val="clear" w:color="auto" w:fill="FFFFFF"/>
          <w:lang w:val="kk-KZ"/>
        </w:rPr>
        <w:t xml:space="preserve"> Бұл </w:t>
      </w:r>
      <w:r>
        <w:rPr>
          <w:rFonts w:ascii="Times New Roman" w:hAnsi="Times New Roman"/>
          <w:szCs w:val="28"/>
          <w:shd w:val="clear" w:color="auto" w:fill="FFFFFF"/>
          <w:lang w:val="kk-KZ"/>
        </w:rPr>
        <w:t>біздің</w:t>
      </w:r>
      <w:r w:rsidRPr="00274925">
        <w:rPr>
          <w:rFonts w:ascii="Times New Roman" w:hAnsi="Times New Roman"/>
          <w:szCs w:val="28"/>
          <w:shd w:val="clear" w:color="auto" w:fill="FFFFFF"/>
          <w:lang w:val="kk-KZ"/>
        </w:rPr>
        <w:t xml:space="preserve"> заманым</w:t>
      </w:r>
      <w:r>
        <w:rPr>
          <w:rFonts w:ascii="Times New Roman" w:hAnsi="Times New Roman"/>
          <w:szCs w:val="28"/>
          <w:shd w:val="clear" w:color="auto" w:fill="FFFFFF"/>
          <w:lang w:val="kk-KZ"/>
        </w:rPr>
        <w:t>ы</w:t>
      </w:r>
      <w:r w:rsidRPr="00274925">
        <w:rPr>
          <w:rFonts w:ascii="Times New Roman" w:hAnsi="Times New Roman"/>
          <w:szCs w:val="28"/>
          <w:shd w:val="clear" w:color="auto" w:fill="FFFFFF"/>
          <w:lang w:val="kk-KZ"/>
        </w:rPr>
        <w:t xml:space="preserve">здан бұрынғы 400 мыңыншы жылдан </w:t>
      </w:r>
      <w:r>
        <w:rPr>
          <w:rFonts w:ascii="Times New Roman" w:hAnsi="Times New Roman"/>
          <w:szCs w:val="28"/>
          <w:shd w:val="clear" w:color="auto" w:fill="FFFFFF"/>
          <w:lang w:val="kk-KZ"/>
        </w:rPr>
        <w:t>-</w:t>
      </w:r>
      <w:r w:rsidRPr="00274925">
        <w:rPr>
          <w:rFonts w:ascii="Times New Roman" w:hAnsi="Times New Roman"/>
          <w:szCs w:val="28"/>
          <w:shd w:val="clear" w:color="auto" w:fill="FFFFFF"/>
          <w:lang w:val="kk-KZ"/>
        </w:rPr>
        <w:t xml:space="preserve"> 10 мыңыншы жылдың арасын қамтиды.</w:t>
      </w:r>
      <w:r w:rsidRPr="00274925">
        <w:rPr>
          <w:rFonts w:ascii="Times New Roman" w:hAnsi="Times New Roman"/>
          <w:szCs w:val="28"/>
          <w:lang w:val="kk-KZ"/>
        </w:rPr>
        <w:br/>
      </w:r>
      <w:r>
        <w:rPr>
          <w:rFonts w:ascii="Times New Roman" w:hAnsi="Times New Roman"/>
          <w:szCs w:val="28"/>
          <w:shd w:val="clear" w:color="auto" w:fill="FFFFFF"/>
          <w:lang w:val="kk-KZ"/>
        </w:rPr>
        <w:tab/>
      </w:r>
      <w:r w:rsidRPr="00274925">
        <w:rPr>
          <w:rFonts w:ascii="Times New Roman" w:hAnsi="Times New Roman"/>
          <w:szCs w:val="28"/>
          <w:shd w:val="clear" w:color="auto" w:fill="FFFFFF"/>
          <w:lang w:val="kk-KZ"/>
        </w:rPr>
        <w:t xml:space="preserve">Кейінгі палеолиттың басты дәуірлері олжа табылған қоныстардың атымен аталады.Енді кейінгі палеолит </w:t>
      </w:r>
      <w:r>
        <w:rPr>
          <w:rFonts w:ascii="Times New Roman" w:hAnsi="Times New Roman"/>
          <w:szCs w:val="28"/>
          <w:shd w:val="clear" w:color="auto" w:fill="FFFFFF"/>
          <w:lang w:val="kk-KZ"/>
        </w:rPr>
        <w:t>дәуірі</w:t>
      </w:r>
      <w:r w:rsidRPr="00274925">
        <w:rPr>
          <w:rFonts w:ascii="Times New Roman" w:hAnsi="Times New Roman"/>
          <w:szCs w:val="28"/>
          <w:shd w:val="clear" w:color="auto" w:fill="FFFFFF"/>
          <w:lang w:val="kk-KZ"/>
        </w:rPr>
        <w:t xml:space="preserve"> мәдениетінің ар кезеңдерде қандай өзгерістерге </w:t>
      </w:r>
      <w:r>
        <w:rPr>
          <w:rFonts w:ascii="Times New Roman" w:hAnsi="Times New Roman"/>
          <w:szCs w:val="28"/>
          <w:shd w:val="clear" w:color="auto" w:fill="FFFFFF"/>
          <w:lang w:val="kk-KZ"/>
        </w:rPr>
        <w:t>үш</w:t>
      </w:r>
      <w:r w:rsidRPr="00274925">
        <w:rPr>
          <w:rFonts w:ascii="Times New Roman" w:hAnsi="Times New Roman"/>
          <w:szCs w:val="28"/>
          <w:shd w:val="clear" w:color="auto" w:fill="FFFFFF"/>
          <w:lang w:val="kk-KZ"/>
        </w:rPr>
        <w:t>ырағандығын қысқаша қарастырып көрейік.</w:t>
      </w:r>
      <w:r w:rsidRPr="00274925">
        <w:rPr>
          <w:rFonts w:ascii="Times New Roman" w:hAnsi="Times New Roman"/>
          <w:szCs w:val="28"/>
          <w:lang w:val="kk-KZ"/>
        </w:rPr>
        <w:br/>
      </w:r>
      <w:r w:rsidRPr="00274925">
        <w:rPr>
          <w:rFonts w:ascii="Times New Roman" w:hAnsi="Times New Roman"/>
          <w:szCs w:val="28"/>
          <w:shd w:val="clear" w:color="auto" w:fill="FFFFFF"/>
          <w:lang w:val="kk-KZ"/>
        </w:rPr>
        <w:t>Перигорд кезі (35</w:t>
      </w:r>
      <w:r>
        <w:rPr>
          <w:rFonts w:ascii="Times New Roman" w:hAnsi="Times New Roman"/>
          <w:szCs w:val="28"/>
          <w:shd w:val="clear" w:color="auto" w:fill="FFFFFF"/>
          <w:lang w:val="kk-KZ"/>
        </w:rPr>
        <w:t>-</w:t>
      </w:r>
      <w:r w:rsidRPr="00274925">
        <w:rPr>
          <w:rFonts w:ascii="Times New Roman" w:hAnsi="Times New Roman"/>
          <w:szCs w:val="28"/>
          <w:shd w:val="clear" w:color="auto" w:fill="FFFFFF"/>
          <w:lang w:val="kk-KZ"/>
        </w:rPr>
        <w:t xml:space="preserve"> 20 мың жыл).</w:t>
      </w:r>
      <w:r>
        <w:rPr>
          <w:rFonts w:ascii="Times New Roman" w:hAnsi="Times New Roman"/>
          <w:szCs w:val="28"/>
          <w:shd w:val="clear" w:color="auto" w:fill="FFFFFF"/>
          <w:lang w:val="kk-KZ"/>
        </w:rPr>
        <w:t xml:space="preserve"> </w:t>
      </w:r>
      <w:r w:rsidRPr="00274925">
        <w:rPr>
          <w:rFonts w:ascii="Times New Roman" w:hAnsi="Times New Roman"/>
          <w:szCs w:val="28"/>
          <w:shd w:val="clear" w:color="auto" w:fill="FFFFFF"/>
          <w:lang w:val="kk-KZ"/>
        </w:rPr>
        <w:t>Орта палеолиттен кейін іле-шала басталған бұл д</w:t>
      </w:r>
      <w:r>
        <w:rPr>
          <w:rFonts w:ascii="Times New Roman" w:hAnsi="Times New Roman"/>
          <w:szCs w:val="28"/>
          <w:shd w:val="clear" w:color="auto" w:fill="FFFFFF"/>
          <w:lang w:val="kk-KZ"/>
        </w:rPr>
        <w:t>ә</w:t>
      </w:r>
      <w:r w:rsidRPr="00274925">
        <w:rPr>
          <w:rFonts w:ascii="Times New Roman" w:hAnsi="Times New Roman"/>
          <w:szCs w:val="28"/>
          <w:shd w:val="clear" w:color="auto" w:fill="FFFFFF"/>
          <w:lang w:val="kk-KZ"/>
        </w:rPr>
        <w:t>у</w:t>
      </w:r>
      <w:r>
        <w:rPr>
          <w:rFonts w:ascii="Times New Roman" w:hAnsi="Times New Roman"/>
          <w:szCs w:val="28"/>
          <w:shd w:val="clear" w:color="auto" w:fill="FFFFFF"/>
          <w:lang w:val="kk-KZ"/>
        </w:rPr>
        <w:t>і</w:t>
      </w:r>
      <w:r w:rsidRPr="00274925">
        <w:rPr>
          <w:rFonts w:ascii="Times New Roman" w:hAnsi="Times New Roman"/>
          <w:szCs w:val="28"/>
          <w:shd w:val="clear" w:color="auto" w:fill="FFFFFF"/>
          <w:lang w:val="kk-KZ"/>
        </w:rPr>
        <w:t>рд</w:t>
      </w:r>
      <w:r>
        <w:rPr>
          <w:rFonts w:ascii="Times New Roman" w:hAnsi="Times New Roman"/>
          <w:szCs w:val="28"/>
          <w:shd w:val="clear" w:color="auto" w:fill="FFFFFF"/>
          <w:lang w:val="kk-KZ"/>
        </w:rPr>
        <w:t>і</w:t>
      </w:r>
      <w:r w:rsidRPr="00274925">
        <w:rPr>
          <w:rFonts w:ascii="Times New Roman" w:hAnsi="Times New Roman"/>
          <w:szCs w:val="28"/>
          <w:shd w:val="clear" w:color="auto" w:fill="FFFFFF"/>
          <w:lang w:val="kk-KZ"/>
        </w:rPr>
        <w:t xml:space="preserve">ң басты ескерткіштері мынандай: шеттері өңделген шақпақ тас құралдары,  сүйектен жасалған біздер,  Найзаның </w:t>
      </w:r>
      <w:r>
        <w:rPr>
          <w:rFonts w:ascii="Times New Roman" w:hAnsi="Times New Roman"/>
          <w:szCs w:val="28"/>
          <w:shd w:val="clear" w:color="auto" w:fill="FFFFFF"/>
          <w:lang w:val="kk-KZ"/>
        </w:rPr>
        <w:t>ұш</w:t>
      </w:r>
      <w:r w:rsidRPr="00274925">
        <w:rPr>
          <w:rFonts w:ascii="Times New Roman" w:hAnsi="Times New Roman"/>
          <w:szCs w:val="28"/>
          <w:shd w:val="clear" w:color="auto" w:fill="FFFFFF"/>
          <w:lang w:val="kk-KZ"/>
        </w:rPr>
        <w:t>тары және тағы басқалары бастапқы перигорд кезеңінде салынған бейнелер кездеспейді,  </w:t>
      </w:r>
      <w:r>
        <w:rPr>
          <w:rFonts w:ascii="Times New Roman" w:hAnsi="Times New Roman"/>
          <w:szCs w:val="28"/>
          <w:shd w:val="clear" w:color="auto" w:fill="FFFFFF"/>
          <w:lang w:val="kk-KZ"/>
        </w:rPr>
        <w:t>бірақ</w:t>
      </w:r>
      <w:r w:rsidRPr="00274925">
        <w:rPr>
          <w:rFonts w:ascii="Times New Roman" w:hAnsi="Times New Roman"/>
          <w:szCs w:val="28"/>
          <w:shd w:val="clear" w:color="auto" w:fill="FFFFFF"/>
          <w:lang w:val="kk-KZ"/>
        </w:rPr>
        <w:t xml:space="preserve"> оның есесіне әсемдік заттар және бояу түрлері кеңінен таралған.Кейінгі перигорд кезеңінде тасқа қашалып жасалған аңдар мен адамдардың бейнелері кездесе бастайды.</w:t>
      </w:r>
    </w:p>
    <w:p w:rsidR="00E60217" w:rsidRDefault="00E60217" w:rsidP="00E60217">
      <w:pPr>
        <w:jc w:val="both"/>
        <w:rPr>
          <w:rFonts w:ascii="Times New Roman" w:hAnsi="Times New Roman"/>
          <w:szCs w:val="28"/>
          <w:shd w:val="clear" w:color="auto" w:fill="FFFFFF"/>
          <w:lang w:val="kk-KZ"/>
        </w:rPr>
      </w:pPr>
      <w:r>
        <w:rPr>
          <w:rFonts w:ascii="Times New Roman" w:hAnsi="Times New Roman"/>
          <w:szCs w:val="28"/>
          <w:shd w:val="clear" w:color="auto" w:fill="FFFFFF"/>
          <w:lang w:val="kk-KZ"/>
        </w:rPr>
        <w:tab/>
        <w:t>О</w:t>
      </w:r>
      <w:r w:rsidRPr="00274925">
        <w:rPr>
          <w:rFonts w:ascii="Times New Roman" w:hAnsi="Times New Roman"/>
          <w:szCs w:val="28"/>
          <w:shd w:val="clear" w:color="auto" w:fill="FFFFFF"/>
          <w:lang w:val="kk-KZ"/>
        </w:rPr>
        <w:t>рин</w:t>
      </w:r>
      <w:r>
        <w:rPr>
          <w:rFonts w:ascii="Times New Roman" w:hAnsi="Times New Roman"/>
          <w:szCs w:val="28"/>
          <w:shd w:val="clear" w:color="auto" w:fill="FFFFFF"/>
          <w:lang w:val="kk-KZ"/>
        </w:rPr>
        <w:t>ья</w:t>
      </w:r>
      <w:r w:rsidRPr="00274925">
        <w:rPr>
          <w:rFonts w:ascii="Times New Roman" w:hAnsi="Times New Roman"/>
          <w:szCs w:val="28"/>
          <w:shd w:val="clear" w:color="auto" w:fill="FFFFFF"/>
          <w:lang w:val="kk-KZ"/>
        </w:rPr>
        <w:t>к кезі (30</w:t>
      </w:r>
      <w:r>
        <w:rPr>
          <w:rFonts w:ascii="Times New Roman" w:hAnsi="Times New Roman"/>
          <w:szCs w:val="28"/>
          <w:shd w:val="clear" w:color="auto" w:fill="FFFFFF"/>
          <w:lang w:val="kk-KZ"/>
        </w:rPr>
        <w:t>-</w:t>
      </w:r>
      <w:r w:rsidRPr="00274925">
        <w:rPr>
          <w:rFonts w:ascii="Times New Roman" w:hAnsi="Times New Roman"/>
          <w:szCs w:val="28"/>
          <w:shd w:val="clear" w:color="auto" w:fill="FFFFFF"/>
          <w:lang w:val="kk-KZ"/>
        </w:rPr>
        <w:t xml:space="preserve"> 19 мың жыл).</w:t>
      </w:r>
      <w:r>
        <w:rPr>
          <w:rFonts w:ascii="Times New Roman" w:hAnsi="Times New Roman"/>
          <w:szCs w:val="28"/>
          <w:shd w:val="clear" w:color="auto" w:fill="FFFFFF"/>
          <w:lang w:val="kk-KZ"/>
        </w:rPr>
        <w:t xml:space="preserve"> </w:t>
      </w:r>
      <w:r w:rsidRPr="00274925">
        <w:rPr>
          <w:rFonts w:ascii="Times New Roman" w:hAnsi="Times New Roman"/>
          <w:szCs w:val="28"/>
          <w:shd w:val="clear" w:color="auto" w:fill="FFFFFF"/>
          <w:lang w:val="kk-KZ"/>
        </w:rPr>
        <w:t>Бұл дәуірде адамдар мекендеген үңгірлердің қабырғаларынан саусақтарын кең жайып,  оны бояумен айналдыра жүргізіп,  шеңбермен қоршаған қолдардың таңбаларын кездестіреміз.</w:t>
      </w:r>
      <w:r>
        <w:rPr>
          <w:rFonts w:ascii="Times New Roman" w:hAnsi="Times New Roman"/>
          <w:szCs w:val="28"/>
          <w:shd w:val="clear" w:color="auto" w:fill="FFFFFF"/>
          <w:lang w:val="kk-KZ"/>
        </w:rPr>
        <w:t xml:space="preserve"> </w:t>
      </w:r>
      <w:r w:rsidRPr="00274925">
        <w:rPr>
          <w:rFonts w:ascii="Times New Roman" w:hAnsi="Times New Roman"/>
          <w:szCs w:val="28"/>
          <w:shd w:val="clear" w:color="auto" w:fill="FFFFFF"/>
          <w:lang w:val="kk-KZ"/>
        </w:rPr>
        <w:t xml:space="preserve">Демек,  алғашқы қауым адамы </w:t>
      </w:r>
      <w:r>
        <w:rPr>
          <w:rFonts w:ascii="Times New Roman" w:hAnsi="Times New Roman"/>
          <w:szCs w:val="28"/>
          <w:shd w:val="clear" w:color="auto" w:fill="FFFFFF"/>
          <w:lang w:val="kk-KZ"/>
        </w:rPr>
        <w:t>ө</w:t>
      </w:r>
      <w:r w:rsidRPr="00274925">
        <w:rPr>
          <w:rFonts w:ascii="Times New Roman" w:hAnsi="Times New Roman"/>
          <w:szCs w:val="28"/>
          <w:shd w:val="clear" w:color="auto" w:fill="FFFFFF"/>
          <w:lang w:val="kk-KZ"/>
        </w:rPr>
        <w:t xml:space="preserve">з </w:t>
      </w:r>
      <w:r>
        <w:rPr>
          <w:rFonts w:ascii="Times New Roman" w:hAnsi="Times New Roman"/>
          <w:szCs w:val="28"/>
          <w:shd w:val="clear" w:color="auto" w:fill="FFFFFF"/>
          <w:lang w:val="kk-KZ"/>
        </w:rPr>
        <w:t>ізі</w:t>
      </w:r>
      <w:r w:rsidRPr="00274925">
        <w:rPr>
          <w:rFonts w:ascii="Times New Roman" w:hAnsi="Times New Roman"/>
          <w:szCs w:val="28"/>
          <w:shd w:val="clear" w:color="auto" w:fill="FFFFFF"/>
          <w:lang w:val="kk-KZ"/>
        </w:rPr>
        <w:t xml:space="preserve">н таста қалдыруға,  озын мәңгі,  ары көрнекі етіп көрсетуге,  озының </w:t>
      </w:r>
      <w:r>
        <w:rPr>
          <w:rFonts w:ascii="Times New Roman" w:hAnsi="Times New Roman"/>
          <w:szCs w:val="28"/>
          <w:shd w:val="clear" w:color="auto" w:fill="FFFFFF"/>
          <w:lang w:val="kk-KZ"/>
        </w:rPr>
        <w:t>өмір</w:t>
      </w:r>
      <w:r w:rsidRPr="00274925">
        <w:rPr>
          <w:rFonts w:ascii="Times New Roman" w:hAnsi="Times New Roman"/>
          <w:szCs w:val="28"/>
          <w:shd w:val="clear" w:color="auto" w:fill="FFFFFF"/>
          <w:lang w:val="kk-KZ"/>
        </w:rPr>
        <w:t xml:space="preserve"> сүргендігін болашақ ұрпаққа жеткізгісі келген сияқты.</w:t>
      </w:r>
      <w:r>
        <w:rPr>
          <w:rFonts w:ascii="Times New Roman" w:hAnsi="Times New Roman"/>
          <w:szCs w:val="28"/>
          <w:shd w:val="clear" w:color="auto" w:fill="FFFFFF"/>
          <w:lang w:val="kk-KZ"/>
        </w:rPr>
        <w:t xml:space="preserve"> </w:t>
      </w:r>
      <w:r w:rsidRPr="00274925">
        <w:rPr>
          <w:rFonts w:ascii="Times New Roman" w:hAnsi="Times New Roman"/>
          <w:szCs w:val="28"/>
          <w:shd w:val="clear" w:color="auto" w:fill="FFFFFF"/>
          <w:lang w:val="kk-KZ"/>
        </w:rPr>
        <w:t xml:space="preserve">Палеолит </w:t>
      </w:r>
      <w:r>
        <w:rPr>
          <w:rFonts w:ascii="Times New Roman" w:hAnsi="Times New Roman"/>
          <w:szCs w:val="28"/>
          <w:shd w:val="clear" w:color="auto" w:fill="FFFFFF"/>
          <w:lang w:val="kk-KZ"/>
        </w:rPr>
        <w:t>дәуірі</w:t>
      </w:r>
      <w:r w:rsidRPr="00274925">
        <w:rPr>
          <w:rFonts w:ascii="Times New Roman" w:hAnsi="Times New Roman"/>
          <w:szCs w:val="28"/>
          <w:shd w:val="clear" w:color="auto" w:fill="FFFFFF"/>
          <w:lang w:val="kk-KZ"/>
        </w:rPr>
        <w:t>н</w:t>
      </w:r>
      <w:r>
        <w:rPr>
          <w:rFonts w:ascii="Times New Roman" w:hAnsi="Times New Roman"/>
          <w:szCs w:val="28"/>
          <w:shd w:val="clear" w:color="auto" w:fill="FFFFFF"/>
          <w:lang w:val="kk-KZ"/>
        </w:rPr>
        <w:t>і</w:t>
      </w:r>
      <w:r w:rsidRPr="00274925">
        <w:rPr>
          <w:rFonts w:ascii="Times New Roman" w:hAnsi="Times New Roman"/>
          <w:szCs w:val="28"/>
          <w:shd w:val="clear" w:color="auto" w:fill="FFFFFF"/>
          <w:lang w:val="kk-KZ"/>
        </w:rPr>
        <w:t>ң үңгірлерінен ерінге жағатын қызыл бояулар салынған ыдыстар табылған.</w:t>
      </w:r>
      <w:r>
        <w:rPr>
          <w:rFonts w:ascii="Times New Roman" w:hAnsi="Times New Roman"/>
          <w:szCs w:val="28"/>
          <w:shd w:val="clear" w:color="auto" w:fill="FFFFFF"/>
          <w:lang w:val="kk-KZ"/>
        </w:rPr>
        <w:t xml:space="preserve"> </w:t>
      </w:r>
      <w:r w:rsidRPr="00274925">
        <w:rPr>
          <w:rFonts w:ascii="Times New Roman" w:hAnsi="Times New Roman"/>
          <w:szCs w:val="28"/>
          <w:shd w:val="clear" w:color="auto" w:fill="FFFFFF"/>
          <w:lang w:val="kk-KZ"/>
        </w:rPr>
        <w:t>Қауым адамдары гримге қажетті бет бояуларының 17 т</w:t>
      </w:r>
      <w:r>
        <w:rPr>
          <w:rFonts w:ascii="Times New Roman" w:hAnsi="Times New Roman"/>
          <w:szCs w:val="28"/>
          <w:shd w:val="clear" w:color="auto" w:fill="FFFFFF"/>
          <w:lang w:val="kk-KZ"/>
        </w:rPr>
        <w:t>ү</w:t>
      </w:r>
      <w:r w:rsidRPr="00274925">
        <w:rPr>
          <w:rFonts w:ascii="Times New Roman" w:hAnsi="Times New Roman"/>
          <w:szCs w:val="28"/>
          <w:shd w:val="clear" w:color="auto" w:fill="FFFFFF"/>
          <w:lang w:val="kk-KZ"/>
        </w:rPr>
        <w:t>р</w:t>
      </w:r>
      <w:r>
        <w:rPr>
          <w:rFonts w:ascii="Times New Roman" w:hAnsi="Times New Roman"/>
          <w:szCs w:val="28"/>
          <w:shd w:val="clear" w:color="auto" w:fill="FFFFFF"/>
          <w:lang w:val="kk-KZ"/>
        </w:rPr>
        <w:t>і</w:t>
      </w:r>
      <w:r w:rsidRPr="00274925">
        <w:rPr>
          <w:rFonts w:ascii="Times New Roman" w:hAnsi="Times New Roman"/>
          <w:szCs w:val="28"/>
          <w:shd w:val="clear" w:color="auto" w:fill="FFFFFF"/>
          <w:lang w:val="kk-KZ"/>
        </w:rPr>
        <w:t>н білген және оларды т</w:t>
      </w:r>
      <w:r>
        <w:rPr>
          <w:rFonts w:ascii="Times New Roman" w:hAnsi="Times New Roman"/>
          <w:szCs w:val="28"/>
          <w:shd w:val="clear" w:color="auto" w:fill="FFFFFF"/>
          <w:lang w:val="kk-KZ"/>
        </w:rPr>
        <w:t>ү</w:t>
      </w:r>
      <w:r w:rsidRPr="00274925">
        <w:rPr>
          <w:rFonts w:ascii="Times New Roman" w:hAnsi="Times New Roman"/>
          <w:szCs w:val="28"/>
          <w:shd w:val="clear" w:color="auto" w:fill="FFFFFF"/>
          <w:lang w:val="kk-KZ"/>
        </w:rPr>
        <w:t>рлы д</w:t>
      </w:r>
      <w:r>
        <w:rPr>
          <w:rFonts w:ascii="Times New Roman" w:hAnsi="Times New Roman"/>
          <w:szCs w:val="28"/>
          <w:shd w:val="clear" w:color="auto" w:fill="FFFFFF"/>
          <w:lang w:val="kk-KZ"/>
        </w:rPr>
        <w:t>ін</w:t>
      </w:r>
      <w:r w:rsidRPr="00274925">
        <w:rPr>
          <w:rFonts w:ascii="Times New Roman" w:hAnsi="Times New Roman"/>
          <w:szCs w:val="28"/>
          <w:shd w:val="clear" w:color="auto" w:fill="FFFFFF"/>
          <w:lang w:val="kk-KZ"/>
        </w:rPr>
        <w:t>и мейр</w:t>
      </w:r>
      <w:r>
        <w:rPr>
          <w:rFonts w:ascii="Times New Roman" w:hAnsi="Times New Roman"/>
          <w:szCs w:val="28"/>
          <w:shd w:val="clear" w:color="auto" w:fill="FFFFFF"/>
          <w:lang w:val="kk-KZ"/>
        </w:rPr>
        <w:t>а</w:t>
      </w:r>
      <w:r w:rsidRPr="00274925">
        <w:rPr>
          <w:rFonts w:ascii="Times New Roman" w:hAnsi="Times New Roman"/>
          <w:szCs w:val="28"/>
          <w:shd w:val="clear" w:color="auto" w:fill="FFFFFF"/>
          <w:lang w:val="kk-KZ"/>
        </w:rPr>
        <w:t>мд</w:t>
      </w:r>
      <w:r>
        <w:rPr>
          <w:rFonts w:ascii="Times New Roman" w:hAnsi="Times New Roman"/>
          <w:szCs w:val="28"/>
          <w:shd w:val="clear" w:color="auto" w:fill="FFFFFF"/>
          <w:lang w:val="kk-KZ"/>
        </w:rPr>
        <w:t>а</w:t>
      </w:r>
      <w:r w:rsidRPr="00274925">
        <w:rPr>
          <w:rFonts w:ascii="Times New Roman" w:hAnsi="Times New Roman"/>
          <w:szCs w:val="28"/>
          <w:shd w:val="clear" w:color="auto" w:fill="FFFFFF"/>
          <w:lang w:val="kk-KZ"/>
        </w:rPr>
        <w:t>рд</w:t>
      </w:r>
      <w:r>
        <w:rPr>
          <w:rFonts w:ascii="Times New Roman" w:hAnsi="Times New Roman"/>
          <w:szCs w:val="28"/>
          <w:shd w:val="clear" w:color="auto" w:fill="FFFFFF"/>
          <w:lang w:val="kk-KZ"/>
        </w:rPr>
        <w:t>а</w:t>
      </w:r>
      <w:r w:rsidRPr="00274925">
        <w:rPr>
          <w:rFonts w:ascii="Times New Roman" w:hAnsi="Times New Roman"/>
          <w:szCs w:val="28"/>
          <w:shd w:val="clear" w:color="auto" w:fill="FFFFFF"/>
          <w:lang w:val="kk-KZ"/>
        </w:rPr>
        <w:t>ә пайдаланатын болған.</w:t>
      </w:r>
      <w:r w:rsidRPr="00A66465">
        <w:rPr>
          <w:rFonts w:ascii="Times New Roman" w:hAnsi="Times New Roman"/>
          <w:szCs w:val="28"/>
          <w:shd w:val="clear" w:color="auto" w:fill="FFFFFF"/>
          <w:lang w:val="kk-KZ"/>
        </w:rPr>
        <w:t xml:space="preserve"> </w:t>
      </w:r>
      <w:r>
        <w:rPr>
          <w:rFonts w:ascii="Times New Roman" w:hAnsi="Times New Roman"/>
          <w:szCs w:val="28"/>
          <w:shd w:val="clear" w:color="auto" w:fill="FFFFFF"/>
          <w:lang w:val="kk-KZ"/>
        </w:rPr>
        <w:t>О</w:t>
      </w:r>
      <w:r w:rsidRPr="00274925">
        <w:rPr>
          <w:rFonts w:ascii="Times New Roman" w:hAnsi="Times New Roman"/>
          <w:szCs w:val="28"/>
          <w:shd w:val="clear" w:color="auto" w:fill="FFFFFF"/>
          <w:lang w:val="kk-KZ"/>
        </w:rPr>
        <w:t>рин</w:t>
      </w:r>
      <w:r>
        <w:rPr>
          <w:rFonts w:ascii="Times New Roman" w:hAnsi="Times New Roman"/>
          <w:szCs w:val="28"/>
          <w:shd w:val="clear" w:color="auto" w:fill="FFFFFF"/>
          <w:lang w:val="kk-KZ"/>
        </w:rPr>
        <w:t>ья</w:t>
      </w:r>
      <w:r w:rsidRPr="00274925">
        <w:rPr>
          <w:rFonts w:ascii="Times New Roman" w:hAnsi="Times New Roman"/>
          <w:szCs w:val="28"/>
          <w:shd w:val="clear" w:color="auto" w:fill="FFFFFF"/>
          <w:lang w:val="kk-KZ"/>
        </w:rPr>
        <w:t xml:space="preserve">к </w:t>
      </w:r>
      <w:r>
        <w:rPr>
          <w:rFonts w:ascii="Times New Roman" w:hAnsi="Times New Roman"/>
          <w:szCs w:val="28"/>
          <w:shd w:val="clear" w:color="auto" w:fill="FFFFFF"/>
          <w:lang w:val="kk-KZ"/>
        </w:rPr>
        <w:t>дәуірі</w:t>
      </w:r>
      <w:r w:rsidRPr="00274925">
        <w:rPr>
          <w:rFonts w:ascii="Times New Roman" w:hAnsi="Times New Roman"/>
          <w:szCs w:val="28"/>
          <w:shd w:val="clear" w:color="auto" w:fill="FFFFFF"/>
          <w:lang w:val="kk-KZ"/>
        </w:rPr>
        <w:t xml:space="preserve"> адамдарының көркемдік тәжірибесі онша бай емес,  </w:t>
      </w:r>
      <w:r>
        <w:rPr>
          <w:rFonts w:ascii="Times New Roman" w:hAnsi="Times New Roman"/>
          <w:szCs w:val="28"/>
          <w:shd w:val="clear" w:color="auto" w:fill="FFFFFF"/>
          <w:lang w:val="kk-KZ"/>
        </w:rPr>
        <w:t>бірақ</w:t>
      </w:r>
      <w:r w:rsidRPr="00274925">
        <w:rPr>
          <w:rFonts w:ascii="Times New Roman" w:hAnsi="Times New Roman"/>
          <w:szCs w:val="28"/>
          <w:shd w:val="clear" w:color="auto" w:fill="FFFFFF"/>
          <w:lang w:val="kk-KZ"/>
        </w:rPr>
        <w:t xml:space="preserve"> соған қарамастан олар бейнелеу өнерінің қыр-сырын игеруге талпыныстар жасады.</w:t>
      </w:r>
      <w:r>
        <w:rPr>
          <w:rFonts w:ascii="Times New Roman" w:hAnsi="Times New Roman"/>
          <w:szCs w:val="28"/>
          <w:shd w:val="clear" w:color="auto" w:fill="FFFFFF"/>
          <w:lang w:val="kk-KZ"/>
        </w:rPr>
        <w:t xml:space="preserve"> </w:t>
      </w:r>
      <w:r w:rsidRPr="00274925">
        <w:rPr>
          <w:rFonts w:ascii="Times New Roman" w:hAnsi="Times New Roman"/>
          <w:szCs w:val="28"/>
          <w:shd w:val="clear" w:color="auto" w:fill="FFFFFF"/>
          <w:lang w:val="kk-KZ"/>
        </w:rPr>
        <w:t>Жұмсақ тастан және п</w:t>
      </w:r>
      <w:r>
        <w:rPr>
          <w:rFonts w:ascii="Times New Roman" w:hAnsi="Times New Roman"/>
          <w:szCs w:val="28"/>
          <w:shd w:val="clear" w:color="auto" w:fill="FFFFFF"/>
          <w:lang w:val="kk-KZ"/>
        </w:rPr>
        <w:t>і</w:t>
      </w:r>
      <w:r w:rsidRPr="00274925">
        <w:rPr>
          <w:rFonts w:ascii="Times New Roman" w:hAnsi="Times New Roman"/>
          <w:szCs w:val="28"/>
          <w:shd w:val="clear" w:color="auto" w:fill="FFFFFF"/>
          <w:lang w:val="kk-KZ"/>
        </w:rPr>
        <w:t>лдың азу тістерінен жасалған әйел мүсіндері пайда бола бастады</w:t>
      </w:r>
      <w:r>
        <w:rPr>
          <w:rFonts w:ascii="Times New Roman" w:hAnsi="Times New Roman"/>
          <w:szCs w:val="28"/>
          <w:shd w:val="clear" w:color="auto" w:fill="FFFFFF"/>
          <w:lang w:val="kk-KZ"/>
        </w:rPr>
        <w:t xml:space="preserve"> </w:t>
      </w:r>
      <w:r w:rsidRPr="00274925">
        <w:rPr>
          <w:rFonts w:ascii="Times New Roman" w:hAnsi="Times New Roman"/>
          <w:szCs w:val="28"/>
          <w:shd w:val="clear" w:color="auto" w:fill="FFFFFF"/>
          <w:lang w:val="kk-KZ"/>
        </w:rPr>
        <w:t>.Бейнелеу өнерінің бұл алғашқы туындылары  «</w:t>
      </w:r>
      <w:r>
        <w:rPr>
          <w:rFonts w:ascii="Times New Roman" w:hAnsi="Times New Roman"/>
          <w:szCs w:val="28"/>
          <w:shd w:val="clear" w:color="auto" w:fill="FFFFFF"/>
          <w:lang w:val="kk-KZ"/>
        </w:rPr>
        <w:t>Венералар</w:t>
      </w:r>
      <w:r w:rsidRPr="00274925">
        <w:rPr>
          <w:rFonts w:ascii="Times New Roman" w:hAnsi="Times New Roman"/>
          <w:szCs w:val="28"/>
          <w:shd w:val="clear" w:color="auto" w:fill="FFFFFF"/>
          <w:lang w:val="kk-KZ"/>
        </w:rPr>
        <w:t>»  деп аталды.</w:t>
      </w:r>
      <w:r>
        <w:rPr>
          <w:rFonts w:ascii="Times New Roman" w:hAnsi="Times New Roman"/>
          <w:szCs w:val="28"/>
          <w:shd w:val="clear" w:color="auto" w:fill="FFFFFF"/>
          <w:lang w:val="kk-KZ"/>
        </w:rPr>
        <w:t xml:space="preserve"> </w:t>
      </w:r>
      <w:r w:rsidRPr="00274925">
        <w:rPr>
          <w:rFonts w:ascii="Times New Roman" w:hAnsi="Times New Roman"/>
          <w:szCs w:val="28"/>
          <w:shd w:val="clear" w:color="auto" w:fill="FFFFFF"/>
          <w:lang w:val="kk-KZ"/>
        </w:rPr>
        <w:t>Ол кезде әйел қауымның бүкіл тұрмыс-тіршілігін басқарған және туыстық жағын да әйелдер айқындайтын матриярхаттың,  </w:t>
      </w:r>
      <w:r>
        <w:rPr>
          <w:rFonts w:ascii="Times New Roman" w:hAnsi="Times New Roman"/>
          <w:szCs w:val="28"/>
          <w:shd w:val="clear" w:color="auto" w:fill="FFFFFF"/>
          <w:lang w:val="kk-KZ"/>
        </w:rPr>
        <w:t xml:space="preserve"> я</w:t>
      </w:r>
      <w:r w:rsidRPr="00274925">
        <w:rPr>
          <w:rFonts w:ascii="Times New Roman" w:hAnsi="Times New Roman"/>
          <w:szCs w:val="28"/>
          <w:shd w:val="clear" w:color="auto" w:fill="FFFFFF"/>
          <w:lang w:val="kk-KZ"/>
        </w:rPr>
        <w:t>ғни ана тегінің үстем кезі болатын.</w:t>
      </w:r>
      <w:r>
        <w:rPr>
          <w:rFonts w:ascii="Times New Roman" w:hAnsi="Times New Roman"/>
          <w:szCs w:val="28"/>
          <w:shd w:val="clear" w:color="auto" w:fill="FFFFFF"/>
          <w:lang w:val="kk-KZ"/>
        </w:rPr>
        <w:t xml:space="preserve"> Әмірші </w:t>
      </w:r>
      <w:r w:rsidRPr="00274925">
        <w:rPr>
          <w:rFonts w:ascii="Times New Roman" w:hAnsi="Times New Roman"/>
          <w:szCs w:val="28"/>
          <w:shd w:val="clear" w:color="auto" w:fill="FFFFFF"/>
          <w:lang w:val="kk-KZ"/>
        </w:rPr>
        <w:t xml:space="preserve">ана ұрпақтың есен-саулығы мен оның </w:t>
      </w:r>
      <w:r>
        <w:rPr>
          <w:rFonts w:ascii="Times New Roman" w:hAnsi="Times New Roman"/>
          <w:szCs w:val="28"/>
          <w:shd w:val="clear" w:color="auto" w:fill="FFFFFF"/>
          <w:lang w:val="kk-KZ"/>
        </w:rPr>
        <w:t>өмір</w:t>
      </w:r>
      <w:r w:rsidRPr="00274925">
        <w:rPr>
          <w:rFonts w:ascii="Times New Roman" w:hAnsi="Times New Roman"/>
          <w:szCs w:val="28"/>
          <w:shd w:val="clear" w:color="auto" w:fill="FFFFFF"/>
          <w:lang w:val="kk-KZ"/>
        </w:rPr>
        <w:t xml:space="preserve"> тіршілігінің сарқылмас қайнар көзі болып саналады.</w:t>
      </w:r>
      <w:r>
        <w:rPr>
          <w:rFonts w:ascii="Times New Roman" w:hAnsi="Times New Roman"/>
          <w:szCs w:val="28"/>
          <w:shd w:val="clear" w:color="auto" w:fill="FFFFFF"/>
          <w:lang w:val="kk-KZ"/>
        </w:rPr>
        <w:t xml:space="preserve"> </w:t>
      </w:r>
      <w:r w:rsidRPr="00274925">
        <w:rPr>
          <w:rFonts w:ascii="Times New Roman" w:hAnsi="Times New Roman"/>
          <w:szCs w:val="28"/>
          <w:shd w:val="clear" w:color="auto" w:fill="FFFFFF"/>
          <w:lang w:val="kk-KZ"/>
        </w:rPr>
        <w:t>Палеолит әйелдерінің («</w:t>
      </w:r>
      <w:r>
        <w:rPr>
          <w:rFonts w:ascii="Times New Roman" w:hAnsi="Times New Roman"/>
          <w:szCs w:val="28"/>
          <w:shd w:val="clear" w:color="auto" w:fill="FFFFFF"/>
          <w:lang w:val="kk-KZ"/>
        </w:rPr>
        <w:t>Венераларының</w:t>
      </w:r>
      <w:r w:rsidRPr="00274925">
        <w:rPr>
          <w:rFonts w:ascii="Times New Roman" w:hAnsi="Times New Roman"/>
          <w:szCs w:val="28"/>
          <w:shd w:val="clear" w:color="auto" w:fill="FFFFFF"/>
          <w:lang w:val="kk-KZ"/>
        </w:rPr>
        <w:t>»)  150-ден астам мүсіндер</w:t>
      </w:r>
      <w:r>
        <w:rPr>
          <w:rFonts w:ascii="Times New Roman" w:hAnsi="Times New Roman"/>
          <w:szCs w:val="28"/>
          <w:shd w:val="clear" w:color="auto" w:fill="FFFFFF"/>
          <w:lang w:val="kk-KZ"/>
        </w:rPr>
        <w:t>і</w:t>
      </w:r>
      <w:r w:rsidRPr="00274925">
        <w:rPr>
          <w:rFonts w:ascii="Times New Roman" w:hAnsi="Times New Roman"/>
          <w:szCs w:val="28"/>
          <w:shd w:val="clear" w:color="auto" w:fill="FFFFFF"/>
          <w:lang w:val="kk-KZ"/>
        </w:rPr>
        <w:t xml:space="preserve"> дүние ж</w:t>
      </w:r>
      <w:r>
        <w:rPr>
          <w:rFonts w:ascii="Times New Roman" w:hAnsi="Times New Roman"/>
          <w:szCs w:val="28"/>
          <w:shd w:val="clear" w:color="auto" w:fill="FFFFFF"/>
          <w:lang w:val="kk-KZ"/>
        </w:rPr>
        <w:t>ү</w:t>
      </w:r>
      <w:r w:rsidRPr="00274925">
        <w:rPr>
          <w:rFonts w:ascii="Times New Roman" w:hAnsi="Times New Roman"/>
          <w:szCs w:val="28"/>
          <w:shd w:val="clear" w:color="auto" w:fill="FFFFFF"/>
          <w:lang w:val="kk-KZ"/>
        </w:rPr>
        <w:t xml:space="preserve">зының </w:t>
      </w:r>
      <w:r>
        <w:rPr>
          <w:rFonts w:ascii="Times New Roman" w:hAnsi="Times New Roman"/>
          <w:szCs w:val="28"/>
          <w:shd w:val="clear" w:color="auto" w:fill="FFFFFF"/>
          <w:lang w:val="kk-KZ"/>
        </w:rPr>
        <w:t>көп</w:t>
      </w:r>
      <w:r w:rsidRPr="00274925">
        <w:rPr>
          <w:rFonts w:ascii="Times New Roman" w:hAnsi="Times New Roman"/>
          <w:szCs w:val="28"/>
          <w:shd w:val="clear" w:color="auto" w:fill="FFFFFF"/>
          <w:lang w:val="kk-KZ"/>
        </w:rPr>
        <w:t xml:space="preserve"> елдерінде,  оның ішінде италияда,  австралияда,  чехияда,  ресейде табылған.</w:t>
      </w:r>
      <w:r>
        <w:rPr>
          <w:rFonts w:ascii="Times New Roman" w:hAnsi="Times New Roman"/>
          <w:szCs w:val="28"/>
          <w:shd w:val="clear" w:color="auto" w:fill="FFFFFF"/>
          <w:lang w:val="kk-KZ"/>
        </w:rPr>
        <w:t xml:space="preserve"> </w:t>
      </w:r>
      <w:r w:rsidRPr="00274925">
        <w:rPr>
          <w:rFonts w:ascii="Times New Roman" w:hAnsi="Times New Roman"/>
          <w:szCs w:val="28"/>
          <w:shd w:val="clear" w:color="auto" w:fill="FFFFFF"/>
          <w:lang w:val="kk-KZ"/>
        </w:rPr>
        <w:lastRenderedPageBreak/>
        <w:t>Олардың басым көпшілігінің бет әлпеті ишарамен ғана бейнеленген,  оның есесіне әйел денесінің жекелеген мүшелері нақты,  </w:t>
      </w:r>
      <w:r>
        <w:rPr>
          <w:rFonts w:ascii="Times New Roman" w:hAnsi="Times New Roman"/>
          <w:szCs w:val="28"/>
          <w:shd w:val="clear" w:color="auto" w:fill="FFFFFF"/>
          <w:lang w:val="kk-KZ"/>
        </w:rPr>
        <w:t>әрі</w:t>
      </w:r>
      <w:r w:rsidRPr="00274925">
        <w:rPr>
          <w:rFonts w:ascii="Times New Roman" w:hAnsi="Times New Roman"/>
          <w:szCs w:val="28"/>
          <w:shd w:val="clear" w:color="auto" w:fill="FFFFFF"/>
          <w:lang w:val="kk-KZ"/>
        </w:rPr>
        <w:t xml:space="preserve"> шамадан тыс үлкейтіліп көрсетілген.</w:t>
      </w:r>
      <w:r>
        <w:rPr>
          <w:rFonts w:ascii="Times New Roman" w:hAnsi="Times New Roman"/>
          <w:szCs w:val="28"/>
          <w:shd w:val="clear" w:color="auto" w:fill="FFFFFF"/>
          <w:lang w:val="kk-KZ"/>
        </w:rPr>
        <w:t xml:space="preserve"> </w:t>
      </w:r>
      <w:r w:rsidRPr="00274925">
        <w:rPr>
          <w:rFonts w:ascii="Times New Roman" w:hAnsi="Times New Roman"/>
          <w:szCs w:val="28"/>
          <w:shd w:val="clear" w:color="auto" w:fill="FFFFFF"/>
          <w:lang w:val="kk-KZ"/>
        </w:rPr>
        <w:t xml:space="preserve">Соған қарағанда алғашқы қауым суретшілері әйел денесінің сұлулығы мен сымбаты,  нәзіктігі мен табиғилығынан гөрі ұрпақты көбейтер қасиеті </w:t>
      </w:r>
      <w:r>
        <w:rPr>
          <w:rFonts w:ascii="Times New Roman" w:hAnsi="Times New Roman"/>
          <w:szCs w:val="28"/>
          <w:shd w:val="clear" w:color="auto" w:fill="FFFFFF"/>
          <w:lang w:val="kk-KZ"/>
        </w:rPr>
        <w:t>-</w:t>
      </w:r>
      <w:r w:rsidRPr="00274925">
        <w:rPr>
          <w:rFonts w:ascii="Times New Roman" w:hAnsi="Times New Roman"/>
          <w:szCs w:val="28"/>
          <w:shd w:val="clear" w:color="auto" w:fill="FFFFFF"/>
          <w:lang w:val="kk-KZ"/>
        </w:rPr>
        <w:t xml:space="preserve"> </w:t>
      </w:r>
      <w:r>
        <w:rPr>
          <w:rFonts w:ascii="Times New Roman" w:hAnsi="Times New Roman"/>
          <w:szCs w:val="28"/>
          <w:shd w:val="clear" w:color="auto" w:fill="FFFFFF"/>
          <w:lang w:val="kk-KZ"/>
        </w:rPr>
        <w:t>ә</w:t>
      </w:r>
      <w:r w:rsidRPr="00274925">
        <w:rPr>
          <w:rFonts w:ascii="Times New Roman" w:hAnsi="Times New Roman"/>
          <w:szCs w:val="28"/>
          <w:shd w:val="clear" w:color="auto" w:fill="FFFFFF"/>
          <w:lang w:val="kk-KZ"/>
        </w:rPr>
        <w:t>йелдің салмақты күшін,  алар орнын басымырақ көрсеткісі келген сияқты.</w:t>
      </w:r>
      <w:r w:rsidRPr="00274925">
        <w:rPr>
          <w:rFonts w:ascii="Times New Roman" w:hAnsi="Times New Roman"/>
          <w:szCs w:val="28"/>
          <w:lang w:val="kk-KZ"/>
        </w:rPr>
        <w:t xml:space="preserve"> </w:t>
      </w:r>
      <w:r w:rsidRPr="00274925">
        <w:rPr>
          <w:rFonts w:ascii="Times New Roman" w:hAnsi="Times New Roman"/>
          <w:szCs w:val="28"/>
          <w:lang w:val="kk-KZ"/>
        </w:rPr>
        <w:br/>
      </w:r>
      <w:r>
        <w:rPr>
          <w:rFonts w:ascii="Times New Roman" w:hAnsi="Times New Roman"/>
          <w:szCs w:val="28"/>
          <w:shd w:val="clear" w:color="auto" w:fill="FFFFFF"/>
          <w:lang w:val="kk-KZ"/>
        </w:rPr>
        <w:tab/>
        <w:t>Эрмитажда</w:t>
      </w:r>
      <w:r w:rsidRPr="00274925">
        <w:rPr>
          <w:rFonts w:ascii="Times New Roman" w:hAnsi="Times New Roman"/>
          <w:szCs w:val="28"/>
          <w:shd w:val="clear" w:color="auto" w:fill="FFFFFF"/>
          <w:lang w:val="kk-KZ"/>
        </w:rPr>
        <w:t xml:space="preserve"> мамонттың азу тісінен жасалған осындай мүсіндер қойылған: олардың жасалғанына </w:t>
      </w:r>
      <w:r>
        <w:rPr>
          <w:rFonts w:ascii="Times New Roman" w:hAnsi="Times New Roman"/>
          <w:szCs w:val="28"/>
          <w:shd w:val="clear" w:color="auto" w:fill="FFFFFF"/>
          <w:lang w:val="kk-KZ"/>
        </w:rPr>
        <w:t>3</w:t>
      </w:r>
      <w:r w:rsidRPr="00274925">
        <w:rPr>
          <w:rFonts w:ascii="Times New Roman" w:hAnsi="Times New Roman"/>
          <w:szCs w:val="28"/>
          <w:shd w:val="clear" w:color="auto" w:fill="FFFFFF"/>
          <w:lang w:val="kk-KZ"/>
        </w:rPr>
        <w:t>0</w:t>
      </w:r>
      <w:r>
        <w:rPr>
          <w:rFonts w:ascii="Times New Roman" w:hAnsi="Times New Roman"/>
          <w:szCs w:val="28"/>
          <w:shd w:val="clear" w:color="auto" w:fill="FFFFFF"/>
          <w:lang w:val="kk-KZ"/>
        </w:rPr>
        <w:t>-</w:t>
      </w:r>
      <w:r w:rsidRPr="00274925">
        <w:rPr>
          <w:rFonts w:ascii="Times New Roman" w:hAnsi="Times New Roman"/>
          <w:szCs w:val="28"/>
          <w:shd w:val="clear" w:color="auto" w:fill="FFFFFF"/>
          <w:lang w:val="kk-KZ"/>
        </w:rPr>
        <w:t xml:space="preserve"> </w:t>
      </w:r>
      <w:r>
        <w:rPr>
          <w:rFonts w:ascii="Times New Roman" w:hAnsi="Times New Roman"/>
          <w:szCs w:val="28"/>
          <w:shd w:val="clear" w:color="auto" w:fill="FFFFFF"/>
          <w:lang w:val="kk-KZ"/>
        </w:rPr>
        <w:t>4</w:t>
      </w:r>
      <w:r w:rsidRPr="00274925">
        <w:rPr>
          <w:rFonts w:ascii="Times New Roman" w:hAnsi="Times New Roman"/>
          <w:szCs w:val="28"/>
          <w:shd w:val="clear" w:color="auto" w:fill="FFFFFF"/>
          <w:lang w:val="kk-KZ"/>
        </w:rPr>
        <w:t>0 мың жыл өткен.</w:t>
      </w:r>
      <w:r>
        <w:rPr>
          <w:rFonts w:ascii="Times New Roman" w:hAnsi="Times New Roman"/>
          <w:szCs w:val="28"/>
          <w:shd w:val="clear" w:color="auto" w:fill="FFFFFF"/>
          <w:lang w:val="kk-KZ"/>
        </w:rPr>
        <w:t xml:space="preserve"> </w:t>
      </w:r>
      <w:r w:rsidRPr="00274925">
        <w:rPr>
          <w:rFonts w:ascii="Times New Roman" w:hAnsi="Times New Roman"/>
          <w:szCs w:val="28"/>
          <w:shd w:val="clear" w:color="auto" w:fill="FFFFFF"/>
          <w:lang w:val="kk-KZ"/>
        </w:rPr>
        <w:t>Олардың ішінде табылған жердің атымен  «К</w:t>
      </w:r>
      <w:r>
        <w:rPr>
          <w:rFonts w:ascii="Times New Roman" w:hAnsi="Times New Roman"/>
          <w:szCs w:val="28"/>
          <w:shd w:val="clear" w:color="auto" w:fill="FFFFFF"/>
          <w:lang w:val="kk-KZ"/>
        </w:rPr>
        <w:t>о</w:t>
      </w:r>
      <w:r w:rsidRPr="00274925">
        <w:rPr>
          <w:rFonts w:ascii="Times New Roman" w:hAnsi="Times New Roman"/>
          <w:szCs w:val="28"/>
          <w:shd w:val="clear" w:color="auto" w:fill="FFFFFF"/>
          <w:lang w:val="kk-KZ"/>
        </w:rPr>
        <w:t>стенков (немесе в</w:t>
      </w:r>
      <w:r>
        <w:rPr>
          <w:rFonts w:ascii="Times New Roman" w:hAnsi="Times New Roman"/>
          <w:szCs w:val="28"/>
          <w:shd w:val="clear" w:color="auto" w:fill="FFFFFF"/>
          <w:lang w:val="kk-KZ"/>
        </w:rPr>
        <w:t>о</w:t>
      </w:r>
      <w:r w:rsidRPr="00274925">
        <w:rPr>
          <w:rFonts w:ascii="Times New Roman" w:hAnsi="Times New Roman"/>
          <w:szCs w:val="28"/>
          <w:shd w:val="clear" w:color="auto" w:fill="FFFFFF"/>
          <w:lang w:val="kk-KZ"/>
        </w:rPr>
        <w:t>р</w:t>
      </w:r>
      <w:r>
        <w:rPr>
          <w:rFonts w:ascii="Times New Roman" w:hAnsi="Times New Roman"/>
          <w:szCs w:val="28"/>
          <w:shd w:val="clear" w:color="auto" w:fill="FFFFFF"/>
          <w:lang w:val="kk-KZ"/>
        </w:rPr>
        <w:t>о</w:t>
      </w:r>
      <w:r w:rsidRPr="00274925">
        <w:rPr>
          <w:rFonts w:ascii="Times New Roman" w:hAnsi="Times New Roman"/>
          <w:szCs w:val="28"/>
          <w:shd w:val="clear" w:color="auto" w:fill="FFFFFF"/>
          <w:lang w:val="kk-KZ"/>
        </w:rPr>
        <w:t>неж)  венер</w:t>
      </w:r>
      <w:r>
        <w:rPr>
          <w:rFonts w:ascii="Times New Roman" w:hAnsi="Times New Roman"/>
          <w:szCs w:val="28"/>
          <w:shd w:val="clear" w:color="auto" w:fill="FFFFFF"/>
          <w:lang w:val="kk-KZ"/>
        </w:rPr>
        <w:t>а</w:t>
      </w:r>
      <w:r w:rsidRPr="00274925">
        <w:rPr>
          <w:rFonts w:ascii="Times New Roman" w:hAnsi="Times New Roman"/>
          <w:szCs w:val="28"/>
          <w:shd w:val="clear" w:color="auto" w:fill="FFFFFF"/>
          <w:lang w:val="kk-KZ"/>
        </w:rPr>
        <w:t>с</w:t>
      </w:r>
      <w:r>
        <w:rPr>
          <w:rFonts w:ascii="Times New Roman" w:hAnsi="Times New Roman"/>
          <w:szCs w:val="28"/>
          <w:shd w:val="clear" w:color="auto" w:fill="FFFFFF"/>
          <w:lang w:val="kk-KZ"/>
        </w:rPr>
        <w:t>ы</w:t>
      </w:r>
      <w:r w:rsidRPr="00274925">
        <w:rPr>
          <w:rFonts w:ascii="Times New Roman" w:hAnsi="Times New Roman"/>
          <w:szCs w:val="28"/>
          <w:shd w:val="clear" w:color="auto" w:fill="FFFFFF"/>
          <w:lang w:val="kk-KZ"/>
        </w:rPr>
        <w:t xml:space="preserve">» </w:t>
      </w:r>
      <w:r>
        <w:rPr>
          <w:rFonts w:ascii="Times New Roman" w:hAnsi="Times New Roman"/>
          <w:szCs w:val="28"/>
          <w:shd w:val="clear" w:color="auto" w:fill="FFFFFF"/>
          <w:lang w:val="kk-KZ"/>
        </w:rPr>
        <w:t>-</w:t>
      </w:r>
      <w:r w:rsidRPr="00274925">
        <w:rPr>
          <w:rFonts w:ascii="Times New Roman" w:hAnsi="Times New Roman"/>
          <w:szCs w:val="28"/>
          <w:shd w:val="clear" w:color="auto" w:fill="FFFFFF"/>
          <w:lang w:val="kk-KZ"/>
        </w:rPr>
        <w:t xml:space="preserve"> </w:t>
      </w:r>
      <w:r>
        <w:rPr>
          <w:rFonts w:ascii="Times New Roman" w:hAnsi="Times New Roman"/>
          <w:szCs w:val="28"/>
          <w:shd w:val="clear" w:color="auto" w:fill="FFFFFF"/>
          <w:lang w:val="kk-KZ"/>
        </w:rPr>
        <w:t>д</w:t>
      </w:r>
      <w:r w:rsidRPr="00274925">
        <w:rPr>
          <w:rFonts w:ascii="Times New Roman" w:hAnsi="Times New Roman"/>
          <w:szCs w:val="28"/>
          <w:shd w:val="clear" w:color="auto" w:fill="FFFFFF"/>
          <w:lang w:val="kk-KZ"/>
        </w:rPr>
        <w:t>еп аталатын м</w:t>
      </w:r>
      <w:r>
        <w:rPr>
          <w:rFonts w:ascii="Times New Roman" w:hAnsi="Times New Roman"/>
          <w:szCs w:val="28"/>
          <w:shd w:val="clear" w:color="auto" w:fill="FFFFFF"/>
          <w:lang w:val="kk-KZ"/>
        </w:rPr>
        <w:t>ү</w:t>
      </w:r>
      <w:r w:rsidRPr="00274925">
        <w:rPr>
          <w:rFonts w:ascii="Times New Roman" w:hAnsi="Times New Roman"/>
          <w:szCs w:val="28"/>
          <w:shd w:val="clear" w:color="auto" w:fill="FFFFFF"/>
          <w:lang w:val="kk-KZ"/>
        </w:rPr>
        <w:t xml:space="preserve">сын </w:t>
      </w:r>
      <w:r>
        <w:rPr>
          <w:rFonts w:ascii="Times New Roman" w:hAnsi="Times New Roman"/>
          <w:szCs w:val="28"/>
          <w:shd w:val="clear" w:color="auto" w:fill="FFFFFF"/>
          <w:lang w:val="kk-KZ"/>
        </w:rPr>
        <w:t xml:space="preserve">өзнің </w:t>
      </w:r>
      <w:r w:rsidRPr="00274925">
        <w:rPr>
          <w:rFonts w:ascii="Times New Roman" w:hAnsi="Times New Roman"/>
          <w:szCs w:val="28"/>
          <w:shd w:val="clear" w:color="auto" w:fill="FFFFFF"/>
          <w:lang w:val="kk-KZ"/>
        </w:rPr>
        <w:t>пластикалық әсерлілігімен,  жеке мүшелерінің ұстамдылығымен таң қалдырады.</w:t>
      </w:r>
      <w:r>
        <w:rPr>
          <w:rFonts w:ascii="Times New Roman" w:hAnsi="Times New Roman"/>
          <w:szCs w:val="28"/>
          <w:shd w:val="clear" w:color="auto" w:fill="FFFFFF"/>
          <w:lang w:val="kk-KZ"/>
        </w:rPr>
        <w:t xml:space="preserve"> </w:t>
      </w:r>
      <w:r w:rsidRPr="00274925">
        <w:rPr>
          <w:rFonts w:ascii="Times New Roman" w:hAnsi="Times New Roman"/>
          <w:szCs w:val="28"/>
          <w:shd w:val="clear" w:color="auto" w:fill="FFFFFF"/>
          <w:lang w:val="kk-KZ"/>
        </w:rPr>
        <w:t xml:space="preserve">Бұл өнер туындылары </w:t>
      </w:r>
      <w:r>
        <w:rPr>
          <w:rFonts w:ascii="Times New Roman" w:hAnsi="Times New Roman"/>
          <w:szCs w:val="28"/>
          <w:shd w:val="clear" w:color="auto" w:fill="FFFFFF"/>
          <w:lang w:val="kk-KZ"/>
        </w:rPr>
        <w:t>-</w:t>
      </w:r>
      <w:r w:rsidRPr="00274925">
        <w:rPr>
          <w:rFonts w:ascii="Times New Roman" w:hAnsi="Times New Roman"/>
          <w:szCs w:val="28"/>
          <w:shd w:val="clear" w:color="auto" w:fill="FFFFFF"/>
          <w:lang w:val="kk-KZ"/>
        </w:rPr>
        <w:t xml:space="preserve"> </w:t>
      </w:r>
      <w:r>
        <w:rPr>
          <w:rFonts w:ascii="Times New Roman" w:hAnsi="Times New Roman"/>
          <w:szCs w:val="28"/>
          <w:shd w:val="clear" w:color="auto" w:fill="FFFFFF"/>
          <w:lang w:val="kk-KZ"/>
        </w:rPr>
        <w:t>а</w:t>
      </w:r>
      <w:r w:rsidRPr="00274925">
        <w:rPr>
          <w:rFonts w:ascii="Times New Roman" w:hAnsi="Times New Roman"/>
          <w:szCs w:val="28"/>
          <w:shd w:val="clear" w:color="auto" w:fill="FFFFFF"/>
          <w:lang w:val="kk-KZ"/>
        </w:rPr>
        <w:t xml:space="preserve">налық негізді,  әйел қасиетін мадақтайтын алғашқы қауым мүсіншілерінің бізге белгілі болған алғашқы нұсқалары болғанымен де,  олар кейінгі заманда дүниеге келген атақты </w:t>
      </w:r>
      <w:r>
        <w:rPr>
          <w:rFonts w:ascii="Times New Roman" w:hAnsi="Times New Roman"/>
          <w:szCs w:val="28"/>
          <w:shd w:val="clear" w:color="auto" w:fill="FFFFFF"/>
          <w:lang w:val="kk-KZ"/>
        </w:rPr>
        <w:t>Венералар</w:t>
      </w:r>
      <w:r w:rsidRPr="00274925">
        <w:rPr>
          <w:rFonts w:ascii="Times New Roman" w:hAnsi="Times New Roman"/>
          <w:szCs w:val="28"/>
          <w:shd w:val="clear" w:color="auto" w:fill="FFFFFF"/>
          <w:lang w:val="kk-KZ"/>
        </w:rPr>
        <w:t xml:space="preserve"> мен мадонналардың бастапқы бейнелері болғандықтан аса құнды мәдени ескерткіштер болып саналады.</w:t>
      </w:r>
    </w:p>
    <w:p w:rsidR="00E60217" w:rsidRDefault="00E60217" w:rsidP="00E60217">
      <w:pPr>
        <w:jc w:val="both"/>
        <w:rPr>
          <w:rFonts w:ascii="Times New Roman" w:hAnsi="Times New Roman"/>
          <w:szCs w:val="28"/>
          <w:shd w:val="clear" w:color="auto" w:fill="FFFFFF"/>
          <w:lang w:val="kk-KZ"/>
        </w:rPr>
      </w:pPr>
      <w:r>
        <w:rPr>
          <w:rFonts w:ascii="Times New Roman" w:hAnsi="Times New Roman"/>
          <w:szCs w:val="28"/>
          <w:shd w:val="clear" w:color="auto" w:fill="FFFFFF"/>
          <w:lang w:val="kk-KZ"/>
        </w:rPr>
        <w:tab/>
      </w:r>
      <w:r w:rsidRPr="00274925">
        <w:rPr>
          <w:rFonts w:ascii="Times New Roman" w:hAnsi="Times New Roman"/>
          <w:szCs w:val="28"/>
          <w:shd w:val="clear" w:color="auto" w:fill="FFFFFF"/>
          <w:lang w:val="kk-KZ"/>
        </w:rPr>
        <w:t>Солютре кезі (18</w:t>
      </w:r>
      <w:r>
        <w:rPr>
          <w:rFonts w:ascii="Times New Roman" w:hAnsi="Times New Roman"/>
          <w:szCs w:val="28"/>
          <w:shd w:val="clear" w:color="auto" w:fill="FFFFFF"/>
          <w:lang w:val="kk-KZ"/>
        </w:rPr>
        <w:t>-</w:t>
      </w:r>
      <w:r w:rsidRPr="00274925">
        <w:rPr>
          <w:rFonts w:ascii="Times New Roman" w:hAnsi="Times New Roman"/>
          <w:szCs w:val="28"/>
          <w:shd w:val="clear" w:color="auto" w:fill="FFFFFF"/>
          <w:lang w:val="kk-KZ"/>
        </w:rPr>
        <w:t xml:space="preserve"> 15 мың жыл).</w:t>
      </w:r>
      <w:r>
        <w:rPr>
          <w:rFonts w:ascii="Times New Roman" w:hAnsi="Times New Roman"/>
          <w:szCs w:val="28"/>
          <w:shd w:val="clear" w:color="auto" w:fill="FFFFFF"/>
          <w:lang w:val="kk-KZ"/>
        </w:rPr>
        <w:t xml:space="preserve"> </w:t>
      </w:r>
      <w:r w:rsidRPr="00274925">
        <w:rPr>
          <w:rFonts w:ascii="Times New Roman" w:hAnsi="Times New Roman"/>
          <w:szCs w:val="28"/>
          <w:shd w:val="clear" w:color="auto" w:fill="FFFFFF"/>
          <w:lang w:val="kk-KZ"/>
        </w:rPr>
        <w:t>Мұздақтардың уақытша шегінуі палеолит адамдардың өміріне де айтарлықтай өзгерістер енгізді.</w:t>
      </w:r>
      <w:r>
        <w:rPr>
          <w:rFonts w:ascii="Times New Roman" w:hAnsi="Times New Roman"/>
          <w:szCs w:val="28"/>
          <w:shd w:val="clear" w:color="auto" w:fill="FFFFFF"/>
          <w:lang w:val="kk-KZ"/>
        </w:rPr>
        <w:t xml:space="preserve"> </w:t>
      </w:r>
      <w:r w:rsidRPr="00274925">
        <w:rPr>
          <w:rFonts w:ascii="Times New Roman" w:hAnsi="Times New Roman"/>
          <w:szCs w:val="28"/>
          <w:shd w:val="clear" w:color="auto" w:fill="FFFFFF"/>
          <w:lang w:val="kk-KZ"/>
        </w:rPr>
        <w:t>Кремнийді өндеудің ең жоғары т</w:t>
      </w:r>
      <w:r>
        <w:rPr>
          <w:rFonts w:ascii="Times New Roman" w:hAnsi="Times New Roman"/>
          <w:szCs w:val="28"/>
          <w:shd w:val="clear" w:color="auto" w:fill="FFFFFF"/>
          <w:lang w:val="kk-KZ"/>
        </w:rPr>
        <w:t>әсілі</w:t>
      </w:r>
      <w:r w:rsidRPr="00274925">
        <w:rPr>
          <w:rFonts w:ascii="Times New Roman" w:hAnsi="Times New Roman"/>
          <w:szCs w:val="28"/>
          <w:shd w:val="clear" w:color="auto" w:fill="FFFFFF"/>
          <w:lang w:val="kk-KZ"/>
        </w:rPr>
        <w:t xml:space="preserve"> игеріліп,  одан Найзаның </w:t>
      </w:r>
      <w:r>
        <w:rPr>
          <w:rFonts w:ascii="Times New Roman" w:hAnsi="Times New Roman"/>
          <w:szCs w:val="28"/>
          <w:shd w:val="clear" w:color="auto" w:fill="FFFFFF"/>
          <w:lang w:val="kk-KZ"/>
        </w:rPr>
        <w:t>ұш</w:t>
      </w:r>
      <w:r w:rsidRPr="00274925">
        <w:rPr>
          <w:rFonts w:ascii="Times New Roman" w:hAnsi="Times New Roman"/>
          <w:szCs w:val="28"/>
          <w:shd w:val="clear" w:color="auto" w:fill="FFFFFF"/>
          <w:lang w:val="kk-KZ"/>
        </w:rPr>
        <w:t>тары,  пышақ,  қанжар және тағы басқалары жасала бастады.</w:t>
      </w:r>
      <w:r>
        <w:rPr>
          <w:rFonts w:ascii="Times New Roman" w:hAnsi="Times New Roman"/>
          <w:szCs w:val="28"/>
          <w:shd w:val="clear" w:color="auto" w:fill="FFFFFF"/>
          <w:lang w:val="kk-KZ"/>
        </w:rPr>
        <w:t xml:space="preserve"> </w:t>
      </w:r>
      <w:r w:rsidRPr="00274925">
        <w:rPr>
          <w:rFonts w:ascii="Times New Roman" w:hAnsi="Times New Roman"/>
          <w:szCs w:val="28"/>
          <w:shd w:val="clear" w:color="auto" w:fill="FFFFFF"/>
          <w:lang w:val="kk-KZ"/>
        </w:rPr>
        <w:t>Кремнийден жасалған қырнағыштар,  түйреуіштер,  тескіштер,  аса таяқтар,  тұрлы мүсіндер пайда болып,  тігәі кремнийдің көмегімен сүйек пен тастан жасалған бұйымдар безендіріле бастады</w:t>
      </w:r>
      <w:r>
        <w:rPr>
          <w:rFonts w:ascii="Times New Roman" w:hAnsi="Times New Roman"/>
          <w:szCs w:val="28"/>
          <w:shd w:val="clear" w:color="auto" w:fill="FFFFFF"/>
          <w:lang w:val="kk-KZ"/>
        </w:rPr>
        <w:t>.</w:t>
      </w:r>
    </w:p>
    <w:p w:rsidR="00E60217" w:rsidRPr="00274925" w:rsidRDefault="00E60217" w:rsidP="00E60217">
      <w:pPr>
        <w:jc w:val="both"/>
        <w:rPr>
          <w:rFonts w:ascii="Times New Roman" w:hAnsi="Times New Roman"/>
          <w:szCs w:val="28"/>
          <w:shd w:val="clear" w:color="auto" w:fill="FFFFFF"/>
          <w:lang w:val="kk-KZ"/>
        </w:rPr>
      </w:pPr>
      <w:r>
        <w:rPr>
          <w:rFonts w:ascii="Times New Roman" w:hAnsi="Times New Roman"/>
          <w:szCs w:val="28"/>
          <w:shd w:val="clear" w:color="auto" w:fill="FFFFFF"/>
          <w:lang w:val="kk-KZ"/>
        </w:rPr>
        <w:tab/>
      </w:r>
      <w:r w:rsidRPr="00274925">
        <w:rPr>
          <w:rFonts w:ascii="Times New Roman" w:hAnsi="Times New Roman"/>
          <w:szCs w:val="28"/>
          <w:shd w:val="clear" w:color="auto" w:fill="FFFFFF"/>
          <w:lang w:val="kk-KZ"/>
        </w:rPr>
        <w:t>М</w:t>
      </w:r>
      <w:r>
        <w:rPr>
          <w:rFonts w:ascii="Times New Roman" w:hAnsi="Times New Roman"/>
          <w:szCs w:val="28"/>
          <w:shd w:val="clear" w:color="auto" w:fill="FFFFFF"/>
          <w:lang w:val="kk-KZ"/>
        </w:rPr>
        <w:t>а</w:t>
      </w:r>
      <w:r w:rsidRPr="00274925">
        <w:rPr>
          <w:rFonts w:ascii="Times New Roman" w:hAnsi="Times New Roman"/>
          <w:szCs w:val="28"/>
          <w:shd w:val="clear" w:color="auto" w:fill="FFFFFF"/>
          <w:lang w:val="kk-KZ"/>
        </w:rPr>
        <w:t>длен кезі (15</w:t>
      </w:r>
      <w:r>
        <w:rPr>
          <w:rFonts w:ascii="Times New Roman" w:hAnsi="Times New Roman"/>
          <w:szCs w:val="28"/>
          <w:shd w:val="clear" w:color="auto" w:fill="FFFFFF"/>
          <w:lang w:val="kk-KZ"/>
        </w:rPr>
        <w:t>-</w:t>
      </w:r>
      <w:r w:rsidRPr="00274925">
        <w:rPr>
          <w:rFonts w:ascii="Times New Roman" w:hAnsi="Times New Roman"/>
          <w:szCs w:val="28"/>
          <w:shd w:val="clear" w:color="auto" w:fill="FFFFFF"/>
          <w:lang w:val="kk-KZ"/>
        </w:rPr>
        <w:t xml:space="preserve"> 8 мың жыл бұрын).</w:t>
      </w:r>
      <w:r>
        <w:rPr>
          <w:rFonts w:ascii="Times New Roman" w:hAnsi="Times New Roman"/>
          <w:szCs w:val="28"/>
          <w:shd w:val="clear" w:color="auto" w:fill="FFFFFF"/>
          <w:lang w:val="kk-KZ"/>
        </w:rPr>
        <w:t xml:space="preserve"> </w:t>
      </w:r>
      <w:r w:rsidRPr="00274925">
        <w:rPr>
          <w:rFonts w:ascii="Times New Roman" w:hAnsi="Times New Roman"/>
          <w:szCs w:val="28"/>
          <w:shd w:val="clear" w:color="auto" w:fill="FFFFFF"/>
          <w:lang w:val="kk-KZ"/>
        </w:rPr>
        <w:t>Бұл дәуірде алғашқы адамдар қатал табиг</w:t>
      </w:r>
      <w:r>
        <w:rPr>
          <w:rFonts w:ascii="Times New Roman" w:hAnsi="Times New Roman"/>
          <w:szCs w:val="28"/>
          <w:shd w:val="clear" w:color="auto" w:fill="FFFFFF"/>
          <w:lang w:val="kk-KZ"/>
        </w:rPr>
        <w:t>ғ</w:t>
      </w:r>
      <w:r w:rsidRPr="00274925">
        <w:rPr>
          <w:rFonts w:ascii="Times New Roman" w:hAnsi="Times New Roman"/>
          <w:szCs w:val="28"/>
          <w:shd w:val="clear" w:color="auto" w:fill="FFFFFF"/>
          <w:lang w:val="kk-KZ"/>
        </w:rPr>
        <w:t xml:space="preserve">ат қыспағында </w:t>
      </w:r>
      <w:r>
        <w:rPr>
          <w:rFonts w:ascii="Times New Roman" w:hAnsi="Times New Roman"/>
          <w:szCs w:val="28"/>
          <w:shd w:val="clear" w:color="auto" w:fill="FFFFFF"/>
          <w:lang w:val="kk-KZ"/>
        </w:rPr>
        <w:t>өмір</w:t>
      </w:r>
      <w:r w:rsidRPr="00274925">
        <w:rPr>
          <w:rFonts w:ascii="Times New Roman" w:hAnsi="Times New Roman"/>
          <w:szCs w:val="28"/>
          <w:shd w:val="clear" w:color="auto" w:fill="FFFFFF"/>
          <w:lang w:val="kk-KZ"/>
        </w:rPr>
        <w:t xml:space="preserve"> с</w:t>
      </w:r>
      <w:r>
        <w:rPr>
          <w:rFonts w:ascii="Times New Roman" w:hAnsi="Times New Roman"/>
          <w:szCs w:val="28"/>
          <w:shd w:val="clear" w:color="auto" w:fill="FFFFFF"/>
          <w:lang w:val="kk-KZ"/>
        </w:rPr>
        <w:t>ү</w:t>
      </w:r>
      <w:r w:rsidRPr="00274925">
        <w:rPr>
          <w:rFonts w:ascii="Times New Roman" w:hAnsi="Times New Roman"/>
          <w:szCs w:val="28"/>
          <w:shd w:val="clear" w:color="auto" w:fill="FFFFFF"/>
          <w:lang w:val="kk-KZ"/>
        </w:rPr>
        <w:t>рд</w:t>
      </w:r>
      <w:r>
        <w:rPr>
          <w:rFonts w:ascii="Times New Roman" w:hAnsi="Times New Roman"/>
          <w:szCs w:val="28"/>
          <w:shd w:val="clear" w:color="auto" w:fill="FFFFFF"/>
          <w:lang w:val="kk-KZ"/>
        </w:rPr>
        <w:t>і</w:t>
      </w:r>
      <w:r w:rsidRPr="00274925">
        <w:rPr>
          <w:rFonts w:ascii="Times New Roman" w:hAnsi="Times New Roman"/>
          <w:szCs w:val="28"/>
          <w:shd w:val="clear" w:color="auto" w:fill="FFFFFF"/>
          <w:lang w:val="kk-KZ"/>
        </w:rPr>
        <w:t>.</w:t>
      </w:r>
      <w:r>
        <w:rPr>
          <w:rFonts w:ascii="Times New Roman" w:hAnsi="Times New Roman"/>
          <w:szCs w:val="28"/>
          <w:shd w:val="clear" w:color="auto" w:fill="FFFFFF"/>
          <w:lang w:val="kk-KZ"/>
        </w:rPr>
        <w:t xml:space="preserve"> </w:t>
      </w:r>
      <w:r w:rsidRPr="00274925">
        <w:rPr>
          <w:rFonts w:ascii="Times New Roman" w:hAnsi="Times New Roman"/>
          <w:szCs w:val="28"/>
          <w:shd w:val="clear" w:color="auto" w:fill="FFFFFF"/>
          <w:lang w:val="kk-KZ"/>
        </w:rPr>
        <w:t>М</w:t>
      </w:r>
      <w:r>
        <w:rPr>
          <w:rFonts w:ascii="Times New Roman" w:hAnsi="Times New Roman"/>
          <w:szCs w:val="28"/>
          <w:shd w:val="clear" w:color="auto" w:fill="FFFFFF"/>
          <w:lang w:val="kk-KZ"/>
        </w:rPr>
        <w:t>а</w:t>
      </w:r>
      <w:r w:rsidRPr="00274925">
        <w:rPr>
          <w:rFonts w:ascii="Times New Roman" w:hAnsi="Times New Roman"/>
          <w:szCs w:val="28"/>
          <w:shd w:val="clear" w:color="auto" w:fill="FFFFFF"/>
          <w:lang w:val="kk-KZ"/>
        </w:rPr>
        <w:t>длендіктер үңгірлерде тұрды,  мамонт,  солтүстік бұғылар сияқты аңдарды аулап,  қорек етті.</w:t>
      </w:r>
      <w:r>
        <w:rPr>
          <w:rFonts w:ascii="Times New Roman" w:hAnsi="Times New Roman"/>
          <w:szCs w:val="28"/>
          <w:shd w:val="clear" w:color="auto" w:fill="FFFFFF"/>
          <w:lang w:val="kk-KZ"/>
        </w:rPr>
        <w:t xml:space="preserve"> </w:t>
      </w:r>
      <w:r w:rsidRPr="00274925">
        <w:rPr>
          <w:rFonts w:ascii="Times New Roman" w:hAnsi="Times New Roman"/>
          <w:szCs w:val="28"/>
          <w:shd w:val="clear" w:color="auto" w:fill="FFFFFF"/>
          <w:lang w:val="kk-KZ"/>
        </w:rPr>
        <w:t>Тас өңдеушілікпен шұғылдану біртіндеп жоғала бастады да,  оның есесіне сүйектен жасалған құрал-саймандар,  тұрмыс қажеттілігіне пайдаланылатын т</w:t>
      </w:r>
      <w:r>
        <w:rPr>
          <w:rFonts w:ascii="Times New Roman" w:hAnsi="Times New Roman"/>
          <w:szCs w:val="28"/>
          <w:shd w:val="clear" w:color="auto" w:fill="FFFFFF"/>
          <w:lang w:val="kk-KZ"/>
        </w:rPr>
        <w:t>ү</w:t>
      </w:r>
      <w:r w:rsidRPr="00274925">
        <w:rPr>
          <w:rFonts w:ascii="Times New Roman" w:hAnsi="Times New Roman"/>
          <w:szCs w:val="28"/>
          <w:shd w:val="clear" w:color="auto" w:fill="FFFFFF"/>
          <w:lang w:val="kk-KZ"/>
        </w:rPr>
        <w:t>рлы заттар көбейе бастады.Кремнийден жасалған заттардың сапасы да жақсара бастады.</w:t>
      </w:r>
      <w:r>
        <w:rPr>
          <w:rFonts w:ascii="Times New Roman" w:hAnsi="Times New Roman"/>
          <w:szCs w:val="28"/>
          <w:shd w:val="clear" w:color="auto" w:fill="FFFFFF"/>
          <w:lang w:val="kk-KZ"/>
        </w:rPr>
        <w:t xml:space="preserve"> </w:t>
      </w:r>
      <w:r w:rsidRPr="00274925">
        <w:rPr>
          <w:rFonts w:ascii="Times New Roman" w:hAnsi="Times New Roman"/>
          <w:szCs w:val="28"/>
          <w:shd w:val="clear" w:color="auto" w:fill="FFFFFF"/>
          <w:lang w:val="kk-KZ"/>
        </w:rPr>
        <w:t>Дөңгелек,  бұрандалы және дыни белгілердің пайда болуы адамның озын қоршаған заттар жөніндегі ұғымының кеңіп,  оны бейнелей бастайтындай дәрежеге жеткендігін айқын көрсетті.</w:t>
      </w:r>
    </w:p>
    <w:p w:rsidR="00E60217" w:rsidRDefault="00E60217" w:rsidP="00E60217">
      <w:pPr>
        <w:jc w:val="both"/>
        <w:rPr>
          <w:rFonts w:ascii="Times New Roman" w:hAnsi="Times New Roman"/>
          <w:szCs w:val="28"/>
          <w:shd w:val="clear" w:color="auto" w:fill="FFFFFF"/>
          <w:lang w:val="kk-KZ"/>
        </w:rPr>
      </w:pPr>
      <w:r>
        <w:rPr>
          <w:rFonts w:ascii="Times New Roman" w:hAnsi="Times New Roman"/>
          <w:szCs w:val="28"/>
          <w:shd w:val="clear" w:color="auto" w:fill="FFFFFF"/>
          <w:lang w:val="kk-KZ"/>
        </w:rPr>
        <w:tab/>
      </w:r>
      <w:r w:rsidRPr="00274925">
        <w:rPr>
          <w:rFonts w:ascii="Times New Roman" w:hAnsi="Times New Roman"/>
          <w:szCs w:val="28"/>
          <w:shd w:val="clear" w:color="auto" w:fill="FFFFFF"/>
          <w:lang w:val="kk-KZ"/>
        </w:rPr>
        <w:t>Осы орайда үңгір кескіндемесінің тек қана мә</w:t>
      </w:r>
      <w:r>
        <w:rPr>
          <w:rFonts w:ascii="Times New Roman" w:hAnsi="Times New Roman"/>
          <w:szCs w:val="28"/>
          <w:shd w:val="clear" w:color="auto" w:fill="FFFFFF"/>
          <w:lang w:val="kk-KZ"/>
        </w:rPr>
        <w:t>а</w:t>
      </w:r>
      <w:r w:rsidRPr="00274925">
        <w:rPr>
          <w:rFonts w:ascii="Times New Roman" w:hAnsi="Times New Roman"/>
          <w:szCs w:val="28"/>
          <w:shd w:val="clear" w:color="auto" w:fill="FFFFFF"/>
          <w:lang w:val="kk-KZ"/>
        </w:rPr>
        <w:t xml:space="preserve">длен өнерінің ғана емес,  бүкіл палеолит </w:t>
      </w:r>
      <w:r>
        <w:rPr>
          <w:rFonts w:ascii="Times New Roman" w:hAnsi="Times New Roman"/>
          <w:szCs w:val="28"/>
          <w:shd w:val="clear" w:color="auto" w:fill="FFFFFF"/>
          <w:lang w:val="kk-KZ"/>
        </w:rPr>
        <w:t>дәуірі</w:t>
      </w:r>
      <w:r w:rsidRPr="00274925">
        <w:rPr>
          <w:rFonts w:ascii="Times New Roman" w:hAnsi="Times New Roman"/>
          <w:szCs w:val="28"/>
          <w:shd w:val="clear" w:color="auto" w:fill="FFFFFF"/>
          <w:lang w:val="kk-KZ"/>
        </w:rPr>
        <w:t>ның,  одан қалды алғашқы қауымдық құрылыс мәдениетінің шыңы деп қарастыруға болатындығын ерекше атап өткен жон.</w:t>
      </w:r>
      <w:r>
        <w:rPr>
          <w:rFonts w:ascii="Times New Roman" w:hAnsi="Times New Roman"/>
          <w:szCs w:val="28"/>
          <w:shd w:val="clear" w:color="auto" w:fill="FFFFFF"/>
          <w:lang w:val="kk-KZ"/>
        </w:rPr>
        <w:t xml:space="preserve"> </w:t>
      </w:r>
      <w:r w:rsidRPr="00274925">
        <w:rPr>
          <w:rFonts w:ascii="Times New Roman" w:hAnsi="Times New Roman"/>
          <w:szCs w:val="28"/>
          <w:shd w:val="clear" w:color="auto" w:fill="FFFFFF"/>
          <w:lang w:val="kk-KZ"/>
        </w:rPr>
        <w:t>Атақты алтамир,  л</w:t>
      </w:r>
      <w:r>
        <w:rPr>
          <w:rFonts w:ascii="Times New Roman" w:hAnsi="Times New Roman"/>
          <w:szCs w:val="28"/>
          <w:shd w:val="clear" w:color="auto" w:fill="FFFFFF"/>
          <w:lang w:val="kk-KZ"/>
        </w:rPr>
        <w:t>а</w:t>
      </w:r>
      <w:r w:rsidRPr="00274925">
        <w:rPr>
          <w:rFonts w:ascii="Times New Roman" w:hAnsi="Times New Roman"/>
          <w:szCs w:val="28"/>
          <w:shd w:val="clear" w:color="auto" w:fill="FFFFFF"/>
          <w:lang w:val="kk-KZ"/>
        </w:rPr>
        <w:t>ск</w:t>
      </w:r>
      <w:r>
        <w:rPr>
          <w:rFonts w:ascii="Times New Roman" w:hAnsi="Times New Roman"/>
          <w:szCs w:val="28"/>
          <w:shd w:val="clear" w:color="auto" w:fill="FFFFFF"/>
          <w:lang w:val="kk-KZ"/>
        </w:rPr>
        <w:t>о</w:t>
      </w:r>
      <w:r w:rsidRPr="00274925">
        <w:rPr>
          <w:rFonts w:ascii="Times New Roman" w:hAnsi="Times New Roman"/>
          <w:szCs w:val="28"/>
          <w:shd w:val="clear" w:color="auto" w:fill="FFFFFF"/>
          <w:lang w:val="kk-KZ"/>
        </w:rPr>
        <w:t>,  мөтеспән үңгірлеріндегі өнер туындыларын ғалымдардың осы м</w:t>
      </w:r>
      <w:r>
        <w:rPr>
          <w:rFonts w:ascii="Times New Roman" w:hAnsi="Times New Roman"/>
          <w:szCs w:val="28"/>
          <w:shd w:val="clear" w:color="auto" w:fill="FFFFFF"/>
          <w:lang w:val="kk-KZ"/>
        </w:rPr>
        <w:t>а</w:t>
      </w:r>
      <w:r w:rsidRPr="00274925">
        <w:rPr>
          <w:rFonts w:ascii="Times New Roman" w:hAnsi="Times New Roman"/>
          <w:szCs w:val="28"/>
          <w:shd w:val="clear" w:color="auto" w:fill="FFFFFF"/>
          <w:lang w:val="kk-KZ"/>
        </w:rPr>
        <w:t>длен дәуіріне жатқызуы тарихи шындыққа жанасымды сияқты.</w:t>
      </w:r>
      <w:r>
        <w:rPr>
          <w:rFonts w:ascii="Times New Roman" w:hAnsi="Times New Roman"/>
          <w:szCs w:val="28"/>
          <w:shd w:val="clear" w:color="auto" w:fill="FFFFFF"/>
          <w:lang w:val="kk-KZ"/>
        </w:rPr>
        <w:t xml:space="preserve">  </w:t>
      </w:r>
      <w:r w:rsidRPr="00274925">
        <w:rPr>
          <w:rFonts w:ascii="Times New Roman" w:hAnsi="Times New Roman"/>
          <w:szCs w:val="28"/>
          <w:shd w:val="clear" w:color="auto" w:fill="FFFFFF"/>
          <w:lang w:val="kk-KZ"/>
        </w:rPr>
        <w:t xml:space="preserve">Олардың ішіндегі ең атақтысы алтамир үңгірі </w:t>
      </w:r>
      <w:r>
        <w:rPr>
          <w:rFonts w:ascii="Times New Roman" w:hAnsi="Times New Roman"/>
          <w:szCs w:val="28"/>
          <w:shd w:val="clear" w:color="auto" w:fill="FFFFFF"/>
          <w:lang w:val="kk-KZ"/>
        </w:rPr>
        <w:t>-</w:t>
      </w:r>
      <w:r w:rsidRPr="00274925">
        <w:rPr>
          <w:rFonts w:ascii="Times New Roman" w:hAnsi="Times New Roman"/>
          <w:szCs w:val="28"/>
          <w:shd w:val="clear" w:color="auto" w:fill="FFFFFF"/>
          <w:lang w:val="kk-KZ"/>
        </w:rPr>
        <w:t xml:space="preserve"> Алғашқы қауым бейнелеу өнерінің  «Сикст капелласы»  деген атаққа ие болды.</w:t>
      </w:r>
      <w:r>
        <w:rPr>
          <w:rFonts w:ascii="Times New Roman" w:hAnsi="Times New Roman"/>
          <w:szCs w:val="28"/>
          <w:shd w:val="clear" w:color="auto" w:fill="FFFFFF"/>
          <w:lang w:val="kk-KZ"/>
        </w:rPr>
        <w:t xml:space="preserve"> </w:t>
      </w:r>
      <w:r w:rsidRPr="00274925">
        <w:rPr>
          <w:rFonts w:ascii="Times New Roman" w:hAnsi="Times New Roman"/>
          <w:szCs w:val="28"/>
          <w:shd w:val="clear" w:color="auto" w:fill="FFFFFF"/>
          <w:lang w:val="kk-KZ"/>
        </w:rPr>
        <w:t xml:space="preserve">Бұл үңгірлердегі өнер туындыларының ішінде адамның </w:t>
      </w:r>
      <w:r>
        <w:rPr>
          <w:rFonts w:ascii="Times New Roman" w:hAnsi="Times New Roman"/>
          <w:szCs w:val="28"/>
          <w:shd w:val="clear" w:color="auto" w:fill="FFFFFF"/>
          <w:lang w:val="kk-KZ"/>
        </w:rPr>
        <w:t>ө</w:t>
      </w:r>
      <w:r w:rsidRPr="00274925">
        <w:rPr>
          <w:rFonts w:ascii="Times New Roman" w:hAnsi="Times New Roman"/>
          <w:szCs w:val="28"/>
          <w:shd w:val="clear" w:color="auto" w:fill="FFFFFF"/>
          <w:lang w:val="kk-KZ"/>
        </w:rPr>
        <w:t>з қаруымен мерт еткен жанталас үстіндегі аңның бейнесі,  адамзат баласының келешекте жеңетіндігін мойындап,  болжап білгендей әсер қалдырары созсыз.</w:t>
      </w:r>
    </w:p>
    <w:p w:rsidR="00E60217" w:rsidRDefault="00E60217" w:rsidP="00E60217">
      <w:pPr>
        <w:jc w:val="both"/>
        <w:rPr>
          <w:rFonts w:ascii="Times New Roman" w:hAnsi="Times New Roman"/>
          <w:szCs w:val="28"/>
          <w:shd w:val="clear" w:color="auto" w:fill="FFFFFF"/>
          <w:lang w:val="kk-KZ"/>
        </w:rPr>
      </w:pPr>
      <w:r>
        <w:rPr>
          <w:rFonts w:ascii="Times New Roman" w:hAnsi="Times New Roman"/>
          <w:szCs w:val="28"/>
          <w:shd w:val="clear" w:color="auto" w:fill="FFFFFF"/>
          <w:lang w:val="kk-KZ"/>
        </w:rPr>
        <w:tab/>
      </w:r>
      <w:r w:rsidRPr="00274925">
        <w:rPr>
          <w:rFonts w:ascii="Times New Roman" w:hAnsi="Times New Roman"/>
          <w:szCs w:val="28"/>
          <w:shd w:val="clear" w:color="auto" w:fill="FFFFFF"/>
          <w:lang w:val="kk-KZ"/>
        </w:rPr>
        <w:t>Кейінгі палеолитте дүниежүзілік өркениеттің екі негізгі орталығы қалыптаса бастады.</w:t>
      </w:r>
      <w:r>
        <w:rPr>
          <w:rFonts w:ascii="Times New Roman" w:hAnsi="Times New Roman"/>
          <w:szCs w:val="28"/>
          <w:shd w:val="clear" w:color="auto" w:fill="FFFFFF"/>
          <w:lang w:val="kk-KZ"/>
        </w:rPr>
        <w:t xml:space="preserve"> </w:t>
      </w:r>
      <w:r w:rsidRPr="00274925">
        <w:rPr>
          <w:rFonts w:ascii="Times New Roman" w:hAnsi="Times New Roman"/>
          <w:szCs w:val="28"/>
          <w:shd w:val="clear" w:color="auto" w:fill="FFFFFF"/>
          <w:lang w:val="kk-KZ"/>
        </w:rPr>
        <w:t>Олар: азия</w:t>
      </w:r>
      <w:r>
        <w:rPr>
          <w:rFonts w:ascii="Times New Roman" w:hAnsi="Times New Roman"/>
          <w:szCs w:val="28"/>
          <w:shd w:val="clear" w:color="auto" w:fill="FFFFFF"/>
          <w:lang w:val="kk-KZ"/>
        </w:rPr>
        <w:t>л</w:t>
      </w:r>
      <w:r w:rsidRPr="00274925">
        <w:rPr>
          <w:rFonts w:ascii="Times New Roman" w:hAnsi="Times New Roman"/>
          <w:szCs w:val="28"/>
          <w:shd w:val="clear" w:color="auto" w:fill="FFFFFF"/>
          <w:lang w:val="kk-KZ"/>
        </w:rPr>
        <w:t>ық және афро-еур</w:t>
      </w:r>
      <w:r>
        <w:rPr>
          <w:rFonts w:ascii="Times New Roman" w:hAnsi="Times New Roman"/>
          <w:szCs w:val="28"/>
          <w:shd w:val="clear" w:color="auto" w:fill="FFFFFF"/>
          <w:lang w:val="kk-KZ"/>
        </w:rPr>
        <w:t>о</w:t>
      </w:r>
      <w:r w:rsidRPr="00274925">
        <w:rPr>
          <w:rFonts w:ascii="Times New Roman" w:hAnsi="Times New Roman"/>
          <w:szCs w:val="28"/>
          <w:shd w:val="clear" w:color="auto" w:fill="FFFFFF"/>
          <w:lang w:val="kk-KZ"/>
        </w:rPr>
        <w:t>п</w:t>
      </w:r>
      <w:r>
        <w:rPr>
          <w:rFonts w:ascii="Times New Roman" w:hAnsi="Times New Roman"/>
          <w:szCs w:val="28"/>
          <w:shd w:val="clear" w:color="auto" w:fill="FFFFFF"/>
          <w:lang w:val="kk-KZ"/>
        </w:rPr>
        <w:t>а</w:t>
      </w:r>
      <w:r w:rsidRPr="00274925">
        <w:rPr>
          <w:rFonts w:ascii="Times New Roman" w:hAnsi="Times New Roman"/>
          <w:szCs w:val="28"/>
          <w:shd w:val="clear" w:color="auto" w:fill="FFFFFF"/>
          <w:lang w:val="kk-KZ"/>
        </w:rPr>
        <w:t>лық орталықтар.</w:t>
      </w:r>
      <w:r>
        <w:rPr>
          <w:rFonts w:ascii="Times New Roman" w:hAnsi="Times New Roman"/>
          <w:szCs w:val="28"/>
          <w:shd w:val="clear" w:color="auto" w:fill="FFFFFF"/>
          <w:lang w:val="kk-KZ"/>
        </w:rPr>
        <w:t xml:space="preserve"> </w:t>
      </w:r>
      <w:r w:rsidRPr="00274925">
        <w:rPr>
          <w:rFonts w:ascii="Times New Roman" w:hAnsi="Times New Roman"/>
          <w:szCs w:val="28"/>
          <w:shd w:val="clear" w:color="auto" w:fill="FFFFFF"/>
          <w:lang w:val="kk-KZ"/>
        </w:rPr>
        <w:t xml:space="preserve">Адамзат баласының бұл алғашқы екі ошағының арасында байланыстар </w:t>
      </w:r>
      <w:r w:rsidRPr="00274925">
        <w:rPr>
          <w:rFonts w:ascii="Times New Roman" w:hAnsi="Times New Roman"/>
          <w:szCs w:val="28"/>
          <w:shd w:val="clear" w:color="auto" w:fill="FFFFFF"/>
          <w:lang w:val="kk-KZ"/>
        </w:rPr>
        <w:lastRenderedPageBreak/>
        <w:t>басталып,  нәсілдік,  техникалық,  шаруашылық түрлерінің өзгешеліктеріне қарамастан алғашқы мәдени байланыстардың іргет</w:t>
      </w:r>
      <w:r>
        <w:rPr>
          <w:rFonts w:ascii="Times New Roman" w:hAnsi="Times New Roman"/>
          <w:szCs w:val="28"/>
          <w:shd w:val="clear" w:color="auto" w:fill="FFFFFF"/>
          <w:lang w:val="kk-KZ"/>
        </w:rPr>
        <w:t>а</w:t>
      </w:r>
      <w:r w:rsidRPr="00274925">
        <w:rPr>
          <w:rFonts w:ascii="Times New Roman" w:hAnsi="Times New Roman"/>
          <w:szCs w:val="28"/>
          <w:shd w:val="clear" w:color="auto" w:fill="FFFFFF"/>
          <w:lang w:val="kk-KZ"/>
        </w:rPr>
        <w:t>сі қалана бастады.</w:t>
      </w:r>
      <w:r>
        <w:rPr>
          <w:rFonts w:ascii="Times New Roman" w:hAnsi="Times New Roman"/>
          <w:szCs w:val="28"/>
          <w:shd w:val="clear" w:color="auto" w:fill="FFFFFF"/>
          <w:lang w:val="kk-KZ"/>
        </w:rPr>
        <w:t xml:space="preserve"> </w:t>
      </w:r>
      <w:r w:rsidRPr="00274925">
        <w:rPr>
          <w:rFonts w:ascii="Times New Roman" w:hAnsi="Times New Roman"/>
          <w:szCs w:val="28"/>
          <w:shd w:val="clear" w:color="auto" w:fill="FFFFFF"/>
          <w:lang w:val="kk-KZ"/>
        </w:rPr>
        <w:t>Кейінгі палеолит дәуірінде еур</w:t>
      </w:r>
      <w:r>
        <w:rPr>
          <w:rFonts w:ascii="Times New Roman" w:hAnsi="Times New Roman"/>
          <w:szCs w:val="28"/>
          <w:shd w:val="clear" w:color="auto" w:fill="FFFFFF"/>
          <w:lang w:val="kk-KZ"/>
        </w:rPr>
        <w:t>о</w:t>
      </w:r>
      <w:r w:rsidRPr="00274925">
        <w:rPr>
          <w:rFonts w:ascii="Times New Roman" w:hAnsi="Times New Roman"/>
          <w:szCs w:val="28"/>
          <w:shd w:val="clear" w:color="auto" w:fill="FFFFFF"/>
          <w:lang w:val="kk-KZ"/>
        </w:rPr>
        <w:t>п</w:t>
      </w:r>
      <w:r>
        <w:rPr>
          <w:rFonts w:ascii="Times New Roman" w:hAnsi="Times New Roman"/>
          <w:szCs w:val="28"/>
          <w:shd w:val="clear" w:color="auto" w:fill="FFFFFF"/>
          <w:lang w:val="kk-KZ"/>
        </w:rPr>
        <w:t>а</w:t>
      </w:r>
      <w:r w:rsidRPr="00274925">
        <w:rPr>
          <w:rFonts w:ascii="Times New Roman" w:hAnsi="Times New Roman"/>
          <w:szCs w:val="28"/>
          <w:shd w:val="clear" w:color="auto" w:fill="FFFFFF"/>
          <w:lang w:val="kk-KZ"/>
        </w:rPr>
        <w:t xml:space="preserve"> тұрғындарында еур</w:t>
      </w:r>
      <w:r>
        <w:rPr>
          <w:rFonts w:ascii="Times New Roman" w:hAnsi="Times New Roman"/>
          <w:szCs w:val="28"/>
          <w:shd w:val="clear" w:color="auto" w:fill="FFFFFF"/>
          <w:lang w:val="kk-KZ"/>
        </w:rPr>
        <w:t>о</w:t>
      </w:r>
      <w:r w:rsidRPr="00274925">
        <w:rPr>
          <w:rFonts w:ascii="Times New Roman" w:hAnsi="Times New Roman"/>
          <w:szCs w:val="28"/>
          <w:shd w:val="clear" w:color="auto" w:fill="FFFFFF"/>
          <w:lang w:val="kk-KZ"/>
        </w:rPr>
        <w:t>п</w:t>
      </w:r>
      <w:r>
        <w:rPr>
          <w:rFonts w:ascii="Times New Roman" w:hAnsi="Times New Roman"/>
          <w:szCs w:val="28"/>
          <w:shd w:val="clear" w:color="auto" w:fill="FFFFFF"/>
          <w:lang w:val="kk-KZ"/>
        </w:rPr>
        <w:t>а</w:t>
      </w:r>
      <w:r w:rsidRPr="00274925">
        <w:rPr>
          <w:rFonts w:ascii="Times New Roman" w:hAnsi="Times New Roman"/>
          <w:szCs w:val="28"/>
          <w:shd w:val="clear" w:color="auto" w:fill="FFFFFF"/>
          <w:lang w:val="kk-KZ"/>
        </w:rPr>
        <w:t>лық н</w:t>
      </w:r>
      <w:r>
        <w:rPr>
          <w:rFonts w:ascii="Times New Roman" w:hAnsi="Times New Roman"/>
          <w:szCs w:val="28"/>
          <w:shd w:val="clear" w:color="auto" w:fill="FFFFFF"/>
          <w:lang w:val="kk-KZ"/>
        </w:rPr>
        <w:t>ә</w:t>
      </w:r>
      <w:r w:rsidRPr="00274925">
        <w:rPr>
          <w:rFonts w:ascii="Times New Roman" w:hAnsi="Times New Roman"/>
          <w:szCs w:val="28"/>
          <w:shd w:val="clear" w:color="auto" w:fill="FFFFFF"/>
          <w:lang w:val="kk-KZ"/>
        </w:rPr>
        <w:t xml:space="preserve">сылдың белгілері,  оңтүстік орта қара теңіз төңірегінде </w:t>
      </w:r>
      <w:r>
        <w:rPr>
          <w:rFonts w:ascii="Times New Roman" w:hAnsi="Times New Roman"/>
          <w:szCs w:val="28"/>
          <w:shd w:val="clear" w:color="auto" w:fill="FFFFFF"/>
          <w:lang w:val="kk-KZ"/>
        </w:rPr>
        <w:t>-</w:t>
      </w:r>
      <w:r w:rsidRPr="00274925">
        <w:rPr>
          <w:rFonts w:ascii="Times New Roman" w:hAnsi="Times New Roman"/>
          <w:szCs w:val="28"/>
          <w:shd w:val="clear" w:color="auto" w:fill="FFFFFF"/>
          <w:lang w:val="kk-KZ"/>
        </w:rPr>
        <w:t xml:space="preserve"> Негр</w:t>
      </w:r>
      <w:r>
        <w:rPr>
          <w:rFonts w:ascii="Times New Roman" w:hAnsi="Times New Roman"/>
          <w:szCs w:val="28"/>
          <w:shd w:val="clear" w:color="auto" w:fill="FFFFFF"/>
          <w:lang w:val="kk-KZ"/>
        </w:rPr>
        <w:t>о</w:t>
      </w:r>
      <w:r w:rsidRPr="00274925">
        <w:rPr>
          <w:rFonts w:ascii="Times New Roman" w:hAnsi="Times New Roman"/>
          <w:szCs w:val="28"/>
          <w:shd w:val="clear" w:color="auto" w:fill="FFFFFF"/>
          <w:lang w:val="kk-KZ"/>
        </w:rPr>
        <w:t xml:space="preserve">йттік,  ал шығыстағы азияда </w:t>
      </w:r>
      <w:r>
        <w:rPr>
          <w:rFonts w:ascii="Times New Roman" w:hAnsi="Times New Roman"/>
          <w:szCs w:val="28"/>
          <w:shd w:val="clear" w:color="auto" w:fill="FFFFFF"/>
          <w:lang w:val="kk-KZ"/>
        </w:rPr>
        <w:t>-</w:t>
      </w:r>
      <w:r w:rsidRPr="00274925">
        <w:rPr>
          <w:rFonts w:ascii="Times New Roman" w:hAnsi="Times New Roman"/>
          <w:szCs w:val="28"/>
          <w:shd w:val="clear" w:color="auto" w:fill="FFFFFF"/>
          <w:lang w:val="kk-KZ"/>
        </w:rPr>
        <w:t xml:space="preserve"> Монголойдты</w:t>
      </w:r>
      <w:r>
        <w:rPr>
          <w:rFonts w:ascii="Times New Roman" w:hAnsi="Times New Roman"/>
          <w:szCs w:val="28"/>
          <w:shd w:val="clear" w:color="auto" w:fill="FFFFFF"/>
          <w:lang w:val="kk-KZ"/>
        </w:rPr>
        <w:t>қ</w:t>
      </w:r>
      <w:r w:rsidRPr="00274925">
        <w:rPr>
          <w:rFonts w:ascii="Times New Roman" w:hAnsi="Times New Roman"/>
          <w:szCs w:val="28"/>
          <w:shd w:val="clear" w:color="auto" w:fill="FFFFFF"/>
          <w:lang w:val="kk-KZ"/>
        </w:rPr>
        <w:t xml:space="preserve"> нәсілдердің алғашқы нышандары біліне бастады.Жер бетін мекендеушіқазіргі халықтардың туысқандығының тұп тамыры да </w:t>
      </w:r>
      <w:r>
        <w:rPr>
          <w:rFonts w:ascii="Times New Roman" w:hAnsi="Times New Roman"/>
          <w:szCs w:val="28"/>
          <w:shd w:val="clear" w:color="auto" w:fill="FFFFFF"/>
          <w:lang w:val="kk-KZ"/>
        </w:rPr>
        <w:t>-</w:t>
      </w:r>
      <w:r w:rsidRPr="00274925">
        <w:rPr>
          <w:rFonts w:ascii="Times New Roman" w:hAnsi="Times New Roman"/>
          <w:szCs w:val="28"/>
          <w:shd w:val="clear" w:color="auto" w:fill="FFFFFF"/>
          <w:lang w:val="kk-KZ"/>
        </w:rPr>
        <w:t xml:space="preserve"> Сонау кейінгі палеолит дәуірінде </w:t>
      </w:r>
      <w:r>
        <w:rPr>
          <w:rFonts w:ascii="Times New Roman" w:hAnsi="Times New Roman"/>
          <w:szCs w:val="28"/>
          <w:shd w:val="clear" w:color="auto" w:fill="FFFFFF"/>
          <w:lang w:val="kk-KZ"/>
        </w:rPr>
        <w:t>өмір</w:t>
      </w:r>
      <w:r w:rsidRPr="00274925">
        <w:rPr>
          <w:rFonts w:ascii="Times New Roman" w:hAnsi="Times New Roman"/>
          <w:szCs w:val="28"/>
          <w:shd w:val="clear" w:color="auto" w:fill="FFFFFF"/>
          <w:lang w:val="kk-KZ"/>
        </w:rPr>
        <w:t xml:space="preserve"> сүрген алғашқы адамдардың бірлігінде болса керек.</w:t>
      </w:r>
      <w:r>
        <w:rPr>
          <w:rFonts w:ascii="Times New Roman" w:hAnsi="Times New Roman"/>
          <w:szCs w:val="28"/>
          <w:shd w:val="clear" w:color="auto" w:fill="FFFFFF"/>
          <w:lang w:val="kk-KZ"/>
        </w:rPr>
        <w:t xml:space="preserve"> </w:t>
      </w:r>
      <w:r w:rsidRPr="00274925">
        <w:rPr>
          <w:rFonts w:ascii="Times New Roman" w:hAnsi="Times New Roman"/>
          <w:szCs w:val="28"/>
          <w:shd w:val="clear" w:color="auto" w:fill="FFFFFF"/>
          <w:lang w:val="kk-KZ"/>
        </w:rPr>
        <w:t xml:space="preserve">Сол кездің </w:t>
      </w:r>
      <w:r>
        <w:rPr>
          <w:rFonts w:ascii="Times New Roman" w:hAnsi="Times New Roman"/>
          <w:szCs w:val="28"/>
          <w:shd w:val="clear" w:color="auto" w:fill="FFFFFF"/>
          <w:lang w:val="kk-KZ"/>
        </w:rPr>
        <w:t>-</w:t>
      </w:r>
      <w:r w:rsidRPr="00274925">
        <w:rPr>
          <w:rFonts w:ascii="Times New Roman" w:hAnsi="Times New Roman"/>
          <w:szCs w:val="28"/>
          <w:shd w:val="clear" w:color="auto" w:fill="FFFFFF"/>
          <w:lang w:val="kk-KZ"/>
        </w:rPr>
        <w:t xml:space="preserve"> тылдың,  н</w:t>
      </w:r>
      <w:r>
        <w:rPr>
          <w:rFonts w:ascii="Times New Roman" w:hAnsi="Times New Roman"/>
          <w:szCs w:val="28"/>
          <w:shd w:val="clear" w:color="auto" w:fill="FFFFFF"/>
          <w:lang w:val="kk-KZ"/>
        </w:rPr>
        <w:t>а</w:t>
      </w:r>
      <w:r w:rsidRPr="00274925">
        <w:rPr>
          <w:rFonts w:ascii="Times New Roman" w:hAnsi="Times New Roman"/>
          <w:szCs w:val="28"/>
          <w:shd w:val="clear" w:color="auto" w:fill="FFFFFF"/>
          <w:lang w:val="kk-KZ"/>
        </w:rPr>
        <w:t>н</w:t>
      </w:r>
      <w:r>
        <w:rPr>
          <w:rFonts w:ascii="Times New Roman" w:hAnsi="Times New Roman"/>
          <w:szCs w:val="28"/>
          <w:shd w:val="clear" w:color="auto" w:fill="FFFFFF"/>
          <w:lang w:val="kk-KZ"/>
        </w:rPr>
        <w:t>ы</w:t>
      </w:r>
      <w:r w:rsidRPr="00274925">
        <w:rPr>
          <w:rFonts w:ascii="Times New Roman" w:hAnsi="Times New Roman"/>
          <w:szCs w:val="28"/>
          <w:shd w:val="clear" w:color="auto" w:fill="FFFFFF"/>
          <w:lang w:val="kk-KZ"/>
        </w:rPr>
        <w:t>м</w:t>
      </w:r>
      <w:r>
        <w:rPr>
          <w:rFonts w:ascii="Times New Roman" w:hAnsi="Times New Roman"/>
          <w:szCs w:val="28"/>
          <w:shd w:val="clear" w:color="auto" w:fill="FFFFFF"/>
          <w:lang w:val="kk-KZ"/>
        </w:rPr>
        <w:t xml:space="preserve"> </w:t>
      </w:r>
      <w:r w:rsidRPr="00274925">
        <w:rPr>
          <w:rFonts w:ascii="Times New Roman" w:hAnsi="Times New Roman"/>
          <w:szCs w:val="28"/>
          <w:shd w:val="clear" w:color="auto" w:fill="FFFFFF"/>
          <w:lang w:val="kk-KZ"/>
        </w:rPr>
        <w:t>сенімдердің,  өнердің,  жанұялық неке</w:t>
      </w:r>
      <w:r>
        <w:rPr>
          <w:rFonts w:ascii="Times New Roman" w:hAnsi="Times New Roman"/>
          <w:szCs w:val="28"/>
          <w:shd w:val="clear" w:color="auto" w:fill="FFFFFF"/>
          <w:lang w:val="kk-KZ"/>
        </w:rPr>
        <w:t>лік қ</w:t>
      </w:r>
      <w:r w:rsidRPr="00274925">
        <w:rPr>
          <w:rFonts w:ascii="Times New Roman" w:hAnsi="Times New Roman"/>
          <w:szCs w:val="28"/>
          <w:shd w:val="clear" w:color="auto" w:fill="FFFFFF"/>
          <w:lang w:val="kk-KZ"/>
        </w:rPr>
        <w:t>арым</w:t>
      </w:r>
      <w:r>
        <w:rPr>
          <w:rFonts w:ascii="Times New Roman" w:hAnsi="Times New Roman"/>
          <w:szCs w:val="28"/>
          <w:shd w:val="clear" w:color="auto" w:fill="FFFFFF"/>
          <w:lang w:val="kk-KZ"/>
        </w:rPr>
        <w:t xml:space="preserve"> </w:t>
      </w:r>
      <w:r w:rsidRPr="00274925">
        <w:rPr>
          <w:rFonts w:ascii="Times New Roman" w:hAnsi="Times New Roman"/>
          <w:szCs w:val="28"/>
          <w:shd w:val="clear" w:color="auto" w:fill="FFFFFF"/>
          <w:lang w:val="kk-KZ"/>
        </w:rPr>
        <w:t>қатынастарының,  адамның мінез-құлқының негіздері қалыптаса бастады.</w:t>
      </w:r>
    </w:p>
    <w:p w:rsidR="00E60217" w:rsidRDefault="00E60217" w:rsidP="00E60217">
      <w:pPr>
        <w:jc w:val="both"/>
        <w:rPr>
          <w:rFonts w:ascii="Times New Roman" w:hAnsi="Times New Roman"/>
          <w:szCs w:val="28"/>
          <w:shd w:val="clear" w:color="auto" w:fill="FFFFFF"/>
          <w:lang w:val="kk-KZ"/>
        </w:rPr>
      </w:pPr>
      <w:r>
        <w:rPr>
          <w:rFonts w:ascii="Times New Roman" w:hAnsi="Times New Roman"/>
          <w:szCs w:val="28"/>
          <w:shd w:val="clear" w:color="auto" w:fill="FFFFFF"/>
          <w:lang w:val="kk-KZ"/>
        </w:rPr>
        <w:tab/>
        <w:t>Біздің</w:t>
      </w:r>
      <w:r w:rsidRPr="00274925">
        <w:rPr>
          <w:rFonts w:ascii="Times New Roman" w:hAnsi="Times New Roman"/>
          <w:szCs w:val="28"/>
          <w:shd w:val="clear" w:color="auto" w:fill="FFFFFF"/>
          <w:lang w:val="kk-KZ"/>
        </w:rPr>
        <w:t xml:space="preserve"> аңғарғанымыз,  кейінгі палеолит </w:t>
      </w:r>
      <w:r>
        <w:rPr>
          <w:rFonts w:ascii="Times New Roman" w:hAnsi="Times New Roman"/>
          <w:szCs w:val="28"/>
          <w:shd w:val="clear" w:color="auto" w:fill="FFFFFF"/>
          <w:lang w:val="kk-KZ"/>
        </w:rPr>
        <w:t>дәуірі</w:t>
      </w:r>
      <w:r w:rsidRPr="00274925">
        <w:rPr>
          <w:rFonts w:ascii="Times New Roman" w:hAnsi="Times New Roman"/>
          <w:szCs w:val="28"/>
          <w:shd w:val="clear" w:color="auto" w:fill="FFFFFF"/>
          <w:lang w:val="kk-KZ"/>
        </w:rPr>
        <w:t xml:space="preserve">ның мәдениеті сан-салалы болып келеді.Бұл кезеңдегі адамның ең басты тіршілік кәсібі </w:t>
      </w:r>
      <w:r>
        <w:rPr>
          <w:rFonts w:ascii="Times New Roman" w:hAnsi="Times New Roman"/>
          <w:szCs w:val="28"/>
          <w:shd w:val="clear" w:color="auto" w:fill="FFFFFF"/>
          <w:lang w:val="kk-KZ"/>
        </w:rPr>
        <w:t>-</w:t>
      </w:r>
      <w:r w:rsidRPr="00274925">
        <w:rPr>
          <w:rFonts w:ascii="Times New Roman" w:hAnsi="Times New Roman"/>
          <w:szCs w:val="28"/>
          <w:shd w:val="clear" w:color="auto" w:fill="FFFFFF"/>
          <w:lang w:val="kk-KZ"/>
        </w:rPr>
        <w:t xml:space="preserve"> Аң аңлау болғандығы созсыз және аңшылық қауымдастықтың егіншілік,  мал шаруашылығы қауымдастықтарымен салыстырғанда өзіндік ерекшеліктері бар.Сондықтан да бұлар,  адамдар тіршілігінің басты кәсібіне айналған аңшылық-қоғамдық </w:t>
      </w:r>
      <w:r>
        <w:rPr>
          <w:rFonts w:ascii="Times New Roman" w:hAnsi="Times New Roman"/>
          <w:szCs w:val="28"/>
          <w:shd w:val="clear" w:color="auto" w:fill="FFFFFF"/>
          <w:lang w:val="kk-KZ"/>
        </w:rPr>
        <w:t>өмір</w:t>
      </w:r>
      <w:r w:rsidRPr="00274925">
        <w:rPr>
          <w:rFonts w:ascii="Times New Roman" w:hAnsi="Times New Roman"/>
          <w:szCs w:val="28"/>
          <w:shd w:val="clear" w:color="auto" w:fill="FFFFFF"/>
          <w:lang w:val="kk-KZ"/>
        </w:rPr>
        <w:t>дың сан-саласын,  оның ішіндегі мәдени саланы да жан-жақты қамтығанын жоққа шығара алмаймыз.</w:t>
      </w:r>
    </w:p>
    <w:p w:rsidR="00E60217" w:rsidRDefault="00E60217" w:rsidP="00E60217">
      <w:pPr>
        <w:jc w:val="both"/>
        <w:rPr>
          <w:rFonts w:ascii="Times New Roman" w:hAnsi="Times New Roman"/>
          <w:szCs w:val="28"/>
          <w:shd w:val="clear" w:color="auto" w:fill="FFFFFF"/>
          <w:lang w:val="kk-KZ"/>
        </w:rPr>
      </w:pPr>
      <w:r>
        <w:rPr>
          <w:rFonts w:ascii="Times New Roman" w:hAnsi="Times New Roman"/>
          <w:szCs w:val="28"/>
          <w:shd w:val="clear" w:color="auto" w:fill="FFFFFF"/>
          <w:lang w:val="kk-KZ"/>
        </w:rPr>
        <w:tab/>
      </w:r>
      <w:r w:rsidRPr="00274925">
        <w:rPr>
          <w:rFonts w:ascii="Times New Roman" w:hAnsi="Times New Roman"/>
          <w:szCs w:val="28"/>
          <w:shd w:val="clear" w:color="auto" w:fill="FFFFFF"/>
          <w:lang w:val="kk-KZ"/>
        </w:rPr>
        <w:t>Аңшы озының барлық болмысымен жануарлар дүниесімен тығыз байланысты болды.</w:t>
      </w:r>
      <w:r>
        <w:rPr>
          <w:rFonts w:ascii="Times New Roman" w:hAnsi="Times New Roman"/>
          <w:szCs w:val="28"/>
          <w:shd w:val="clear" w:color="auto" w:fill="FFFFFF"/>
          <w:lang w:val="kk-KZ"/>
        </w:rPr>
        <w:t xml:space="preserve"> </w:t>
      </w:r>
      <w:r w:rsidRPr="00274925">
        <w:rPr>
          <w:rFonts w:ascii="Times New Roman" w:hAnsi="Times New Roman"/>
          <w:szCs w:val="28"/>
          <w:shd w:val="clear" w:color="auto" w:fill="FFFFFF"/>
          <w:lang w:val="kk-KZ"/>
        </w:rPr>
        <w:t>Аңшының бойындағы</w:t>
      </w:r>
      <w:r w:rsidRPr="00524233">
        <w:rPr>
          <w:rFonts w:ascii="Times New Roman" w:hAnsi="Times New Roman"/>
          <w:szCs w:val="28"/>
          <w:shd w:val="clear" w:color="auto" w:fill="FFFFFF"/>
          <w:lang w:val="kk-KZ"/>
        </w:rPr>
        <w:t xml:space="preserve"> </w:t>
      </w:r>
      <w:r w:rsidRPr="00274925">
        <w:rPr>
          <w:rFonts w:ascii="Times New Roman" w:hAnsi="Times New Roman"/>
          <w:szCs w:val="28"/>
          <w:shd w:val="clear" w:color="auto" w:fill="FFFFFF"/>
          <w:lang w:val="kk-KZ"/>
        </w:rPr>
        <w:t>шыдамдылық, жігерлілік, </w:t>
      </w:r>
    </w:p>
    <w:p w:rsidR="00E60217" w:rsidRDefault="00E60217" w:rsidP="00E60217">
      <w:pPr>
        <w:jc w:val="both"/>
        <w:rPr>
          <w:rFonts w:ascii="Times New Roman" w:hAnsi="Times New Roman"/>
          <w:szCs w:val="28"/>
          <w:shd w:val="clear" w:color="auto" w:fill="FFFFFF"/>
          <w:lang w:val="kk-KZ"/>
        </w:rPr>
      </w:pPr>
      <w:r>
        <w:rPr>
          <w:rFonts w:ascii="Times New Roman" w:hAnsi="Times New Roman"/>
          <w:szCs w:val="28"/>
          <w:shd w:val="clear" w:color="auto" w:fill="FFFFFF"/>
          <w:lang w:val="kk-KZ"/>
        </w:rPr>
        <w:t>б</w:t>
      </w:r>
      <w:r w:rsidRPr="00274925">
        <w:rPr>
          <w:rFonts w:ascii="Times New Roman" w:hAnsi="Times New Roman"/>
          <w:szCs w:val="28"/>
          <w:shd w:val="clear" w:color="auto" w:fill="FFFFFF"/>
          <w:lang w:val="kk-KZ"/>
        </w:rPr>
        <w:t>атылдық сияқты тек қана осы кәсіп иелеріне тан қасиеттер оларды басқа кәсіп иелерінен ерекше етіп көрсетті.</w:t>
      </w:r>
      <w:r>
        <w:rPr>
          <w:rFonts w:ascii="Times New Roman" w:hAnsi="Times New Roman"/>
          <w:szCs w:val="28"/>
          <w:shd w:val="clear" w:color="auto" w:fill="FFFFFF"/>
          <w:lang w:val="kk-KZ"/>
        </w:rPr>
        <w:t xml:space="preserve"> </w:t>
      </w:r>
      <w:r w:rsidRPr="00274925">
        <w:rPr>
          <w:rFonts w:ascii="Times New Roman" w:hAnsi="Times New Roman"/>
          <w:szCs w:val="28"/>
          <w:shd w:val="clear" w:color="auto" w:fill="FFFFFF"/>
          <w:lang w:val="kk-KZ"/>
        </w:rPr>
        <w:t>Олар өздерін қоршаған дүниеге деген көзқарастарын сиқырлау,  дуалау арқылы былдырды,  демек алғашқы адамдар құдыретті күштердің бар екендігіне кәміл сенді.</w:t>
      </w:r>
      <w:r>
        <w:rPr>
          <w:rFonts w:ascii="Times New Roman" w:hAnsi="Times New Roman"/>
          <w:szCs w:val="28"/>
          <w:shd w:val="clear" w:color="auto" w:fill="FFFFFF"/>
          <w:lang w:val="kk-KZ"/>
        </w:rPr>
        <w:t xml:space="preserve"> </w:t>
      </w:r>
      <w:r w:rsidRPr="00274925">
        <w:rPr>
          <w:rFonts w:ascii="Times New Roman" w:hAnsi="Times New Roman"/>
          <w:szCs w:val="28"/>
          <w:shd w:val="clear" w:color="auto" w:fill="FFFFFF"/>
          <w:lang w:val="kk-KZ"/>
        </w:rPr>
        <w:t xml:space="preserve">Сиқыршылықтың басты мақсаты </w:t>
      </w:r>
      <w:r>
        <w:rPr>
          <w:rFonts w:ascii="Times New Roman" w:hAnsi="Times New Roman"/>
          <w:szCs w:val="28"/>
          <w:shd w:val="clear" w:color="auto" w:fill="FFFFFF"/>
          <w:lang w:val="kk-KZ"/>
        </w:rPr>
        <w:t>-</w:t>
      </w:r>
      <w:r w:rsidRPr="00274925">
        <w:rPr>
          <w:rFonts w:ascii="Times New Roman" w:hAnsi="Times New Roman"/>
          <w:szCs w:val="28"/>
          <w:shd w:val="clear" w:color="auto" w:fill="FFFFFF"/>
          <w:lang w:val="kk-KZ"/>
        </w:rPr>
        <w:t xml:space="preserve"> Адам бойындағы ауруды қуып шығу,  жауына зиян келтіру,  оны мұқату,  жақсы көрген адамыңды айналдырып алу және тағы басқалары болды.</w:t>
      </w:r>
      <w:r>
        <w:rPr>
          <w:rFonts w:ascii="Times New Roman" w:hAnsi="Times New Roman"/>
          <w:szCs w:val="28"/>
          <w:shd w:val="clear" w:color="auto" w:fill="FFFFFF"/>
          <w:lang w:val="kk-KZ"/>
        </w:rPr>
        <w:t xml:space="preserve"> </w:t>
      </w:r>
      <w:r w:rsidRPr="00274925">
        <w:rPr>
          <w:rFonts w:ascii="Times New Roman" w:hAnsi="Times New Roman"/>
          <w:szCs w:val="28"/>
          <w:shd w:val="clear" w:color="auto" w:fill="FFFFFF"/>
          <w:lang w:val="kk-KZ"/>
        </w:rPr>
        <w:t xml:space="preserve">Сиқыршы тек </w:t>
      </w:r>
      <w:r>
        <w:rPr>
          <w:rFonts w:ascii="Times New Roman" w:hAnsi="Times New Roman"/>
          <w:szCs w:val="28"/>
          <w:shd w:val="clear" w:color="auto" w:fill="FFFFFF"/>
          <w:lang w:val="kk-KZ"/>
        </w:rPr>
        <w:t>ө</w:t>
      </w:r>
      <w:r w:rsidRPr="00274925">
        <w:rPr>
          <w:rFonts w:ascii="Times New Roman" w:hAnsi="Times New Roman"/>
          <w:szCs w:val="28"/>
          <w:shd w:val="clear" w:color="auto" w:fill="FFFFFF"/>
          <w:lang w:val="kk-KZ"/>
        </w:rPr>
        <w:t>з күшіне,  о</w:t>
      </w:r>
      <w:r>
        <w:rPr>
          <w:rFonts w:ascii="Times New Roman" w:hAnsi="Times New Roman"/>
          <w:szCs w:val="28"/>
          <w:shd w:val="clear" w:color="auto" w:fill="FFFFFF"/>
          <w:lang w:val="kk-KZ"/>
        </w:rPr>
        <w:t>ө</w:t>
      </w:r>
      <w:r w:rsidRPr="00274925">
        <w:rPr>
          <w:rFonts w:ascii="Times New Roman" w:hAnsi="Times New Roman"/>
          <w:szCs w:val="28"/>
          <w:shd w:val="clear" w:color="auto" w:fill="FFFFFF"/>
          <w:lang w:val="kk-KZ"/>
        </w:rPr>
        <w:t>з қаб</w:t>
      </w:r>
      <w:r>
        <w:rPr>
          <w:rFonts w:ascii="Times New Roman" w:hAnsi="Times New Roman"/>
          <w:szCs w:val="28"/>
          <w:shd w:val="clear" w:color="auto" w:fill="FFFFFF"/>
          <w:lang w:val="kk-KZ"/>
        </w:rPr>
        <w:t>і</w:t>
      </w:r>
      <w:r w:rsidRPr="00274925">
        <w:rPr>
          <w:rFonts w:ascii="Times New Roman" w:hAnsi="Times New Roman"/>
          <w:szCs w:val="28"/>
          <w:shd w:val="clear" w:color="auto" w:fill="FFFFFF"/>
          <w:lang w:val="kk-KZ"/>
        </w:rPr>
        <w:t>летіне ғана сенді.</w:t>
      </w:r>
      <w:r>
        <w:rPr>
          <w:rFonts w:ascii="Times New Roman" w:hAnsi="Times New Roman"/>
          <w:szCs w:val="28"/>
          <w:shd w:val="clear" w:color="auto" w:fill="FFFFFF"/>
          <w:lang w:val="kk-KZ"/>
        </w:rPr>
        <w:t xml:space="preserve"> </w:t>
      </w:r>
      <w:r w:rsidRPr="00274925">
        <w:rPr>
          <w:rFonts w:ascii="Times New Roman" w:hAnsi="Times New Roman"/>
          <w:szCs w:val="28"/>
          <w:shd w:val="clear" w:color="auto" w:fill="FFFFFF"/>
          <w:lang w:val="kk-KZ"/>
        </w:rPr>
        <w:t>Осы тұрғыдан алып қарағанда сиқыршылықтың діннен айтарлықтай айырмашылығы бар,  өйткені дын адамнан асқан құдыретті күш-құдайдың көмегіне сүйенеді,  ал аңшылық сиқыр болса Олжаның пайда болуы мен иемденуді және тағы басқалары қамтамасыз ету керек болды</w:t>
      </w:r>
      <w:r>
        <w:rPr>
          <w:rFonts w:ascii="Times New Roman" w:hAnsi="Times New Roman"/>
          <w:szCs w:val="28"/>
          <w:shd w:val="clear" w:color="auto" w:fill="FFFFFF"/>
          <w:lang w:val="kk-KZ"/>
        </w:rPr>
        <w:t>.</w:t>
      </w:r>
      <w:r w:rsidRPr="00274925">
        <w:rPr>
          <w:rFonts w:ascii="Times New Roman" w:hAnsi="Times New Roman"/>
          <w:szCs w:val="28"/>
          <w:lang w:val="kk-KZ"/>
        </w:rPr>
        <w:br/>
      </w:r>
      <w:r>
        <w:rPr>
          <w:rFonts w:ascii="Times New Roman" w:hAnsi="Times New Roman"/>
          <w:szCs w:val="28"/>
          <w:shd w:val="clear" w:color="auto" w:fill="FFFFFF"/>
          <w:lang w:val="kk-KZ"/>
        </w:rPr>
        <w:tab/>
      </w:r>
      <w:r w:rsidRPr="00274925">
        <w:rPr>
          <w:rFonts w:ascii="Times New Roman" w:hAnsi="Times New Roman"/>
          <w:szCs w:val="28"/>
          <w:shd w:val="clear" w:color="auto" w:fill="FFFFFF"/>
          <w:lang w:val="kk-KZ"/>
        </w:rPr>
        <w:t xml:space="preserve">Магияның (сиқырлаудың)  негізінде көне заманғы дыни наным-сенім төтемизм қалыптасты.Төтемизм </w:t>
      </w:r>
      <w:r>
        <w:rPr>
          <w:rFonts w:ascii="Times New Roman" w:hAnsi="Times New Roman"/>
          <w:szCs w:val="28"/>
          <w:shd w:val="clear" w:color="auto" w:fill="FFFFFF"/>
          <w:lang w:val="kk-KZ"/>
        </w:rPr>
        <w:t>-</w:t>
      </w:r>
      <w:r w:rsidRPr="00274925">
        <w:rPr>
          <w:rFonts w:ascii="Times New Roman" w:hAnsi="Times New Roman"/>
          <w:szCs w:val="28"/>
          <w:shd w:val="clear" w:color="auto" w:fill="FFFFFF"/>
          <w:lang w:val="kk-KZ"/>
        </w:rPr>
        <w:t xml:space="preserve"> Адамдардың өздерінің ата-тегін жануарлармен,  жануарлар дүниесімен (сонымен бірге табиғат күштері мен өсімдіктер дүниесімен де байланыстырылып қарастырылатын кездер де болған)  тығыз байланыста қарастыруы.Кейінгі палеолит мәдениеті жөніндегі мәліметтер археологиялық қазба жұмыстарының натижелері мен иетнография ғылымының тұжырымдарына негізделген.</w:t>
      </w:r>
      <w:r>
        <w:rPr>
          <w:rFonts w:ascii="Times New Roman" w:hAnsi="Times New Roman"/>
          <w:szCs w:val="28"/>
          <w:shd w:val="clear" w:color="auto" w:fill="FFFFFF"/>
          <w:lang w:val="kk-KZ"/>
        </w:rPr>
        <w:t>Біздің</w:t>
      </w:r>
      <w:r w:rsidRPr="00274925">
        <w:rPr>
          <w:rFonts w:ascii="Times New Roman" w:hAnsi="Times New Roman"/>
          <w:szCs w:val="28"/>
          <w:shd w:val="clear" w:color="auto" w:fill="FFFFFF"/>
          <w:lang w:val="kk-KZ"/>
        </w:rPr>
        <w:t xml:space="preserve"> заманымызда кейінгі палеолит дәуіріне ұқсас тіршілік еткен халықтар болды.Олар </w:t>
      </w:r>
      <w:r>
        <w:rPr>
          <w:rFonts w:ascii="Times New Roman" w:hAnsi="Times New Roman"/>
          <w:szCs w:val="28"/>
          <w:shd w:val="clear" w:color="auto" w:fill="FFFFFF"/>
          <w:lang w:val="kk-KZ"/>
        </w:rPr>
        <w:t>-</w:t>
      </w:r>
      <w:r w:rsidRPr="00274925">
        <w:rPr>
          <w:rFonts w:ascii="Times New Roman" w:hAnsi="Times New Roman"/>
          <w:szCs w:val="28"/>
          <w:shd w:val="clear" w:color="auto" w:fill="FFFFFF"/>
          <w:lang w:val="kk-KZ"/>
        </w:rPr>
        <w:t xml:space="preserve"> Австралияның байырғы тұрғын халықтары.Австралия </w:t>
      </w:r>
      <w:r>
        <w:rPr>
          <w:rFonts w:ascii="Times New Roman" w:hAnsi="Times New Roman"/>
          <w:szCs w:val="28"/>
          <w:shd w:val="clear" w:color="auto" w:fill="FFFFFF"/>
          <w:lang w:val="kk-KZ"/>
        </w:rPr>
        <w:t>-</w:t>
      </w:r>
      <w:r w:rsidRPr="00274925">
        <w:rPr>
          <w:rFonts w:ascii="Times New Roman" w:hAnsi="Times New Roman"/>
          <w:szCs w:val="28"/>
          <w:shd w:val="clear" w:color="auto" w:fill="FFFFFF"/>
          <w:lang w:val="kk-KZ"/>
        </w:rPr>
        <w:t xml:space="preserve"> Төтемизм мен сиқырлаудың] (магияның)  классикалық елі.Олар еурөпәлықтармен алғаш кездескен уақытта кейінгі палеолит </w:t>
      </w:r>
      <w:r>
        <w:rPr>
          <w:rFonts w:ascii="Times New Roman" w:hAnsi="Times New Roman"/>
          <w:szCs w:val="28"/>
          <w:shd w:val="clear" w:color="auto" w:fill="FFFFFF"/>
          <w:lang w:val="kk-KZ"/>
        </w:rPr>
        <w:t>дәуірі</w:t>
      </w:r>
      <w:r w:rsidRPr="00274925">
        <w:rPr>
          <w:rFonts w:ascii="Times New Roman" w:hAnsi="Times New Roman"/>
          <w:szCs w:val="28"/>
          <w:shd w:val="clear" w:color="auto" w:fill="FFFFFF"/>
          <w:lang w:val="kk-KZ"/>
        </w:rPr>
        <w:t xml:space="preserve">ның соңғы кезеңін бастан кешіріп жатқан болатын.Демек,  еурөпәлықтар келгенге дейін австра-лияның байырғы тұрғындары палеолиттен мезолитке көшкен еді.Австралия әбөригендеріне </w:t>
      </w:r>
      <w:r w:rsidRPr="00274925">
        <w:rPr>
          <w:rFonts w:ascii="Times New Roman" w:hAnsi="Times New Roman"/>
          <w:szCs w:val="28"/>
          <w:shd w:val="clear" w:color="auto" w:fill="FFFFFF"/>
          <w:lang w:val="kk-KZ"/>
        </w:rPr>
        <w:lastRenderedPageBreak/>
        <w:t>қарағанда көне замандағы еурөпә үңгірлерін мекендеген алғашқы адамдардың төтемизмі бұлардан әлдеқайда қарапайым болған.</w:t>
      </w:r>
    </w:p>
    <w:p w:rsidR="00E60217" w:rsidRDefault="00E60217" w:rsidP="00E60217">
      <w:pPr>
        <w:jc w:val="both"/>
        <w:rPr>
          <w:rFonts w:ascii="Times New Roman" w:hAnsi="Times New Roman"/>
          <w:szCs w:val="28"/>
          <w:shd w:val="clear" w:color="auto" w:fill="FFFFFF"/>
          <w:lang w:val="kk-KZ"/>
        </w:rPr>
      </w:pPr>
      <w:r>
        <w:rPr>
          <w:rFonts w:ascii="Times New Roman" w:hAnsi="Times New Roman"/>
          <w:szCs w:val="28"/>
          <w:shd w:val="clear" w:color="auto" w:fill="FFFFFF"/>
          <w:lang w:val="kk-KZ"/>
        </w:rPr>
        <w:tab/>
      </w:r>
      <w:r w:rsidRPr="00274925">
        <w:rPr>
          <w:rFonts w:ascii="Times New Roman" w:hAnsi="Times New Roman"/>
          <w:szCs w:val="28"/>
          <w:shd w:val="clear" w:color="auto" w:fill="FFFFFF"/>
          <w:lang w:val="kk-KZ"/>
        </w:rPr>
        <w:t xml:space="preserve">Палеолит дәуіріндегі үңгірлер қабырғаларына салынған жануарлар бейнесінің қисапсыз көп болуы </w:t>
      </w:r>
      <w:r>
        <w:rPr>
          <w:rFonts w:ascii="Times New Roman" w:hAnsi="Times New Roman"/>
          <w:szCs w:val="28"/>
          <w:shd w:val="clear" w:color="auto" w:fill="FFFFFF"/>
          <w:lang w:val="kk-KZ"/>
        </w:rPr>
        <w:t>-</w:t>
      </w:r>
      <w:r w:rsidRPr="00274925">
        <w:rPr>
          <w:rFonts w:ascii="Times New Roman" w:hAnsi="Times New Roman"/>
          <w:szCs w:val="28"/>
          <w:shd w:val="clear" w:color="auto" w:fill="FFFFFF"/>
          <w:lang w:val="kk-KZ"/>
        </w:rPr>
        <w:t xml:space="preserve"> Сол заманда сиқырлаудың шарықтап,  гүлденгенінің басты айғағы болып табылады.</w:t>
      </w:r>
      <w:r w:rsidRPr="00274925">
        <w:rPr>
          <w:rFonts w:ascii="Times New Roman" w:hAnsi="Times New Roman"/>
          <w:szCs w:val="28"/>
          <w:lang w:val="kk-KZ"/>
        </w:rPr>
        <w:br/>
      </w:r>
      <w:r>
        <w:rPr>
          <w:rFonts w:ascii="Times New Roman" w:hAnsi="Times New Roman"/>
          <w:szCs w:val="28"/>
          <w:shd w:val="clear" w:color="auto" w:fill="FFFFFF"/>
          <w:lang w:val="kk-KZ"/>
        </w:rPr>
        <w:tab/>
      </w:r>
      <w:r w:rsidRPr="00274925">
        <w:rPr>
          <w:rFonts w:ascii="Times New Roman" w:hAnsi="Times New Roman"/>
          <w:szCs w:val="28"/>
          <w:shd w:val="clear" w:color="auto" w:fill="FFFFFF"/>
          <w:lang w:val="kk-KZ"/>
        </w:rPr>
        <w:t>Алғашқы қауымдық құрылыс адамдарының салт-жоралары қалай болғанда да мифологиямен келіп тоғысады.Олай болса үңгір қабырғаларының көрінген жеріне салынған,  быр-бірімен байланыссыз,  ешқандай өрнек құрамайтын сан-алуан сызықтар мен шимайлар бейнелеу өнерінің ортақ композициеясын құрамаса да,  олардың арқайсысын жеке алып қарастырғанда алғашқы адамдардың дүние танымдық көзқарастарының хабар беретін тырнақалды өнер туындылары деп бағалаймыз,  өйткені үңгір суретшілері белгілі быр сюжеттер құруды мақсат еткен жоқ,  олардың басты назары сиқыршылыққа ауған болатын.</w:t>
      </w:r>
    </w:p>
    <w:p w:rsidR="00E60217" w:rsidRDefault="00E60217" w:rsidP="00E60217">
      <w:pPr>
        <w:jc w:val="both"/>
        <w:rPr>
          <w:rFonts w:ascii="Times New Roman" w:hAnsi="Times New Roman"/>
          <w:szCs w:val="28"/>
          <w:shd w:val="clear" w:color="auto" w:fill="FFFFFF"/>
          <w:lang w:val="kk-KZ"/>
        </w:rPr>
      </w:pPr>
      <w:r>
        <w:rPr>
          <w:rFonts w:ascii="Times New Roman" w:hAnsi="Times New Roman"/>
          <w:szCs w:val="28"/>
          <w:shd w:val="clear" w:color="auto" w:fill="FFFFFF"/>
          <w:lang w:val="kk-KZ"/>
        </w:rPr>
        <w:tab/>
      </w:r>
      <w:r w:rsidRPr="00274925">
        <w:rPr>
          <w:rFonts w:ascii="Times New Roman" w:hAnsi="Times New Roman"/>
          <w:szCs w:val="28"/>
          <w:shd w:val="clear" w:color="auto" w:fill="FFFFFF"/>
          <w:lang w:val="kk-KZ"/>
        </w:rPr>
        <w:t xml:space="preserve">Кейінгі палеолит кезеңінде адамдар арасындағы тұсынысу қабылетінің басты құралы </w:t>
      </w:r>
      <w:r>
        <w:rPr>
          <w:rFonts w:ascii="Times New Roman" w:hAnsi="Times New Roman"/>
          <w:szCs w:val="28"/>
          <w:shd w:val="clear" w:color="auto" w:fill="FFFFFF"/>
          <w:lang w:val="kk-KZ"/>
        </w:rPr>
        <w:t>-</w:t>
      </w:r>
      <w:r w:rsidRPr="00274925">
        <w:rPr>
          <w:rFonts w:ascii="Times New Roman" w:hAnsi="Times New Roman"/>
          <w:szCs w:val="28"/>
          <w:shd w:val="clear" w:color="auto" w:fill="FFFFFF"/>
          <w:lang w:val="kk-KZ"/>
        </w:rPr>
        <w:t xml:space="preserve"> Тыл оз дамуында белгілі быр дәрежеге жетті.Неәндертәлдықтардың дыбысты белгілерінен  «Жаңа адам»  сөйлеудің алғашқы сатысына көшті.Алғашқы адамдардың қараңғы үңгірлерде тұруы дыбыс белгілерін жетілдіруді қажет етті.</w:t>
      </w:r>
      <w:r>
        <w:rPr>
          <w:rFonts w:ascii="Times New Roman" w:hAnsi="Times New Roman"/>
          <w:szCs w:val="28"/>
          <w:shd w:val="clear" w:color="auto" w:fill="FFFFFF"/>
          <w:lang w:val="kk-KZ"/>
        </w:rPr>
        <w:t>Өмір</w:t>
      </w:r>
      <w:r w:rsidRPr="00274925">
        <w:rPr>
          <w:rFonts w:ascii="Times New Roman" w:hAnsi="Times New Roman"/>
          <w:szCs w:val="28"/>
          <w:shd w:val="clear" w:color="auto" w:fill="FFFFFF"/>
          <w:lang w:val="kk-KZ"/>
        </w:rPr>
        <w:t xml:space="preserve">дың қиын-қыстау жәгдәйләрі мен қауып-қатерлерден сақтандыру және тіршілік жағдайларынан туындайтын тұрлы сәттер тылдың қалыптасып-даму проциеесін жеделдете түсті.Кейінгі палеолит </w:t>
      </w:r>
      <w:r>
        <w:rPr>
          <w:rFonts w:ascii="Times New Roman" w:hAnsi="Times New Roman"/>
          <w:szCs w:val="28"/>
          <w:shd w:val="clear" w:color="auto" w:fill="FFFFFF"/>
          <w:lang w:val="kk-KZ"/>
        </w:rPr>
        <w:t>дәуірі</w:t>
      </w:r>
      <w:r w:rsidRPr="00274925">
        <w:rPr>
          <w:rFonts w:ascii="Times New Roman" w:hAnsi="Times New Roman"/>
          <w:szCs w:val="28"/>
          <w:shd w:val="clear" w:color="auto" w:fill="FFFFFF"/>
          <w:lang w:val="kk-KZ"/>
        </w:rPr>
        <w:t xml:space="preserve">ның аңшыларында бұйрық беру тылы қалыптасты,  өйткені аң аулау кездерінде түсінікті дыбыс белгілерін беру олар </w:t>
      </w:r>
      <w:r>
        <w:rPr>
          <w:rFonts w:ascii="Times New Roman" w:hAnsi="Times New Roman"/>
          <w:szCs w:val="28"/>
          <w:shd w:val="clear" w:color="auto" w:fill="FFFFFF"/>
          <w:lang w:val="kk-KZ"/>
        </w:rPr>
        <w:t>үш</w:t>
      </w:r>
      <w:r w:rsidRPr="00274925">
        <w:rPr>
          <w:rFonts w:ascii="Times New Roman" w:hAnsi="Times New Roman"/>
          <w:szCs w:val="28"/>
          <w:shd w:val="clear" w:color="auto" w:fill="FFFFFF"/>
          <w:lang w:val="kk-KZ"/>
        </w:rPr>
        <w:t xml:space="preserve">ын ауадай қажет болатын.Ғалымдардың пікірінше,  алғашқы сөздік атауларды жануарлар алғанға ұқсайды,  ал басқа заттардың атаулары кейіннен пайда болған.Алғашқы қауым адамдарының бұл заңды талпынысы адамзат дамуының келесі сатысында,  мезолит дәуірінде оз жалғасын тапты.Бұл кезеңде туындаған мәселелер де қоғам дамуының барысында оз шешімін тауып жатты.Көне тас </w:t>
      </w:r>
      <w:r>
        <w:rPr>
          <w:rFonts w:ascii="Times New Roman" w:hAnsi="Times New Roman"/>
          <w:szCs w:val="28"/>
          <w:shd w:val="clear" w:color="auto" w:fill="FFFFFF"/>
          <w:lang w:val="kk-KZ"/>
        </w:rPr>
        <w:t>дәуірі</w:t>
      </w:r>
      <w:r w:rsidRPr="00274925">
        <w:rPr>
          <w:rFonts w:ascii="Times New Roman" w:hAnsi="Times New Roman"/>
          <w:szCs w:val="28"/>
          <w:shd w:val="clear" w:color="auto" w:fill="FFFFFF"/>
          <w:lang w:val="kk-KZ"/>
        </w:rPr>
        <w:t xml:space="preserve"> мен жаңа тас </w:t>
      </w:r>
      <w:r>
        <w:rPr>
          <w:rFonts w:ascii="Times New Roman" w:hAnsi="Times New Roman"/>
          <w:szCs w:val="28"/>
          <w:shd w:val="clear" w:color="auto" w:fill="FFFFFF"/>
          <w:lang w:val="kk-KZ"/>
        </w:rPr>
        <w:t>дәуірі</w:t>
      </w:r>
      <w:r w:rsidRPr="00274925">
        <w:rPr>
          <w:rFonts w:ascii="Times New Roman" w:hAnsi="Times New Roman"/>
          <w:szCs w:val="28"/>
          <w:shd w:val="clear" w:color="auto" w:fill="FFFFFF"/>
          <w:lang w:val="kk-KZ"/>
        </w:rPr>
        <w:t xml:space="preserve">ның арасындағы өтпелі дауыр мезолит (мезө </w:t>
      </w:r>
      <w:r>
        <w:rPr>
          <w:rFonts w:ascii="Times New Roman" w:hAnsi="Times New Roman"/>
          <w:szCs w:val="28"/>
          <w:shd w:val="clear" w:color="auto" w:fill="FFFFFF"/>
          <w:lang w:val="kk-KZ"/>
        </w:rPr>
        <w:t>-</w:t>
      </w:r>
      <w:r w:rsidRPr="00274925">
        <w:rPr>
          <w:rFonts w:ascii="Times New Roman" w:hAnsi="Times New Roman"/>
          <w:szCs w:val="28"/>
          <w:shd w:val="clear" w:color="auto" w:fill="FFFFFF"/>
          <w:lang w:val="kk-KZ"/>
        </w:rPr>
        <w:t xml:space="preserve"> Орта,  лит </w:t>
      </w:r>
      <w:r>
        <w:rPr>
          <w:rFonts w:ascii="Times New Roman" w:hAnsi="Times New Roman"/>
          <w:szCs w:val="28"/>
          <w:shd w:val="clear" w:color="auto" w:fill="FFFFFF"/>
          <w:lang w:val="kk-KZ"/>
        </w:rPr>
        <w:t>-</w:t>
      </w:r>
      <w:r w:rsidRPr="00274925">
        <w:rPr>
          <w:rFonts w:ascii="Times New Roman" w:hAnsi="Times New Roman"/>
          <w:szCs w:val="28"/>
          <w:shd w:val="clear" w:color="auto" w:fill="FFFFFF"/>
          <w:lang w:val="kk-KZ"/>
        </w:rPr>
        <w:t xml:space="preserve"> Тас деген мағына береді)  кезеңде табиғаттың өзгеруіне байланысты адамдардың түрмістіршілігінде айтарлықтай өзгерістер байқалды.Бұл дауырдың өзіне тан ерекшелігі </w:t>
      </w:r>
      <w:r>
        <w:rPr>
          <w:rFonts w:ascii="Times New Roman" w:hAnsi="Times New Roman"/>
          <w:szCs w:val="28"/>
          <w:shd w:val="clear" w:color="auto" w:fill="FFFFFF"/>
          <w:lang w:val="kk-KZ"/>
        </w:rPr>
        <w:t>-</w:t>
      </w:r>
      <w:r w:rsidRPr="00274925">
        <w:rPr>
          <w:rFonts w:ascii="Times New Roman" w:hAnsi="Times New Roman"/>
          <w:szCs w:val="28"/>
          <w:shd w:val="clear" w:color="auto" w:fill="FFFFFF"/>
          <w:lang w:val="kk-KZ"/>
        </w:rPr>
        <w:t xml:space="preserve"> Адам баласының өміріндегі жаңа қарудың </w:t>
      </w:r>
      <w:r>
        <w:rPr>
          <w:rFonts w:ascii="Times New Roman" w:hAnsi="Times New Roman"/>
          <w:szCs w:val="28"/>
          <w:shd w:val="clear" w:color="auto" w:fill="FFFFFF"/>
          <w:lang w:val="kk-KZ"/>
        </w:rPr>
        <w:t>-</w:t>
      </w:r>
      <w:r w:rsidRPr="00274925">
        <w:rPr>
          <w:rFonts w:ascii="Times New Roman" w:hAnsi="Times New Roman"/>
          <w:szCs w:val="28"/>
          <w:shd w:val="clear" w:color="auto" w:fill="FFFFFF"/>
          <w:lang w:val="kk-KZ"/>
        </w:rPr>
        <w:t xml:space="preserve"> Садақ пен оның жебесінің пайда болуы.Мұндай қарудың пайда болуы алғашқы адамдардың өмірінде мал шаруашылығының пайда болуына және оның дамуына үлкен әсерін тигізді.Адамдар балықшылық кәсіпті игеріп қана қоймай,  оны одан ары жетілдіріп,  қайық ойлап тапты және балық аулаумен шұғылданудың адам </w:t>
      </w:r>
      <w:r>
        <w:rPr>
          <w:rFonts w:ascii="Times New Roman" w:hAnsi="Times New Roman"/>
          <w:szCs w:val="28"/>
          <w:shd w:val="clear" w:color="auto" w:fill="FFFFFF"/>
          <w:lang w:val="kk-KZ"/>
        </w:rPr>
        <w:t>өмір</w:t>
      </w:r>
      <w:r w:rsidRPr="00274925">
        <w:rPr>
          <w:rFonts w:ascii="Times New Roman" w:hAnsi="Times New Roman"/>
          <w:szCs w:val="28"/>
          <w:shd w:val="clear" w:color="auto" w:fill="FFFFFF"/>
          <w:lang w:val="kk-KZ"/>
        </w:rPr>
        <w:t xml:space="preserve">ы </w:t>
      </w:r>
      <w:r>
        <w:rPr>
          <w:rFonts w:ascii="Times New Roman" w:hAnsi="Times New Roman"/>
          <w:szCs w:val="28"/>
          <w:shd w:val="clear" w:color="auto" w:fill="FFFFFF"/>
          <w:lang w:val="kk-KZ"/>
        </w:rPr>
        <w:t>үш</w:t>
      </w:r>
      <w:r w:rsidRPr="00274925">
        <w:rPr>
          <w:rFonts w:ascii="Times New Roman" w:hAnsi="Times New Roman"/>
          <w:szCs w:val="28"/>
          <w:shd w:val="clear" w:color="auto" w:fill="FFFFFF"/>
          <w:lang w:val="kk-KZ"/>
        </w:rPr>
        <w:t>ын онша қауыпты емес екеңдігін алғашқы адамдар түсіне де б</w:t>
      </w:r>
      <w:r>
        <w:rPr>
          <w:rFonts w:ascii="Times New Roman" w:hAnsi="Times New Roman"/>
          <w:szCs w:val="28"/>
          <w:shd w:val="clear" w:color="auto" w:fill="FFFFFF"/>
          <w:lang w:val="kk-KZ"/>
        </w:rPr>
        <w:t>і</w:t>
      </w:r>
      <w:r w:rsidRPr="00274925">
        <w:rPr>
          <w:rFonts w:ascii="Times New Roman" w:hAnsi="Times New Roman"/>
          <w:szCs w:val="28"/>
          <w:shd w:val="clear" w:color="auto" w:fill="FFFFFF"/>
          <w:lang w:val="kk-KZ"/>
        </w:rPr>
        <w:t>лды</w:t>
      </w:r>
      <w:r>
        <w:rPr>
          <w:rFonts w:ascii="Times New Roman" w:hAnsi="Times New Roman"/>
          <w:szCs w:val="28"/>
          <w:shd w:val="clear" w:color="auto" w:fill="FFFFFF"/>
          <w:lang w:val="kk-KZ"/>
        </w:rPr>
        <w:t>і</w:t>
      </w:r>
      <w:r w:rsidRPr="00274925">
        <w:rPr>
          <w:rFonts w:ascii="Times New Roman" w:hAnsi="Times New Roman"/>
          <w:szCs w:val="28"/>
          <w:shd w:val="clear" w:color="auto" w:fill="FFFFFF"/>
          <w:lang w:val="kk-KZ"/>
        </w:rPr>
        <w:t>.</w:t>
      </w:r>
      <w:r w:rsidRPr="00274925">
        <w:rPr>
          <w:rFonts w:ascii="Times New Roman" w:hAnsi="Times New Roman"/>
          <w:szCs w:val="28"/>
          <w:lang w:val="kk-KZ"/>
        </w:rPr>
        <w:br/>
      </w:r>
      <w:r>
        <w:rPr>
          <w:rFonts w:ascii="Times New Roman" w:hAnsi="Times New Roman"/>
          <w:szCs w:val="28"/>
          <w:shd w:val="clear" w:color="auto" w:fill="FFFFFF"/>
          <w:lang w:val="kk-KZ"/>
        </w:rPr>
        <w:tab/>
      </w:r>
      <w:r w:rsidRPr="00274925">
        <w:rPr>
          <w:rFonts w:ascii="Times New Roman" w:hAnsi="Times New Roman"/>
          <w:szCs w:val="28"/>
          <w:shd w:val="clear" w:color="auto" w:fill="FFFFFF"/>
          <w:lang w:val="kk-KZ"/>
        </w:rPr>
        <w:t xml:space="preserve">Алғашқы қауымдық құрылыс мәдениеті дамуының соңғы кезеңдері </w:t>
      </w:r>
      <w:r>
        <w:rPr>
          <w:rFonts w:ascii="Times New Roman" w:hAnsi="Times New Roman"/>
          <w:szCs w:val="28"/>
          <w:shd w:val="clear" w:color="auto" w:fill="FFFFFF"/>
          <w:lang w:val="kk-KZ"/>
        </w:rPr>
        <w:t>-</w:t>
      </w:r>
      <w:r w:rsidRPr="00274925">
        <w:rPr>
          <w:rFonts w:ascii="Times New Roman" w:hAnsi="Times New Roman"/>
          <w:szCs w:val="28"/>
          <w:shd w:val="clear" w:color="auto" w:fill="FFFFFF"/>
          <w:lang w:val="kk-KZ"/>
        </w:rPr>
        <w:t xml:space="preserve"> Мезолит,  неолит дәуірлерінде адамдар баяу болса да тұрмыс-тіршілігін табанды түрде өзгертуге кіріседі.Ол енді жалқыға емес жалпыға,  жеке аңға емес,  тұтас үйірге,  кездейсоқ табылған дақылға немесе жеміске емес,  озы пайдалануға тиыс тұтас жер учаскелерыне назар аударады да,  ортақ игілік </w:t>
      </w:r>
      <w:r>
        <w:rPr>
          <w:rFonts w:ascii="Times New Roman" w:hAnsi="Times New Roman"/>
          <w:szCs w:val="28"/>
          <w:shd w:val="clear" w:color="auto" w:fill="FFFFFF"/>
          <w:lang w:val="kk-KZ"/>
        </w:rPr>
        <w:t>үш</w:t>
      </w:r>
      <w:r w:rsidRPr="00274925">
        <w:rPr>
          <w:rFonts w:ascii="Times New Roman" w:hAnsi="Times New Roman"/>
          <w:szCs w:val="28"/>
          <w:shd w:val="clear" w:color="auto" w:fill="FFFFFF"/>
          <w:lang w:val="kk-KZ"/>
        </w:rPr>
        <w:t xml:space="preserve">ын ұжымда Еңбек ете отырып,  көз аясындағы дүниені Рухани сезіммен </w:t>
      </w:r>
      <w:r w:rsidRPr="00274925">
        <w:rPr>
          <w:rFonts w:ascii="Times New Roman" w:hAnsi="Times New Roman"/>
          <w:szCs w:val="28"/>
          <w:shd w:val="clear" w:color="auto" w:fill="FFFFFF"/>
          <w:lang w:val="kk-KZ"/>
        </w:rPr>
        <w:lastRenderedPageBreak/>
        <w:t>анағұрлым кең,  ары ұйымшылдықпен қамтыды.Дүниені жаңаша қабылдаудан туындаған бұл өзгерістерге мезолит дәуірінде көп кескінді композициеялық өнердің туындауына және ондағы басты ролды адамның атқаруына әкелді.Археологиялық қазба жұмыстарының натижесынде осы дауырдың қоныстарының орнында ұзындығы 300 м.,  биіктігі 3 м.-ге дейін жететін желінген тамақтардың (сүйектердің)  үйінділері табылған.</w:t>
      </w:r>
      <w:r>
        <w:rPr>
          <w:rFonts w:ascii="Times New Roman" w:hAnsi="Times New Roman"/>
          <w:szCs w:val="28"/>
          <w:shd w:val="clear" w:color="auto" w:fill="FFFFFF"/>
          <w:lang w:val="kk-KZ"/>
        </w:rPr>
        <w:t xml:space="preserve"> </w:t>
      </w:r>
      <w:r w:rsidRPr="00274925">
        <w:rPr>
          <w:rFonts w:ascii="Times New Roman" w:hAnsi="Times New Roman"/>
          <w:szCs w:val="28"/>
          <w:shd w:val="clear" w:color="auto" w:fill="FFFFFF"/>
          <w:lang w:val="kk-KZ"/>
        </w:rPr>
        <w:t>Әсіресе,  дания жерінде мұндай үлкен үйінділер көп кездеседі.Олар негізінен бұқалардың,  иттердің,  бұғылардың,  балықтардың,  бұландардың сүйектерінен құралады.</w:t>
      </w:r>
      <w:r>
        <w:rPr>
          <w:rFonts w:ascii="Times New Roman" w:hAnsi="Times New Roman"/>
          <w:szCs w:val="28"/>
          <w:shd w:val="clear" w:color="auto" w:fill="FFFFFF"/>
          <w:lang w:val="kk-KZ"/>
        </w:rPr>
        <w:t xml:space="preserve"> </w:t>
      </w:r>
      <w:r w:rsidRPr="00274925">
        <w:rPr>
          <w:rFonts w:ascii="Times New Roman" w:hAnsi="Times New Roman"/>
          <w:szCs w:val="28"/>
          <w:shd w:val="clear" w:color="auto" w:fill="FFFFFF"/>
          <w:lang w:val="kk-KZ"/>
        </w:rPr>
        <w:t>Ерекше атап өтетін быр жайт,  осылардың ішіндегі ең көп кездесетіні,  моллюск қабыршақтары.Жеуге жарамды моллюск қабыршақтары сондай дамды болмаса да шағын көлдерде көп кездесетіндіктен оларды қорек ретінде пайдаланған.</w:t>
      </w:r>
    </w:p>
    <w:p w:rsidR="00E60217" w:rsidRDefault="00E60217" w:rsidP="00E60217">
      <w:pPr>
        <w:jc w:val="both"/>
        <w:rPr>
          <w:rFonts w:ascii="Times New Roman" w:hAnsi="Times New Roman"/>
          <w:szCs w:val="28"/>
          <w:shd w:val="clear" w:color="auto" w:fill="FFFFFF"/>
          <w:lang w:val="kk-KZ"/>
        </w:rPr>
      </w:pPr>
      <w:r>
        <w:rPr>
          <w:rFonts w:ascii="Times New Roman" w:hAnsi="Times New Roman"/>
          <w:szCs w:val="28"/>
          <w:shd w:val="clear" w:color="auto" w:fill="FFFFFF"/>
          <w:lang w:val="kk-KZ"/>
        </w:rPr>
        <w:tab/>
      </w:r>
      <w:r w:rsidRPr="00274925">
        <w:rPr>
          <w:rFonts w:ascii="Times New Roman" w:hAnsi="Times New Roman"/>
          <w:szCs w:val="28"/>
          <w:shd w:val="clear" w:color="auto" w:fill="FFFFFF"/>
          <w:lang w:val="kk-KZ"/>
        </w:rPr>
        <w:t>Мезолиттың аяғына қарай әйелдер мен балалар ұй шаруашылығына пайдалануға</w:t>
      </w:r>
      <w:r>
        <w:rPr>
          <w:rFonts w:ascii="Times New Roman" w:hAnsi="Times New Roman"/>
          <w:szCs w:val="28"/>
          <w:shd w:val="clear" w:color="auto" w:fill="FFFFFF"/>
          <w:lang w:val="kk-KZ"/>
        </w:rPr>
        <w:tab/>
      </w:r>
      <w:r w:rsidRPr="00274925">
        <w:rPr>
          <w:rFonts w:ascii="Times New Roman" w:hAnsi="Times New Roman"/>
          <w:szCs w:val="28"/>
          <w:shd w:val="clear" w:color="auto" w:fill="FFFFFF"/>
          <w:lang w:val="kk-KZ"/>
        </w:rPr>
        <w:t xml:space="preserve"> өте қолайлы саз балшықтан ыдысаяқтар жасауды игерді.Алы де кебе қоймаған саз балшықтың үстіне саусақтың үшымен немесе таяқшамен тұрлы сызықшалар жүргізу </w:t>
      </w:r>
      <w:r>
        <w:rPr>
          <w:rFonts w:ascii="Times New Roman" w:hAnsi="Times New Roman"/>
          <w:szCs w:val="28"/>
          <w:shd w:val="clear" w:color="auto" w:fill="FFFFFF"/>
          <w:lang w:val="kk-KZ"/>
        </w:rPr>
        <w:t>-</w:t>
      </w:r>
      <w:r w:rsidRPr="00274925">
        <w:rPr>
          <w:rFonts w:ascii="Times New Roman" w:hAnsi="Times New Roman"/>
          <w:szCs w:val="28"/>
          <w:shd w:val="clear" w:color="auto" w:fill="FFFFFF"/>
          <w:lang w:val="kk-KZ"/>
        </w:rPr>
        <w:t xml:space="preserve"> Дәстүрге айналды.Бұл быр жағынан әдемілік </w:t>
      </w:r>
      <w:r>
        <w:rPr>
          <w:rFonts w:ascii="Times New Roman" w:hAnsi="Times New Roman"/>
          <w:szCs w:val="28"/>
          <w:shd w:val="clear" w:color="auto" w:fill="FFFFFF"/>
          <w:lang w:val="kk-KZ"/>
        </w:rPr>
        <w:t>үш</w:t>
      </w:r>
      <w:r w:rsidRPr="00274925">
        <w:rPr>
          <w:rFonts w:ascii="Times New Roman" w:hAnsi="Times New Roman"/>
          <w:szCs w:val="28"/>
          <w:shd w:val="clear" w:color="auto" w:fill="FFFFFF"/>
          <w:lang w:val="kk-KZ"/>
        </w:rPr>
        <w:t xml:space="preserve">ын жасалса,  екінші жағынан сиқыршылықпен тығыз байланысты болды.Осылай әйелдер өнері </w:t>
      </w:r>
      <w:r>
        <w:rPr>
          <w:rFonts w:ascii="Times New Roman" w:hAnsi="Times New Roman"/>
          <w:szCs w:val="28"/>
          <w:shd w:val="clear" w:color="auto" w:fill="FFFFFF"/>
          <w:lang w:val="kk-KZ"/>
        </w:rPr>
        <w:t>-</w:t>
      </w:r>
      <w:r w:rsidRPr="00274925">
        <w:rPr>
          <w:rFonts w:ascii="Times New Roman" w:hAnsi="Times New Roman"/>
          <w:szCs w:val="28"/>
          <w:shd w:val="clear" w:color="auto" w:fill="FFFFFF"/>
          <w:lang w:val="kk-KZ"/>
        </w:rPr>
        <w:t xml:space="preserve"> Ою-өрнек пайда болды.Бұрынғыдай қолайлы жағдайлар мен қажеттілік болмағандықтан тас </w:t>
      </w:r>
      <w:r>
        <w:rPr>
          <w:rFonts w:ascii="Times New Roman" w:hAnsi="Times New Roman"/>
          <w:szCs w:val="28"/>
          <w:shd w:val="clear" w:color="auto" w:fill="FFFFFF"/>
          <w:lang w:val="kk-KZ"/>
        </w:rPr>
        <w:t>дәуірі</w:t>
      </w:r>
      <w:r w:rsidRPr="00274925">
        <w:rPr>
          <w:rFonts w:ascii="Times New Roman" w:hAnsi="Times New Roman"/>
          <w:szCs w:val="28"/>
          <w:shd w:val="clear" w:color="auto" w:fill="FFFFFF"/>
          <w:lang w:val="kk-KZ"/>
        </w:rPr>
        <w:t>ның адамдары жартастарға құдыретті андардың бейнелерін енді салмайтын болды.</w:t>
      </w:r>
    </w:p>
    <w:p w:rsidR="00E60217" w:rsidRDefault="00E60217" w:rsidP="00E60217">
      <w:pPr>
        <w:jc w:val="both"/>
        <w:rPr>
          <w:rFonts w:ascii="Times New Roman" w:hAnsi="Times New Roman"/>
          <w:szCs w:val="28"/>
          <w:shd w:val="clear" w:color="auto" w:fill="FFFFFF"/>
          <w:lang w:val="kk-KZ"/>
        </w:rPr>
      </w:pPr>
      <w:r>
        <w:rPr>
          <w:rFonts w:ascii="Times New Roman" w:hAnsi="Times New Roman"/>
          <w:szCs w:val="28"/>
          <w:shd w:val="clear" w:color="auto" w:fill="FFFFFF"/>
          <w:lang w:val="kk-KZ"/>
        </w:rPr>
        <w:tab/>
      </w:r>
      <w:r w:rsidRPr="00274925">
        <w:rPr>
          <w:rFonts w:ascii="Times New Roman" w:hAnsi="Times New Roman"/>
          <w:szCs w:val="28"/>
          <w:shd w:val="clear" w:color="auto" w:fill="FFFFFF"/>
          <w:lang w:val="kk-KZ"/>
        </w:rPr>
        <w:t xml:space="preserve">Алғашқы қауымдық құрылыстың кемелденген кезеңі </w:t>
      </w:r>
      <w:r>
        <w:rPr>
          <w:rFonts w:ascii="Times New Roman" w:hAnsi="Times New Roman"/>
          <w:szCs w:val="28"/>
          <w:shd w:val="clear" w:color="auto" w:fill="FFFFFF"/>
          <w:lang w:val="kk-KZ"/>
        </w:rPr>
        <w:t>-</w:t>
      </w:r>
      <w:r w:rsidRPr="00274925">
        <w:rPr>
          <w:rFonts w:ascii="Times New Roman" w:hAnsi="Times New Roman"/>
          <w:szCs w:val="28"/>
          <w:shd w:val="clear" w:color="auto" w:fill="FFFFFF"/>
          <w:lang w:val="kk-KZ"/>
        </w:rPr>
        <w:t xml:space="preserve"> Неолит </w:t>
      </w:r>
      <w:r>
        <w:rPr>
          <w:rFonts w:ascii="Times New Roman" w:hAnsi="Times New Roman"/>
          <w:szCs w:val="28"/>
          <w:shd w:val="clear" w:color="auto" w:fill="FFFFFF"/>
          <w:lang w:val="kk-KZ"/>
        </w:rPr>
        <w:t>дәуірі</w:t>
      </w:r>
      <w:r w:rsidRPr="00274925">
        <w:rPr>
          <w:rFonts w:ascii="Times New Roman" w:hAnsi="Times New Roman"/>
          <w:szCs w:val="28"/>
          <w:shd w:val="clear" w:color="auto" w:fill="FFFFFF"/>
          <w:lang w:val="kk-KZ"/>
        </w:rPr>
        <w:t>.Бұл рулық құрылыстың орнығып,  тас индустриясының шарықтаған кезеңі.Бұл тұста,  әсіресе өте сапалы етіп жасалған тас балталардың көмегімен алғашқы қауым адамдары ағашты кесіп ұй салды,  қайықтар жасады.Жаңа тас дәуірінде адамдар саз балшықты күйдіріп,  оны су өткізбейтін қатты затқа айналдыруды үйреніп,  оны одан ары жетілдіре түсті.Демек,  керамиканың пайда болуы жаңа тас ғасырының басты белгілерінің быры болғандықтан оған  «Керамика ғасыры»  деген атақ берілді.Сонымен бірге бұл өнер табысы адамзат дамуындағы шын мәніндегі ұлы озгерісті,  зор Уақиғаны білдіреді.Өйткені,  бұған дейін адамдар табиғаттың дайын өнімдерін пайдаланса,  ендігі жерде табиғатта белгісіз материялдар жасап,  табиғаттың құлынан қожасына айналу жолында алғашқы қадамдар жасады.</w:t>
      </w:r>
      <w:r>
        <w:rPr>
          <w:rFonts w:ascii="Times New Roman" w:hAnsi="Times New Roman"/>
          <w:szCs w:val="28"/>
          <w:shd w:val="clear" w:color="auto" w:fill="FFFFFF"/>
          <w:lang w:val="kk-KZ"/>
        </w:rPr>
        <w:t>Өмір</w:t>
      </w:r>
      <w:r w:rsidRPr="00274925">
        <w:rPr>
          <w:rFonts w:ascii="Times New Roman" w:hAnsi="Times New Roman"/>
          <w:szCs w:val="28"/>
          <w:shd w:val="clear" w:color="auto" w:fill="FFFFFF"/>
          <w:lang w:val="kk-KZ"/>
        </w:rPr>
        <w:t xml:space="preserve"> сұру қажеттілігінен туындаған бұл ұлы жаңалықтың барысында адам бұл саладағы оз өнерін біртіндеп жетілдіре берді,  Яғни шытырман өрнектер мен әшекейлерден басталған бұл талпыныс барған сайын күрделіленіп,  бояулар мен сызықтар ырғағымен,  геометриялық сымбатымен ерекшеленетін өнер туындыларына айнала бастады.Бұл өнер талпынысының барысында алғашқы қауым адамдарының бойында иестэтикалық сезім деп аталатын құдыретті күштің алғашқы белгілері қалыптаса бастады.</w:t>
      </w:r>
    </w:p>
    <w:p w:rsidR="00E60217" w:rsidRDefault="00E60217" w:rsidP="00E60217">
      <w:pPr>
        <w:jc w:val="both"/>
        <w:rPr>
          <w:rFonts w:ascii="Times New Roman" w:hAnsi="Times New Roman"/>
          <w:szCs w:val="28"/>
          <w:shd w:val="clear" w:color="auto" w:fill="FFFFFF"/>
          <w:lang w:val="kk-KZ"/>
        </w:rPr>
      </w:pPr>
      <w:r>
        <w:rPr>
          <w:rFonts w:ascii="Times New Roman" w:hAnsi="Times New Roman"/>
          <w:szCs w:val="28"/>
          <w:shd w:val="clear" w:color="auto" w:fill="FFFFFF"/>
          <w:lang w:val="kk-KZ"/>
        </w:rPr>
        <w:tab/>
      </w:r>
      <w:r w:rsidRPr="00274925">
        <w:rPr>
          <w:rFonts w:ascii="Times New Roman" w:hAnsi="Times New Roman"/>
          <w:szCs w:val="28"/>
          <w:shd w:val="clear" w:color="auto" w:fill="FFFFFF"/>
          <w:lang w:val="kk-KZ"/>
        </w:rPr>
        <w:t xml:space="preserve">Осы орайда мезолит пен неолит бейнелеу өнері (мезолит пен палеолиттердің арасы секілді бұлардың арасын да дал жіктеп ажырата былудың оңайға соқпайтындығын ескерте кеткенді жон көрдік)  көп кескінді көріністер бейнелеуден басқа қандай жаңалықтар әкелді! ? ?  неолит дәуірінде қалыптасқан бейнелеу өнерінің сан-алуан туындылары мен иэроглифтер </w:t>
      </w:r>
      <w:r w:rsidRPr="00274925">
        <w:rPr>
          <w:rFonts w:ascii="Times New Roman" w:hAnsi="Times New Roman"/>
          <w:szCs w:val="28"/>
          <w:shd w:val="clear" w:color="auto" w:fill="FFFFFF"/>
          <w:lang w:val="kk-KZ"/>
        </w:rPr>
        <w:lastRenderedPageBreak/>
        <w:t>дүниенің торт бұрышында кеңінен таралған.Олардың басым көпшілігі африка құрылығында табылса,  стилы жағынан өте ұқсас болып келетін материялдық мәдениеттің ескерткіштерін испанияда,  өнегә көлінде,  ақ теңізде,  сібірде,  Өзбекстанда және тағы басқалары жерлерден кездестіруге болады.</w:t>
      </w:r>
      <w:r w:rsidRPr="00274925">
        <w:rPr>
          <w:rFonts w:ascii="Times New Roman" w:hAnsi="Times New Roman"/>
          <w:szCs w:val="28"/>
          <w:lang w:val="kk-KZ"/>
        </w:rPr>
        <w:br/>
      </w:r>
      <w:r>
        <w:rPr>
          <w:rFonts w:ascii="Times New Roman" w:hAnsi="Times New Roman"/>
          <w:szCs w:val="28"/>
          <w:shd w:val="clear" w:color="auto" w:fill="FFFFFF"/>
          <w:lang w:val="kk-KZ"/>
        </w:rPr>
        <w:tab/>
      </w:r>
      <w:r w:rsidRPr="00274925">
        <w:rPr>
          <w:rFonts w:ascii="Times New Roman" w:hAnsi="Times New Roman"/>
          <w:szCs w:val="28"/>
          <w:shd w:val="clear" w:color="auto" w:fill="FFFFFF"/>
          <w:lang w:val="kk-KZ"/>
        </w:rPr>
        <w:t xml:space="preserve">Палеолит дәуіріндегі өнерге қарағанда неолит </w:t>
      </w:r>
      <w:r>
        <w:rPr>
          <w:rFonts w:ascii="Times New Roman" w:hAnsi="Times New Roman"/>
          <w:szCs w:val="28"/>
          <w:shd w:val="clear" w:color="auto" w:fill="FFFFFF"/>
          <w:lang w:val="kk-KZ"/>
        </w:rPr>
        <w:t>дәуірі</w:t>
      </w:r>
      <w:r w:rsidRPr="00274925">
        <w:rPr>
          <w:rFonts w:ascii="Times New Roman" w:hAnsi="Times New Roman"/>
          <w:szCs w:val="28"/>
          <w:shd w:val="clear" w:color="auto" w:fill="FFFFFF"/>
          <w:lang w:val="kk-KZ"/>
        </w:rPr>
        <w:t xml:space="preserve"> өнерінің өзіндік өрнегі,  өзіндік ерекшелігі бар.Бұрын үңгірлердегі аңдардың бейнелері жабайы,  қозғалыссыз қалыпта берілсе,  ендігі жерде андардың бейнесін салудың сапасы жақсарды.Ең бастысы </w:t>
      </w:r>
      <w:r>
        <w:rPr>
          <w:rFonts w:ascii="Times New Roman" w:hAnsi="Times New Roman"/>
          <w:szCs w:val="28"/>
          <w:shd w:val="clear" w:color="auto" w:fill="FFFFFF"/>
          <w:lang w:val="kk-KZ"/>
        </w:rPr>
        <w:t>-</w:t>
      </w:r>
      <w:r w:rsidRPr="00274925">
        <w:rPr>
          <w:rFonts w:ascii="Times New Roman" w:hAnsi="Times New Roman"/>
          <w:szCs w:val="28"/>
          <w:shd w:val="clear" w:color="auto" w:fill="FFFFFF"/>
          <w:lang w:val="kk-KZ"/>
        </w:rPr>
        <w:t xml:space="preserve"> Аңдар бейнесін жай ғана емес,  қозғалыс үстінде көрсетуге тырысушылық байқалды.Үйлесімділік пен динамизм белгілері айқындала бастаған испандық және африкалық тсиейклдердің суреттерінде садақшылардың қаумалап аң аулаудағы кейбір көріністері барынша шегіне жеткізіліп,  нанымды етіп көрсетілген.Жартастағы бұл графикада алғашқы қауымдық бейнелеу өнерінде тұңғыш рет әсем нәзіктікке талпыныс айқын байқалады.Оған дәлел ретінде шығыс испания жерінен табылған ағашта жабайы ара жинап жатқан әйелдің бейнесін жоғарыда атап өткен көне тас ғасырының ересек  «</w:t>
      </w:r>
      <w:r>
        <w:rPr>
          <w:rFonts w:ascii="Times New Roman" w:hAnsi="Times New Roman"/>
          <w:szCs w:val="28"/>
          <w:shd w:val="clear" w:color="auto" w:fill="FFFFFF"/>
          <w:lang w:val="kk-KZ"/>
        </w:rPr>
        <w:t>Венералар</w:t>
      </w:r>
      <w:r w:rsidRPr="00274925">
        <w:rPr>
          <w:rFonts w:ascii="Times New Roman" w:hAnsi="Times New Roman"/>
          <w:szCs w:val="28"/>
          <w:shd w:val="clear" w:color="auto" w:fill="FFFFFF"/>
          <w:lang w:val="kk-KZ"/>
        </w:rPr>
        <w:t xml:space="preserve">мен»  салыстырып көрелікші.Бұл әйелдің тұла бойынан,  әсіресе тал шыбықтай бұралған балауса да,  сұңғақ денесінен ее тандырар сұлулық аңғарылады.Оның быр қолында ұзынша құмыра,  екінші қолы қаптай </w:t>
      </w:r>
      <w:r>
        <w:rPr>
          <w:rFonts w:ascii="Times New Roman" w:hAnsi="Times New Roman"/>
          <w:szCs w:val="28"/>
          <w:shd w:val="clear" w:color="auto" w:fill="FFFFFF"/>
          <w:lang w:val="kk-KZ"/>
        </w:rPr>
        <w:t>үш</w:t>
      </w:r>
      <w:r w:rsidRPr="00274925">
        <w:rPr>
          <w:rFonts w:ascii="Times New Roman" w:hAnsi="Times New Roman"/>
          <w:szCs w:val="28"/>
          <w:shd w:val="clear" w:color="auto" w:fill="FFFFFF"/>
          <w:lang w:val="kk-KZ"/>
        </w:rPr>
        <w:t>қан араның қоршауында.</w:t>
      </w:r>
      <w:r>
        <w:rPr>
          <w:rFonts w:ascii="Times New Roman" w:hAnsi="Times New Roman"/>
          <w:szCs w:val="28"/>
          <w:shd w:val="clear" w:color="auto" w:fill="FFFFFF"/>
          <w:lang w:val="kk-KZ"/>
        </w:rPr>
        <w:t>Біздің</w:t>
      </w:r>
      <w:r w:rsidRPr="00274925">
        <w:rPr>
          <w:rFonts w:ascii="Times New Roman" w:hAnsi="Times New Roman"/>
          <w:szCs w:val="28"/>
          <w:shd w:val="clear" w:color="auto" w:fill="FFFFFF"/>
          <w:lang w:val="kk-KZ"/>
        </w:rPr>
        <w:t xml:space="preserve"> алдымызда тасқа бояумен салынған адам сұлулығын табиғатпен байләніетірған шын пойэтикалық сурет тұр.Кейінгі неолиттың жартастағы бейнелеу өнерінде адамдар мен аңдардың кескіндері жай ғана белгілерге айналып кеткен,  сондықтан да алғашқы қауымдық құрылыс суретшілерінің нені бейнелегісі келгендігін ажырату оңайлыққа түспейді.</w:t>
      </w:r>
    </w:p>
    <w:p w:rsidR="00E60217" w:rsidRDefault="00E60217" w:rsidP="00E60217">
      <w:pPr>
        <w:jc w:val="both"/>
        <w:rPr>
          <w:rFonts w:ascii="Times New Roman" w:hAnsi="Times New Roman"/>
          <w:szCs w:val="28"/>
          <w:shd w:val="clear" w:color="auto" w:fill="FFFFFF"/>
          <w:lang w:val="kk-KZ"/>
        </w:rPr>
      </w:pPr>
      <w:r>
        <w:rPr>
          <w:rFonts w:ascii="Times New Roman" w:hAnsi="Times New Roman"/>
          <w:szCs w:val="28"/>
          <w:shd w:val="clear" w:color="auto" w:fill="FFFFFF"/>
          <w:lang w:val="kk-KZ"/>
        </w:rPr>
        <w:tab/>
      </w:r>
      <w:r w:rsidRPr="00274925">
        <w:rPr>
          <w:rFonts w:ascii="Times New Roman" w:hAnsi="Times New Roman"/>
          <w:szCs w:val="28"/>
          <w:shd w:val="clear" w:color="auto" w:fill="FFFFFF"/>
          <w:lang w:val="kk-KZ"/>
        </w:rPr>
        <w:t xml:space="preserve">Қазыргі заманда шөлге айналған алжир территориясындағы сахара мен фециециеанның шекәрәсінда орналасқан тассили </w:t>
      </w:r>
      <w:r>
        <w:rPr>
          <w:rFonts w:ascii="Times New Roman" w:hAnsi="Times New Roman"/>
          <w:szCs w:val="28"/>
          <w:shd w:val="clear" w:color="auto" w:fill="FFFFFF"/>
          <w:lang w:val="kk-KZ"/>
        </w:rPr>
        <w:t>-</w:t>
      </w:r>
      <w:r w:rsidRPr="00274925">
        <w:rPr>
          <w:rFonts w:ascii="Times New Roman" w:hAnsi="Times New Roman"/>
          <w:szCs w:val="28"/>
          <w:shd w:val="clear" w:color="auto" w:fill="FFFFFF"/>
          <w:lang w:val="kk-KZ"/>
        </w:rPr>
        <w:t xml:space="preserve"> Аджар деген таулы жерде жалаң жартастар жотасы бар.Осы жартастардың табанындағы үңгірлерден және жартастардың озынен неше тұрлы суреттер мен бейнелеу өнерінің туындылары (</w:t>
      </w:r>
      <w:r>
        <w:rPr>
          <w:rFonts w:ascii="Times New Roman" w:hAnsi="Times New Roman"/>
          <w:szCs w:val="28"/>
          <w:shd w:val="clear" w:color="auto" w:fill="FFFFFF"/>
          <w:lang w:val="kk-KZ"/>
        </w:rPr>
        <w:t>біздің</w:t>
      </w:r>
      <w:r w:rsidRPr="00274925">
        <w:rPr>
          <w:rFonts w:ascii="Times New Roman" w:hAnsi="Times New Roman"/>
          <w:szCs w:val="28"/>
          <w:shd w:val="clear" w:color="auto" w:fill="FFFFFF"/>
          <w:lang w:val="kk-KZ"/>
        </w:rPr>
        <w:t xml:space="preserve"> заманымаздан бұрынғы тортыншы мың жылдықтан </w:t>
      </w:r>
      <w:r>
        <w:rPr>
          <w:rFonts w:ascii="Times New Roman" w:hAnsi="Times New Roman"/>
          <w:szCs w:val="28"/>
          <w:shd w:val="clear" w:color="auto" w:fill="FFFFFF"/>
          <w:lang w:val="kk-KZ"/>
        </w:rPr>
        <w:t>біздің</w:t>
      </w:r>
      <w:r w:rsidRPr="00274925">
        <w:rPr>
          <w:rFonts w:ascii="Times New Roman" w:hAnsi="Times New Roman"/>
          <w:szCs w:val="28"/>
          <w:shd w:val="clear" w:color="auto" w:fill="FFFFFF"/>
          <w:lang w:val="kk-KZ"/>
        </w:rPr>
        <w:t xml:space="preserve"> заманымаздан бұрынғы быр мың жылдығына дейін жасалған 15 мың бейнелеу өнерінің фрагменттері)  табылды.Бұл мол мәдени олжа арқылы кезінде табиғаты әсем болған кең байтақ өлкені мекендеген бақташылар тайпасының көркемдік шығармашылығымен танысуға мүмкіндік алдық.Тассили </w:t>
      </w:r>
      <w:r>
        <w:rPr>
          <w:rFonts w:ascii="Times New Roman" w:hAnsi="Times New Roman"/>
          <w:szCs w:val="28"/>
          <w:shd w:val="clear" w:color="auto" w:fill="FFFFFF"/>
          <w:lang w:val="kk-KZ"/>
        </w:rPr>
        <w:t>-</w:t>
      </w:r>
      <w:r w:rsidRPr="00274925">
        <w:rPr>
          <w:rFonts w:ascii="Times New Roman" w:hAnsi="Times New Roman"/>
          <w:szCs w:val="28"/>
          <w:shd w:val="clear" w:color="auto" w:fill="FFFFFF"/>
          <w:lang w:val="kk-KZ"/>
        </w:rPr>
        <w:t xml:space="preserve"> Аджар өнерінен гүлденген,  ашық бояулы,  ғажап жұмбақ дүние ашылды.Енді быр сат осы быр суреттер мазмұнына ұңылып көрелікші.Жайылым және мал табындары.Келісті сыйырларды бақташылар бағып жұр.Адамдар мен малдардың денелері тұрлы түстер арқылы әсем де,  көрікті етіп берілген.</w:t>
      </w:r>
    </w:p>
    <w:p w:rsidR="00E60217" w:rsidRDefault="00E60217" w:rsidP="00E60217">
      <w:pPr>
        <w:jc w:val="both"/>
        <w:rPr>
          <w:rFonts w:ascii="Times New Roman" w:hAnsi="Times New Roman"/>
          <w:szCs w:val="28"/>
          <w:shd w:val="clear" w:color="auto" w:fill="FFFFFF"/>
          <w:lang w:val="kk-KZ"/>
        </w:rPr>
      </w:pPr>
      <w:r>
        <w:rPr>
          <w:rFonts w:ascii="Times New Roman" w:hAnsi="Times New Roman"/>
          <w:szCs w:val="28"/>
          <w:shd w:val="clear" w:color="auto" w:fill="FFFFFF"/>
          <w:lang w:val="kk-KZ"/>
        </w:rPr>
        <w:tab/>
      </w:r>
      <w:r w:rsidRPr="00274925">
        <w:rPr>
          <w:rFonts w:ascii="Times New Roman" w:hAnsi="Times New Roman"/>
          <w:szCs w:val="28"/>
          <w:shd w:val="clear" w:color="auto" w:fill="FFFFFF"/>
          <w:lang w:val="kk-KZ"/>
        </w:rPr>
        <w:t>Салтанатты әсем мүйіздер,  алып бұқалар,  сұлу антилопалар,  санды киім киген бикеш кескіндерімен қатар озара шайқасқан,  аңшылардан қашқан немесе жайылып жүрген Жирафтар бейнеленген неше тұрлы көріністер озының табиғилығымен таң қалдырады.</w:t>
      </w:r>
      <w:r>
        <w:rPr>
          <w:rFonts w:ascii="Times New Roman" w:hAnsi="Times New Roman"/>
          <w:szCs w:val="28"/>
          <w:shd w:val="clear" w:color="auto" w:fill="FFFFFF"/>
          <w:lang w:val="kk-KZ"/>
        </w:rPr>
        <w:t xml:space="preserve"> </w:t>
      </w:r>
      <w:r w:rsidRPr="00274925">
        <w:rPr>
          <w:rFonts w:ascii="Times New Roman" w:hAnsi="Times New Roman"/>
          <w:szCs w:val="28"/>
          <w:shd w:val="clear" w:color="auto" w:fill="FFFFFF"/>
          <w:lang w:val="kk-KZ"/>
        </w:rPr>
        <w:t>Билеп жүрген биш</w:t>
      </w:r>
      <w:r>
        <w:rPr>
          <w:rFonts w:ascii="Times New Roman" w:hAnsi="Times New Roman"/>
          <w:szCs w:val="28"/>
          <w:shd w:val="clear" w:color="auto" w:fill="FFFFFF"/>
          <w:lang w:val="kk-KZ"/>
        </w:rPr>
        <w:t>і</w:t>
      </w:r>
      <w:r w:rsidRPr="00274925">
        <w:rPr>
          <w:rFonts w:ascii="Times New Roman" w:hAnsi="Times New Roman"/>
          <w:szCs w:val="28"/>
          <w:shd w:val="clear" w:color="auto" w:fill="FFFFFF"/>
          <w:lang w:val="kk-KZ"/>
        </w:rPr>
        <w:t xml:space="preserve"> әйелдердің бейнелерінен ерекше быр сымбаттылық пен нәзіктікті аңғарсақ,  аңшылардың сұсты өңдері сол быр сындарлы заманның жаршысы тәріздес.</w:t>
      </w:r>
      <w:r>
        <w:rPr>
          <w:rFonts w:ascii="Times New Roman" w:hAnsi="Times New Roman"/>
          <w:szCs w:val="28"/>
          <w:shd w:val="clear" w:color="auto" w:fill="FFFFFF"/>
          <w:lang w:val="kk-KZ"/>
        </w:rPr>
        <w:t xml:space="preserve"> </w:t>
      </w:r>
      <w:r w:rsidRPr="00274925">
        <w:rPr>
          <w:rFonts w:ascii="Times New Roman" w:hAnsi="Times New Roman"/>
          <w:szCs w:val="28"/>
          <w:shd w:val="clear" w:color="auto" w:fill="FFFFFF"/>
          <w:lang w:val="kk-KZ"/>
        </w:rPr>
        <w:t xml:space="preserve">Көне заман суретшісінің қыл </w:t>
      </w:r>
      <w:r w:rsidRPr="00274925">
        <w:rPr>
          <w:rFonts w:ascii="Times New Roman" w:hAnsi="Times New Roman"/>
          <w:szCs w:val="28"/>
          <w:shd w:val="clear" w:color="auto" w:fill="FFFFFF"/>
          <w:lang w:val="kk-KZ"/>
        </w:rPr>
        <w:lastRenderedPageBreak/>
        <w:t>қаламынан туындаған африкалық шолдың алып жартастарындағы осы быр  «Еурет гәллерейәсі»  </w:t>
      </w:r>
      <w:r>
        <w:rPr>
          <w:rFonts w:ascii="Times New Roman" w:hAnsi="Times New Roman"/>
          <w:szCs w:val="28"/>
          <w:shd w:val="clear" w:color="auto" w:fill="FFFFFF"/>
          <w:lang w:val="kk-KZ"/>
        </w:rPr>
        <w:t>-</w:t>
      </w:r>
      <w:r w:rsidRPr="00274925">
        <w:rPr>
          <w:rFonts w:ascii="Times New Roman" w:hAnsi="Times New Roman"/>
          <w:szCs w:val="28"/>
          <w:shd w:val="clear" w:color="auto" w:fill="FFFFFF"/>
          <w:lang w:val="kk-KZ"/>
        </w:rPr>
        <w:t xml:space="preserve"> Тарихқа дейінгі өнердің дүние жүзіндегі ең үлкен музейі десек қателеспеген болар едік.</w:t>
      </w:r>
      <w:r w:rsidRPr="00274925">
        <w:rPr>
          <w:rFonts w:ascii="Times New Roman" w:hAnsi="Times New Roman"/>
          <w:szCs w:val="28"/>
          <w:lang w:val="kk-KZ"/>
        </w:rPr>
        <w:br/>
      </w:r>
      <w:r>
        <w:rPr>
          <w:rFonts w:ascii="Times New Roman" w:hAnsi="Times New Roman"/>
          <w:szCs w:val="28"/>
          <w:shd w:val="clear" w:color="auto" w:fill="FFFFFF"/>
          <w:lang w:val="kk-KZ"/>
        </w:rPr>
        <w:tab/>
      </w:r>
      <w:r w:rsidRPr="00274925">
        <w:rPr>
          <w:rFonts w:ascii="Times New Roman" w:hAnsi="Times New Roman"/>
          <w:szCs w:val="28"/>
          <w:shd w:val="clear" w:color="auto" w:fill="FFFFFF"/>
          <w:lang w:val="kk-KZ"/>
        </w:rPr>
        <w:t xml:space="preserve">Неолиттык өнер </w:t>
      </w:r>
      <w:r>
        <w:rPr>
          <w:rFonts w:ascii="Times New Roman" w:hAnsi="Times New Roman"/>
          <w:szCs w:val="28"/>
          <w:shd w:val="clear" w:color="auto" w:fill="FFFFFF"/>
          <w:lang w:val="kk-KZ"/>
        </w:rPr>
        <w:t>біздің</w:t>
      </w:r>
      <w:r w:rsidRPr="00274925">
        <w:rPr>
          <w:rFonts w:ascii="Times New Roman" w:hAnsi="Times New Roman"/>
          <w:szCs w:val="28"/>
          <w:shd w:val="clear" w:color="auto" w:fill="FFFFFF"/>
          <w:lang w:val="kk-KZ"/>
        </w:rPr>
        <w:t xml:space="preserve"> заманымызда да африкалық тайпалар арасында ұзаққ уақыт сақталғаны көп нәрсені аңғартады.Оңтүстік африканың ежелгі тұрғындары </w:t>
      </w:r>
      <w:r>
        <w:rPr>
          <w:rFonts w:ascii="Times New Roman" w:hAnsi="Times New Roman"/>
          <w:szCs w:val="28"/>
          <w:shd w:val="clear" w:color="auto" w:fill="FFFFFF"/>
          <w:lang w:val="kk-KZ"/>
        </w:rPr>
        <w:t>-</w:t>
      </w:r>
      <w:r w:rsidRPr="00274925">
        <w:rPr>
          <w:rFonts w:ascii="Times New Roman" w:hAnsi="Times New Roman"/>
          <w:szCs w:val="28"/>
          <w:shd w:val="clear" w:color="auto" w:fill="FFFFFF"/>
          <w:lang w:val="kk-KZ"/>
        </w:rPr>
        <w:t xml:space="preserve"> Бушмендер еурөпәлық отаршылар келгенге дейін ежелгі рулық құрылыс жағдайында </w:t>
      </w:r>
      <w:r>
        <w:rPr>
          <w:rFonts w:ascii="Times New Roman" w:hAnsi="Times New Roman"/>
          <w:szCs w:val="28"/>
          <w:shd w:val="clear" w:color="auto" w:fill="FFFFFF"/>
          <w:lang w:val="kk-KZ"/>
        </w:rPr>
        <w:t>өмір</w:t>
      </w:r>
      <w:r w:rsidRPr="00274925">
        <w:rPr>
          <w:rFonts w:ascii="Times New Roman" w:hAnsi="Times New Roman"/>
          <w:szCs w:val="28"/>
          <w:shd w:val="clear" w:color="auto" w:fill="FFFFFF"/>
          <w:lang w:val="kk-KZ"/>
        </w:rPr>
        <w:t xml:space="preserve"> сүрген болатын.Олардың жартастағы тамаша бейнелеу өнері озының стилы жағынан неолитке жатады.Бушмендердің барлығы бірдей суретші болмаған,  бұл өнермен сурет сала білетін азшылығы ғана айналысқан.Суретшілер суретті салудан антилопаның қылынан жасалып (кейін жылқының қылынан дайындалған)  тарамыспен байланған қатты қаламдар қолданған.Сурет салуға қажетті бояуды ерітілген майға езген,  бояулар кішкентәй құмыраларға құйылған,  сондықтан да олар қанша бояу керек болса,  сонша құмыра пайдаланған.Өкінішке орай,   «Тас ғасырының»  ақырғы тұрғындарын </w:t>
      </w:r>
      <w:r>
        <w:rPr>
          <w:rFonts w:ascii="Times New Roman" w:hAnsi="Times New Roman"/>
          <w:szCs w:val="28"/>
          <w:shd w:val="clear" w:color="auto" w:fill="FFFFFF"/>
          <w:lang w:val="kk-KZ"/>
        </w:rPr>
        <w:t>-</w:t>
      </w:r>
      <w:r w:rsidRPr="00274925">
        <w:rPr>
          <w:rFonts w:ascii="Times New Roman" w:hAnsi="Times New Roman"/>
          <w:szCs w:val="28"/>
          <w:shd w:val="clear" w:color="auto" w:fill="FFFFFF"/>
          <w:lang w:val="kk-KZ"/>
        </w:rPr>
        <w:t xml:space="preserve"> Ағылшындар мен бурлар қатыгездікпен жойып жіберді.Неолит </w:t>
      </w:r>
      <w:r>
        <w:rPr>
          <w:rFonts w:ascii="Times New Roman" w:hAnsi="Times New Roman"/>
          <w:szCs w:val="28"/>
          <w:shd w:val="clear" w:color="auto" w:fill="FFFFFF"/>
          <w:lang w:val="kk-KZ"/>
        </w:rPr>
        <w:t>дәуірі</w:t>
      </w:r>
      <w:r w:rsidRPr="00274925">
        <w:rPr>
          <w:rFonts w:ascii="Times New Roman" w:hAnsi="Times New Roman"/>
          <w:szCs w:val="28"/>
          <w:shd w:val="clear" w:color="auto" w:fill="FFFFFF"/>
          <w:lang w:val="kk-KZ"/>
        </w:rPr>
        <w:t xml:space="preserve"> </w:t>
      </w:r>
      <w:r>
        <w:rPr>
          <w:rFonts w:ascii="Times New Roman" w:hAnsi="Times New Roman"/>
          <w:szCs w:val="28"/>
          <w:shd w:val="clear" w:color="auto" w:fill="FFFFFF"/>
          <w:lang w:val="kk-KZ"/>
        </w:rPr>
        <w:t>-</w:t>
      </w:r>
      <w:r w:rsidRPr="00274925">
        <w:rPr>
          <w:rFonts w:ascii="Times New Roman" w:hAnsi="Times New Roman"/>
          <w:szCs w:val="28"/>
          <w:shd w:val="clear" w:color="auto" w:fill="FFFFFF"/>
          <w:lang w:val="kk-KZ"/>
        </w:rPr>
        <w:t xml:space="preserve"> Рулық құрылыс пен тас ондырысының шарықтаған кезі.Дал осы кезеңде үлкен шеберлікпен өңделіп жасалған тас балталардың көмегімен тас ғасырының адамдары ағаштарды кесіп одан ұй тұрғызып,  жоғарыда көрсеткеніміздей балық аулауға арналған қайықтар жасады.</w:t>
      </w:r>
    </w:p>
    <w:p w:rsidR="00E60217" w:rsidRDefault="00E60217" w:rsidP="00E60217">
      <w:pPr>
        <w:jc w:val="both"/>
        <w:rPr>
          <w:rFonts w:ascii="Times New Roman" w:hAnsi="Times New Roman"/>
          <w:szCs w:val="28"/>
          <w:shd w:val="clear" w:color="auto" w:fill="FFFFFF"/>
          <w:lang w:val="kk-KZ"/>
        </w:rPr>
      </w:pPr>
      <w:r>
        <w:rPr>
          <w:rFonts w:ascii="Times New Roman" w:hAnsi="Times New Roman"/>
          <w:szCs w:val="28"/>
          <w:shd w:val="clear" w:color="auto" w:fill="FFFFFF"/>
          <w:lang w:val="kk-KZ"/>
        </w:rPr>
        <w:tab/>
      </w:r>
      <w:r w:rsidRPr="00274925">
        <w:rPr>
          <w:rFonts w:ascii="Times New Roman" w:hAnsi="Times New Roman"/>
          <w:szCs w:val="28"/>
          <w:shd w:val="clear" w:color="auto" w:fill="FFFFFF"/>
          <w:lang w:val="kk-KZ"/>
        </w:rPr>
        <w:t xml:space="preserve">Неолит дәуіріндегі адамдарды шаруашылықты жүргізу тәсіліне байланысты екіге белуге болады.Олардың алғашқылары аң аулаумен,  балықшылықпен шұғылданды.Бұл </w:t>
      </w:r>
      <w:r>
        <w:rPr>
          <w:rFonts w:ascii="Times New Roman" w:hAnsi="Times New Roman"/>
          <w:szCs w:val="28"/>
          <w:shd w:val="clear" w:color="auto" w:fill="FFFFFF"/>
          <w:lang w:val="kk-KZ"/>
        </w:rPr>
        <w:t>-</w:t>
      </w:r>
      <w:r w:rsidRPr="00274925">
        <w:rPr>
          <w:rFonts w:ascii="Times New Roman" w:hAnsi="Times New Roman"/>
          <w:szCs w:val="28"/>
          <w:shd w:val="clear" w:color="auto" w:fill="FFFFFF"/>
          <w:lang w:val="kk-KZ"/>
        </w:rPr>
        <w:t xml:space="preserve"> Иелену иэкономикасы болып табылады.Иэкономиканың бұл тұры кей жерлерде,  әсіресе еурөпәлықтар келгенге дейін солтүстік американың тынық мұхиттық жағалауында озының гүлдену шағын бастан кешіріп жатқан болатын.Бұл жердің теңіздері балыққа бай болғандықтан жергілікті үндістер тюлен,  қамшат,  қызыл балықтармен қатар алып киттерді де аулайтын-ды,  орманды жерлерде тау қой-ешкілерін,  бұғыларды ұстауды кәсіп ететін.Жануарлардан қолға тек қана итты үйреткен,  тамақты қыздырылған тас салу арқылы ағаш ыдыстарда пісірген,  </w:t>
      </w:r>
      <w:r>
        <w:rPr>
          <w:rFonts w:ascii="Times New Roman" w:hAnsi="Times New Roman"/>
          <w:szCs w:val="28"/>
          <w:shd w:val="clear" w:color="auto" w:fill="FFFFFF"/>
          <w:lang w:val="kk-KZ"/>
        </w:rPr>
        <w:t>бірақ</w:t>
      </w:r>
      <w:r w:rsidRPr="00274925">
        <w:rPr>
          <w:rFonts w:ascii="Times New Roman" w:hAnsi="Times New Roman"/>
          <w:szCs w:val="28"/>
          <w:shd w:val="clear" w:color="auto" w:fill="FFFFFF"/>
          <w:lang w:val="kk-KZ"/>
        </w:rPr>
        <w:t xml:space="preserve"> қызыл қарағайдан сапалы,  ары мықты қайықтар жасауды меңгерген.Қыс кезінде ағаштан жасалған үлкен үйлерде тұрған,  бұл үйлердің терезелері болмағандықтан төбесіне тұтын шығатын тесік жасаған.</w:t>
      </w:r>
    </w:p>
    <w:p w:rsidR="00E60217" w:rsidRDefault="00E60217" w:rsidP="00E60217">
      <w:pPr>
        <w:jc w:val="both"/>
        <w:rPr>
          <w:rFonts w:ascii="Times New Roman" w:hAnsi="Times New Roman"/>
          <w:szCs w:val="28"/>
          <w:lang w:val="kk-KZ"/>
        </w:rPr>
      </w:pPr>
      <w:r>
        <w:rPr>
          <w:rFonts w:ascii="Times New Roman" w:hAnsi="Times New Roman"/>
          <w:szCs w:val="28"/>
          <w:shd w:val="clear" w:color="auto" w:fill="FFFFFF"/>
          <w:lang w:val="kk-KZ"/>
        </w:rPr>
        <w:tab/>
      </w:r>
      <w:r w:rsidRPr="00274925">
        <w:rPr>
          <w:rFonts w:ascii="Times New Roman" w:hAnsi="Times New Roman"/>
          <w:szCs w:val="28"/>
          <w:shd w:val="clear" w:color="auto" w:fill="FFFFFF"/>
          <w:lang w:val="kk-KZ"/>
        </w:rPr>
        <w:t xml:space="preserve">Тағы қозылар мен ешкілердің жүнінен көйлектер мен жамылғыш </w:t>
      </w:r>
      <w:r>
        <w:rPr>
          <w:rFonts w:ascii="Times New Roman" w:hAnsi="Times New Roman"/>
          <w:szCs w:val="28"/>
          <w:shd w:val="clear" w:color="auto" w:fill="FFFFFF"/>
          <w:lang w:val="kk-KZ"/>
        </w:rPr>
        <w:t>-</w:t>
      </w:r>
      <w:r w:rsidRPr="00274925">
        <w:rPr>
          <w:rFonts w:ascii="Times New Roman" w:hAnsi="Times New Roman"/>
          <w:szCs w:val="28"/>
          <w:shd w:val="clear" w:color="auto" w:fill="FFFFFF"/>
          <w:lang w:val="kk-KZ"/>
        </w:rPr>
        <w:t xml:space="preserve"> </w:t>
      </w:r>
      <w:r>
        <w:rPr>
          <w:rFonts w:ascii="Times New Roman" w:hAnsi="Times New Roman"/>
          <w:szCs w:val="28"/>
          <w:shd w:val="clear" w:color="auto" w:fill="FFFFFF"/>
          <w:lang w:val="kk-KZ"/>
        </w:rPr>
        <w:t>п</w:t>
      </w:r>
      <w:r w:rsidRPr="00274925">
        <w:rPr>
          <w:rFonts w:ascii="Times New Roman" w:hAnsi="Times New Roman"/>
          <w:szCs w:val="28"/>
          <w:shd w:val="clear" w:color="auto" w:fill="FFFFFF"/>
          <w:lang w:val="kk-KZ"/>
        </w:rPr>
        <w:t>ла</w:t>
      </w:r>
      <w:r>
        <w:rPr>
          <w:rFonts w:ascii="Times New Roman" w:hAnsi="Times New Roman"/>
          <w:szCs w:val="28"/>
          <w:shd w:val="clear" w:color="auto" w:fill="FFFFFF"/>
          <w:lang w:val="kk-KZ"/>
        </w:rPr>
        <w:t>щ</w:t>
      </w:r>
      <w:r w:rsidRPr="00274925">
        <w:rPr>
          <w:rFonts w:ascii="Times New Roman" w:hAnsi="Times New Roman"/>
          <w:szCs w:val="28"/>
          <w:shd w:val="clear" w:color="auto" w:fill="FFFFFF"/>
          <w:lang w:val="kk-KZ"/>
        </w:rPr>
        <w:t>тар тіккен.</w:t>
      </w:r>
      <w:r>
        <w:rPr>
          <w:rFonts w:ascii="Times New Roman" w:hAnsi="Times New Roman"/>
          <w:szCs w:val="28"/>
          <w:shd w:val="clear" w:color="auto" w:fill="FFFFFF"/>
          <w:lang w:val="kk-KZ"/>
        </w:rPr>
        <w:t xml:space="preserve"> Ө</w:t>
      </w:r>
      <w:r w:rsidRPr="00274925">
        <w:rPr>
          <w:rFonts w:ascii="Times New Roman" w:hAnsi="Times New Roman"/>
          <w:szCs w:val="28"/>
          <w:shd w:val="clear" w:color="auto" w:fill="FFFFFF"/>
          <w:lang w:val="kk-KZ"/>
        </w:rPr>
        <w:t xml:space="preserve">зара тайпалық қақтығыстар кезінде ағаштан жасалған </w:t>
      </w:r>
      <w:r>
        <w:rPr>
          <w:rFonts w:ascii="Times New Roman" w:hAnsi="Times New Roman"/>
          <w:szCs w:val="28"/>
          <w:shd w:val="clear" w:color="auto" w:fill="FFFFFF"/>
          <w:lang w:val="kk-KZ"/>
        </w:rPr>
        <w:t>маскал</w:t>
      </w:r>
      <w:r w:rsidRPr="00274925">
        <w:rPr>
          <w:rFonts w:ascii="Times New Roman" w:hAnsi="Times New Roman"/>
          <w:szCs w:val="28"/>
          <w:shd w:val="clear" w:color="auto" w:fill="FFFFFF"/>
          <w:lang w:val="kk-KZ"/>
        </w:rPr>
        <w:t>ар киген.</w:t>
      </w:r>
      <w:r>
        <w:rPr>
          <w:rFonts w:ascii="Times New Roman" w:hAnsi="Times New Roman"/>
          <w:szCs w:val="28"/>
          <w:shd w:val="clear" w:color="auto" w:fill="FFFFFF"/>
          <w:lang w:val="kk-KZ"/>
        </w:rPr>
        <w:t xml:space="preserve"> </w:t>
      </w:r>
      <w:r w:rsidRPr="00274925">
        <w:rPr>
          <w:rFonts w:ascii="Times New Roman" w:hAnsi="Times New Roman"/>
          <w:szCs w:val="28"/>
          <w:shd w:val="clear" w:color="auto" w:fill="FFFFFF"/>
          <w:lang w:val="kk-KZ"/>
        </w:rPr>
        <w:t>Қолға түскен тұтқындарды құлдарға айналдырған,  О</w:t>
      </w:r>
      <w:r>
        <w:rPr>
          <w:rFonts w:ascii="Times New Roman" w:hAnsi="Times New Roman"/>
          <w:szCs w:val="28"/>
          <w:shd w:val="clear" w:color="auto" w:fill="FFFFFF"/>
          <w:lang w:val="kk-KZ"/>
        </w:rPr>
        <w:t>л</w:t>
      </w:r>
      <w:r w:rsidRPr="00274925">
        <w:rPr>
          <w:rFonts w:ascii="Times New Roman" w:hAnsi="Times New Roman"/>
          <w:szCs w:val="28"/>
          <w:shd w:val="clear" w:color="auto" w:fill="FFFFFF"/>
          <w:lang w:val="kk-KZ"/>
        </w:rPr>
        <w:t>ар көбінесе қауымдық ұжымның меншігі болып есептелген.</w:t>
      </w:r>
      <w:r>
        <w:rPr>
          <w:rFonts w:ascii="Times New Roman" w:hAnsi="Times New Roman"/>
          <w:szCs w:val="28"/>
          <w:shd w:val="clear" w:color="auto" w:fill="FFFFFF"/>
          <w:lang w:val="kk-KZ"/>
        </w:rPr>
        <w:t xml:space="preserve"> </w:t>
      </w:r>
      <w:r w:rsidRPr="00274925">
        <w:rPr>
          <w:rFonts w:ascii="Times New Roman" w:hAnsi="Times New Roman"/>
          <w:szCs w:val="28"/>
          <w:shd w:val="clear" w:color="auto" w:fill="FFFFFF"/>
          <w:lang w:val="kk-KZ"/>
        </w:rPr>
        <w:t>Олар б</w:t>
      </w:r>
      <w:r>
        <w:rPr>
          <w:rFonts w:ascii="Times New Roman" w:hAnsi="Times New Roman"/>
          <w:szCs w:val="28"/>
          <w:shd w:val="clear" w:color="auto" w:fill="FFFFFF"/>
          <w:lang w:val="kk-KZ"/>
        </w:rPr>
        <w:t>і</w:t>
      </w:r>
      <w:r w:rsidRPr="00274925">
        <w:rPr>
          <w:rFonts w:ascii="Times New Roman" w:hAnsi="Times New Roman"/>
          <w:szCs w:val="28"/>
          <w:shd w:val="clear" w:color="auto" w:fill="FFFFFF"/>
          <w:lang w:val="kk-KZ"/>
        </w:rPr>
        <w:t xml:space="preserve">р-бірімен балық,  балық майымен,  тас пен сүйектен жасалған әшекей бұйымдармен,  құлдармен сауда-саттық жасаған.Солтүстік американың солтүстік-батыс жағалауын мекендейтін индеетсиетердің арасында  «Сыйлық»  деп аталатын ғұрып етек алған.Бұл ғұрып бойынша мейрәмдәр кезінде бай адамдар жиналғандарға оз дүниесін тарататын болған,  осылай олар қоғамдағы беделін көтеріп-нығайтқан (көп жағдайларда таратылған дүние-мүлік қарсы сыйлық немесе қызмет түрінде қайтарылатын </w:t>
      </w:r>
      <w:r w:rsidRPr="00274925">
        <w:rPr>
          <w:rFonts w:ascii="Times New Roman" w:hAnsi="Times New Roman"/>
          <w:szCs w:val="28"/>
          <w:shd w:val="clear" w:color="auto" w:fill="FFFFFF"/>
          <w:lang w:val="kk-KZ"/>
        </w:rPr>
        <w:lastRenderedPageBreak/>
        <w:t>болған) .</w:t>
      </w:r>
      <w:r w:rsidRPr="00274925">
        <w:rPr>
          <w:rFonts w:ascii="Times New Roman" w:hAnsi="Times New Roman"/>
          <w:szCs w:val="28"/>
          <w:lang w:val="kk-KZ"/>
        </w:rPr>
        <w:br/>
      </w:r>
      <w:r>
        <w:rPr>
          <w:rFonts w:ascii="Times New Roman" w:hAnsi="Times New Roman"/>
          <w:szCs w:val="28"/>
          <w:shd w:val="clear" w:color="auto" w:fill="FFFFFF"/>
          <w:lang w:val="kk-KZ"/>
        </w:rPr>
        <w:tab/>
      </w:r>
      <w:r w:rsidRPr="00274925">
        <w:rPr>
          <w:rFonts w:ascii="Times New Roman" w:hAnsi="Times New Roman"/>
          <w:szCs w:val="28"/>
          <w:shd w:val="clear" w:color="auto" w:fill="FFFFFF"/>
          <w:lang w:val="kk-KZ"/>
        </w:rPr>
        <w:t>Бұл жерлердің тұрғылықты халықтары ағаш пен сүйекті ойып безендіруді тамаша меңгерген.Олардың тұрған қоныстарының басты белгісі қызыл қарағайдан (самырсыннан)  жасалынған биіктігі 20 метрге дейін жететін бағаналар болған және олар төтемдік ата тегіндегілер мен тұрлы мифологиялық кейіпкерлердің бейнелерімен безендірілген.Мұндай қасиетті бағаналарды орнату үлкен Уақиға болып саналган,  өйткені бұл достұр қожайынның атын мәңгілік қалдыруға бағытталғандықтан,  оның мерейін тасытқан.Мұндай тойлардың аяғы көп жағдайларда құрбандыққа адам шалумен аяқталған.</w:t>
      </w:r>
    </w:p>
    <w:p w:rsidR="00E60217" w:rsidRDefault="00E60217" w:rsidP="00E60217">
      <w:pPr>
        <w:jc w:val="both"/>
        <w:rPr>
          <w:rFonts w:ascii="Times New Roman" w:hAnsi="Times New Roman"/>
          <w:szCs w:val="28"/>
          <w:shd w:val="clear" w:color="auto" w:fill="FFFFFF"/>
          <w:lang w:val="kk-KZ"/>
        </w:rPr>
      </w:pPr>
      <w:r>
        <w:rPr>
          <w:rFonts w:ascii="Times New Roman" w:hAnsi="Times New Roman"/>
          <w:szCs w:val="28"/>
          <w:shd w:val="clear" w:color="auto" w:fill="FFFFFF"/>
          <w:lang w:val="kk-KZ"/>
        </w:rPr>
        <w:tab/>
      </w:r>
      <w:r w:rsidRPr="00274925">
        <w:rPr>
          <w:rFonts w:ascii="Times New Roman" w:hAnsi="Times New Roman"/>
          <w:szCs w:val="28"/>
          <w:shd w:val="clear" w:color="auto" w:fill="FFFFFF"/>
          <w:lang w:val="kk-KZ"/>
        </w:rPr>
        <w:t xml:space="preserve">Үндістердің ойып жасаған заттарының композициеялық құрылысының өзіндік ерекшеліктері бар екендігін ерекше атап өткен жон.Бұл өнер туындылары әдетте тік етіп жасалады.Оған мысал ретінде зергерлер қолынан шыққан торт бейнелік топты алып қарастырып көрелік: бұл туындыншш ең астында кит,  оның үстінде Ер адам,  оның басында түрегеліп тұрған әйел,  ал әйелдің басында отырған бүркіт бейнеленген.Бұл  «Спорттық Пирамиданың»  ман-мағынасын тұсыну онша қиындыққа соқпайтын сияқты.Ол </w:t>
      </w:r>
      <w:r>
        <w:rPr>
          <w:rFonts w:ascii="Times New Roman" w:hAnsi="Times New Roman"/>
          <w:szCs w:val="28"/>
          <w:shd w:val="clear" w:color="auto" w:fill="FFFFFF"/>
          <w:lang w:val="kk-KZ"/>
        </w:rPr>
        <w:t>-</w:t>
      </w:r>
      <w:r w:rsidRPr="00274925">
        <w:rPr>
          <w:rFonts w:ascii="Times New Roman" w:hAnsi="Times New Roman"/>
          <w:szCs w:val="28"/>
          <w:shd w:val="clear" w:color="auto" w:fill="FFFFFF"/>
          <w:lang w:val="kk-KZ"/>
        </w:rPr>
        <w:t xml:space="preserve"> Қоршаған дүниені және оның тұтастығын көрсетеді.</w:t>
      </w:r>
      <w:r w:rsidRPr="00274925">
        <w:rPr>
          <w:rFonts w:ascii="Times New Roman" w:hAnsi="Times New Roman"/>
          <w:szCs w:val="28"/>
          <w:lang w:val="kk-KZ"/>
        </w:rPr>
        <w:br/>
      </w:r>
      <w:r>
        <w:rPr>
          <w:rFonts w:ascii="Times New Roman" w:hAnsi="Times New Roman"/>
          <w:szCs w:val="28"/>
          <w:shd w:val="clear" w:color="auto" w:fill="FFFFFF"/>
          <w:lang w:val="kk-KZ"/>
        </w:rPr>
        <w:tab/>
      </w:r>
      <w:r w:rsidRPr="00274925">
        <w:rPr>
          <w:rFonts w:ascii="Times New Roman" w:hAnsi="Times New Roman"/>
          <w:szCs w:val="28"/>
          <w:shd w:val="clear" w:color="auto" w:fill="FFFFFF"/>
          <w:lang w:val="kk-KZ"/>
        </w:rPr>
        <w:t>Неолит дәуіріндегі шаруашылықты жүргізудің екінші саласы егіншілікпен және мал осырумен тығыз байланысты болғандықтан,  оны  «Өндіретін иэкономика»  деп атаған жон.Егіншілік мол оным беретін құнарлы жерлерде дамыған.Өзен жағалаула рындағы жерлердің құнарлығы соншалық,  олар жерді қарапайым өңдегеннің өзінде-ақ мол астық беретін болған.Алғашқы кездерде астықтың тұсымы азая бастаса-ақ адамдар басқа жерге қоныс аударып отырған және жерді кетпенмен өңдеген.</w:t>
      </w:r>
      <w:r>
        <w:rPr>
          <w:rFonts w:ascii="Times New Roman" w:hAnsi="Times New Roman"/>
          <w:szCs w:val="28"/>
          <w:shd w:val="clear" w:color="auto" w:fill="FFFFFF"/>
          <w:lang w:val="kk-KZ"/>
        </w:rPr>
        <w:t xml:space="preserve"> </w:t>
      </w:r>
      <w:r w:rsidRPr="00274925">
        <w:rPr>
          <w:rFonts w:ascii="Times New Roman" w:hAnsi="Times New Roman"/>
          <w:szCs w:val="28"/>
          <w:shd w:val="clear" w:color="auto" w:fill="FFFFFF"/>
          <w:lang w:val="kk-KZ"/>
        </w:rPr>
        <w:t>Егіншіліктің бұл алғашқы тұры көшпелік сипатта болған,  </w:t>
      </w:r>
      <w:r>
        <w:rPr>
          <w:rFonts w:ascii="Times New Roman" w:hAnsi="Times New Roman"/>
          <w:szCs w:val="28"/>
          <w:shd w:val="clear" w:color="auto" w:fill="FFFFFF"/>
          <w:lang w:val="kk-KZ"/>
        </w:rPr>
        <w:t>бірақ</w:t>
      </w:r>
      <w:r w:rsidRPr="00274925">
        <w:rPr>
          <w:rFonts w:ascii="Times New Roman" w:hAnsi="Times New Roman"/>
          <w:szCs w:val="28"/>
          <w:shd w:val="clear" w:color="auto" w:fill="FFFFFF"/>
          <w:lang w:val="kk-KZ"/>
        </w:rPr>
        <w:t xml:space="preserve"> көп ұзақмай-ақ бұл көсіптің қыр-сырын меңгерудің арқасында адамдар отырықшылдыққа көше бастады.Неолиттык техниканың жетілуі натижесынде бай қоныстар Деревниәләр пайда бола бастады,  қауымдар тайпаларға бірікті,  сойтып мемлекеттің пайда болуына даңғыл жол ашылды.Тас ғасырындағы пайда болған өркениеттің ошағы </w:t>
      </w:r>
      <w:r>
        <w:rPr>
          <w:rFonts w:ascii="Times New Roman" w:hAnsi="Times New Roman"/>
          <w:szCs w:val="28"/>
          <w:shd w:val="clear" w:color="auto" w:fill="FFFFFF"/>
          <w:lang w:val="kk-KZ"/>
        </w:rPr>
        <w:t>-</w:t>
      </w:r>
      <w:r w:rsidRPr="00274925">
        <w:rPr>
          <w:rFonts w:ascii="Times New Roman" w:hAnsi="Times New Roman"/>
          <w:szCs w:val="28"/>
          <w:shd w:val="clear" w:color="auto" w:fill="FFFFFF"/>
          <w:lang w:val="kk-KZ"/>
        </w:rPr>
        <w:t xml:space="preserve"> Көне египет болды.Бұл ежелгі мемлекеттің алғашқы мыңжылдық тарихы металсыз отты десе де болады.</w:t>
      </w:r>
    </w:p>
    <w:p w:rsidR="00E60217" w:rsidRDefault="00E60217" w:rsidP="00E60217">
      <w:pPr>
        <w:jc w:val="both"/>
        <w:rPr>
          <w:rFonts w:ascii="Times New Roman" w:hAnsi="Times New Roman"/>
          <w:szCs w:val="28"/>
          <w:shd w:val="clear" w:color="auto" w:fill="FFFFFF"/>
          <w:lang w:val="kk-KZ"/>
        </w:rPr>
      </w:pPr>
      <w:r>
        <w:rPr>
          <w:rFonts w:ascii="Times New Roman" w:hAnsi="Times New Roman"/>
          <w:szCs w:val="28"/>
          <w:shd w:val="clear" w:color="auto" w:fill="FFFFFF"/>
          <w:lang w:val="kk-KZ"/>
        </w:rPr>
        <w:tab/>
      </w:r>
      <w:r w:rsidRPr="00274925">
        <w:rPr>
          <w:rFonts w:ascii="Times New Roman" w:hAnsi="Times New Roman"/>
          <w:szCs w:val="28"/>
          <w:shd w:val="clear" w:color="auto" w:fill="FFFFFF"/>
          <w:lang w:val="kk-KZ"/>
        </w:rPr>
        <w:t xml:space="preserve">Әрине,  жер шарында құнарлы жерлер көп емес,  олар адамзат баласы мекендеген жер аумағының быр-ақ проциеентін құрайды.Сондықтан да ну ормандар мен шөлейт жерлерді игеру </w:t>
      </w:r>
      <w:r>
        <w:rPr>
          <w:rFonts w:ascii="Times New Roman" w:hAnsi="Times New Roman"/>
          <w:szCs w:val="28"/>
          <w:shd w:val="clear" w:color="auto" w:fill="FFFFFF"/>
          <w:lang w:val="kk-KZ"/>
        </w:rPr>
        <w:t>-</w:t>
      </w:r>
      <w:r w:rsidRPr="00274925">
        <w:rPr>
          <w:rFonts w:ascii="Times New Roman" w:hAnsi="Times New Roman"/>
          <w:szCs w:val="28"/>
          <w:shd w:val="clear" w:color="auto" w:fill="FFFFFF"/>
          <w:lang w:val="kk-KZ"/>
        </w:rPr>
        <w:t xml:space="preserve"> Жерді өңдеу,  пайдалану технологиясын,  қолданылатын құралсаймандарды жетілдіруді қажет етеді.Осы орайда адамдардың отырықшылдыққа көшуіне байланысты шаруашылықтың жаңа салалары </w:t>
      </w:r>
      <w:r>
        <w:rPr>
          <w:rFonts w:ascii="Times New Roman" w:hAnsi="Times New Roman"/>
          <w:szCs w:val="28"/>
          <w:shd w:val="clear" w:color="auto" w:fill="FFFFFF"/>
          <w:lang w:val="kk-KZ"/>
        </w:rPr>
        <w:t>-</w:t>
      </w:r>
      <w:r w:rsidRPr="00274925">
        <w:rPr>
          <w:rFonts w:ascii="Times New Roman" w:hAnsi="Times New Roman"/>
          <w:szCs w:val="28"/>
          <w:shd w:val="clear" w:color="auto" w:fill="FFFFFF"/>
          <w:lang w:val="kk-KZ"/>
        </w:rPr>
        <w:t xml:space="preserve"> Егіншілік пен мал шаруашылықтары пайда болды.Неолит </w:t>
      </w:r>
      <w:r>
        <w:rPr>
          <w:rFonts w:ascii="Times New Roman" w:hAnsi="Times New Roman"/>
          <w:szCs w:val="28"/>
          <w:shd w:val="clear" w:color="auto" w:fill="FFFFFF"/>
          <w:lang w:val="kk-KZ"/>
        </w:rPr>
        <w:t>дәуірі</w:t>
      </w:r>
      <w:r w:rsidRPr="00274925">
        <w:rPr>
          <w:rFonts w:ascii="Times New Roman" w:hAnsi="Times New Roman"/>
          <w:szCs w:val="28"/>
          <w:shd w:val="clear" w:color="auto" w:fill="FFFFFF"/>
          <w:lang w:val="kk-KZ"/>
        </w:rPr>
        <w:t xml:space="preserve">ның егіншілері мен малшылары </w:t>
      </w:r>
      <w:r>
        <w:rPr>
          <w:rFonts w:ascii="Times New Roman" w:hAnsi="Times New Roman"/>
          <w:szCs w:val="28"/>
          <w:shd w:val="clear" w:color="auto" w:fill="FFFFFF"/>
          <w:lang w:val="kk-KZ"/>
        </w:rPr>
        <w:t>-</w:t>
      </w:r>
      <w:r w:rsidRPr="00274925">
        <w:rPr>
          <w:rFonts w:ascii="Times New Roman" w:hAnsi="Times New Roman"/>
          <w:szCs w:val="28"/>
          <w:shd w:val="clear" w:color="auto" w:fill="FFFFFF"/>
          <w:lang w:val="kk-KZ"/>
        </w:rPr>
        <w:t xml:space="preserve"> Шаруалар болды.Осы быр жаңадан туындаған шаруа шаруашылықтарының басты белгілері </w:t>
      </w:r>
      <w:r>
        <w:rPr>
          <w:rFonts w:ascii="Times New Roman" w:hAnsi="Times New Roman"/>
          <w:szCs w:val="28"/>
          <w:shd w:val="clear" w:color="auto" w:fill="FFFFFF"/>
          <w:lang w:val="kk-KZ"/>
        </w:rPr>
        <w:t>–</w:t>
      </w:r>
      <w:r w:rsidRPr="00274925">
        <w:rPr>
          <w:rFonts w:ascii="Times New Roman" w:hAnsi="Times New Roman"/>
          <w:szCs w:val="28"/>
          <w:shd w:val="clear" w:color="auto" w:fill="FFFFFF"/>
          <w:lang w:val="kk-KZ"/>
        </w:rPr>
        <w:t xml:space="preserve"> </w:t>
      </w:r>
      <w:r>
        <w:rPr>
          <w:rFonts w:ascii="Times New Roman" w:hAnsi="Times New Roman"/>
          <w:szCs w:val="28"/>
          <w:shd w:val="clear" w:color="auto" w:fill="FFFFFF"/>
          <w:lang w:val="kk-KZ"/>
        </w:rPr>
        <w:t xml:space="preserve">Аграрлық </w:t>
      </w:r>
      <w:r w:rsidRPr="00274925">
        <w:rPr>
          <w:rFonts w:ascii="Times New Roman" w:hAnsi="Times New Roman"/>
          <w:szCs w:val="28"/>
          <w:shd w:val="clear" w:color="auto" w:fill="FFFFFF"/>
          <w:lang w:val="kk-KZ"/>
        </w:rPr>
        <w:t xml:space="preserve">экономика,  қол еңбегі,  рулық және қауымдық ұйым,  ал діндері </w:t>
      </w:r>
      <w:r>
        <w:rPr>
          <w:rFonts w:ascii="Times New Roman" w:hAnsi="Times New Roman"/>
          <w:szCs w:val="28"/>
          <w:shd w:val="clear" w:color="auto" w:fill="FFFFFF"/>
          <w:lang w:val="kk-KZ"/>
        </w:rPr>
        <w:t>-</w:t>
      </w:r>
      <w:r w:rsidRPr="00274925">
        <w:rPr>
          <w:rFonts w:ascii="Times New Roman" w:hAnsi="Times New Roman"/>
          <w:szCs w:val="28"/>
          <w:shd w:val="clear" w:color="auto" w:fill="FFFFFF"/>
          <w:lang w:val="kk-KZ"/>
        </w:rPr>
        <w:t xml:space="preserve"> </w:t>
      </w:r>
      <w:r>
        <w:rPr>
          <w:rFonts w:ascii="Times New Roman" w:hAnsi="Times New Roman"/>
          <w:szCs w:val="28"/>
          <w:shd w:val="clear" w:color="auto" w:fill="FFFFFF"/>
          <w:lang w:val="kk-KZ"/>
        </w:rPr>
        <w:t>а</w:t>
      </w:r>
      <w:r w:rsidRPr="00274925">
        <w:rPr>
          <w:rFonts w:ascii="Times New Roman" w:hAnsi="Times New Roman"/>
          <w:szCs w:val="28"/>
          <w:shd w:val="clear" w:color="auto" w:fill="FFFFFF"/>
          <w:lang w:val="kk-KZ"/>
        </w:rPr>
        <w:t>нимизм болды.</w:t>
      </w:r>
      <w:r>
        <w:rPr>
          <w:rFonts w:ascii="Times New Roman" w:hAnsi="Times New Roman"/>
          <w:szCs w:val="28"/>
          <w:shd w:val="clear" w:color="auto" w:fill="FFFFFF"/>
          <w:lang w:val="kk-KZ"/>
        </w:rPr>
        <w:t xml:space="preserve"> </w:t>
      </w:r>
      <w:r w:rsidRPr="00274925">
        <w:rPr>
          <w:rFonts w:ascii="Times New Roman" w:hAnsi="Times New Roman"/>
          <w:szCs w:val="28"/>
          <w:shd w:val="clear" w:color="auto" w:fill="FFFFFF"/>
          <w:lang w:val="kk-KZ"/>
        </w:rPr>
        <w:t xml:space="preserve">Анимизм </w:t>
      </w:r>
      <w:r>
        <w:rPr>
          <w:rFonts w:ascii="Times New Roman" w:hAnsi="Times New Roman"/>
          <w:szCs w:val="28"/>
          <w:shd w:val="clear" w:color="auto" w:fill="FFFFFF"/>
          <w:lang w:val="kk-KZ"/>
        </w:rPr>
        <w:t>-</w:t>
      </w:r>
      <w:r w:rsidRPr="00274925">
        <w:rPr>
          <w:rFonts w:ascii="Times New Roman" w:hAnsi="Times New Roman"/>
          <w:szCs w:val="28"/>
          <w:shd w:val="clear" w:color="auto" w:fill="FFFFFF"/>
          <w:lang w:val="kk-KZ"/>
        </w:rPr>
        <w:t xml:space="preserve"> </w:t>
      </w:r>
      <w:r>
        <w:rPr>
          <w:rFonts w:ascii="Times New Roman" w:hAnsi="Times New Roman"/>
          <w:szCs w:val="28"/>
          <w:shd w:val="clear" w:color="auto" w:fill="FFFFFF"/>
          <w:lang w:val="kk-KZ"/>
        </w:rPr>
        <w:t>р</w:t>
      </w:r>
      <w:r w:rsidRPr="00274925">
        <w:rPr>
          <w:rFonts w:ascii="Times New Roman" w:hAnsi="Times New Roman"/>
          <w:szCs w:val="28"/>
          <w:shd w:val="clear" w:color="auto" w:fill="FFFFFF"/>
          <w:lang w:val="kk-KZ"/>
        </w:rPr>
        <w:t>ух,  жан деген мағына береді.</w:t>
      </w:r>
      <w:r>
        <w:rPr>
          <w:rFonts w:ascii="Times New Roman" w:hAnsi="Times New Roman"/>
          <w:szCs w:val="28"/>
          <w:shd w:val="clear" w:color="auto" w:fill="FFFFFF"/>
          <w:lang w:val="kk-KZ"/>
        </w:rPr>
        <w:t xml:space="preserve"> </w:t>
      </w:r>
      <w:r w:rsidRPr="00274925">
        <w:rPr>
          <w:rFonts w:ascii="Times New Roman" w:hAnsi="Times New Roman"/>
          <w:szCs w:val="28"/>
          <w:shd w:val="clear" w:color="auto" w:fill="FFFFFF"/>
          <w:lang w:val="kk-KZ"/>
        </w:rPr>
        <w:t xml:space="preserve">Анимизм дегеніміз рух пен жанның </w:t>
      </w:r>
      <w:r>
        <w:rPr>
          <w:rFonts w:ascii="Times New Roman" w:hAnsi="Times New Roman"/>
          <w:szCs w:val="28"/>
          <w:shd w:val="clear" w:color="auto" w:fill="FFFFFF"/>
          <w:lang w:val="kk-KZ"/>
        </w:rPr>
        <w:t>өмір</w:t>
      </w:r>
      <w:r w:rsidRPr="00274925">
        <w:rPr>
          <w:rFonts w:ascii="Times New Roman" w:hAnsi="Times New Roman"/>
          <w:szCs w:val="28"/>
          <w:shd w:val="clear" w:color="auto" w:fill="FFFFFF"/>
          <w:lang w:val="kk-KZ"/>
        </w:rPr>
        <w:t xml:space="preserve"> сүретіндігіне деген сенім.Ол бойынша </w:t>
      </w:r>
      <w:r>
        <w:rPr>
          <w:rFonts w:ascii="Times New Roman" w:hAnsi="Times New Roman"/>
          <w:szCs w:val="28"/>
          <w:shd w:val="clear" w:color="auto" w:fill="FFFFFF"/>
          <w:lang w:val="kk-KZ"/>
        </w:rPr>
        <w:t>-</w:t>
      </w:r>
      <w:r w:rsidRPr="00274925">
        <w:rPr>
          <w:rFonts w:ascii="Times New Roman" w:hAnsi="Times New Roman"/>
          <w:szCs w:val="28"/>
          <w:shd w:val="clear" w:color="auto" w:fill="FFFFFF"/>
          <w:lang w:val="kk-KZ"/>
        </w:rPr>
        <w:t xml:space="preserve"> Табиғатта болатын барлық құбылыстардың басты себепкері </w:t>
      </w:r>
      <w:r>
        <w:rPr>
          <w:rFonts w:ascii="Times New Roman" w:hAnsi="Times New Roman"/>
          <w:szCs w:val="28"/>
          <w:shd w:val="clear" w:color="auto" w:fill="FFFFFF"/>
          <w:lang w:val="kk-KZ"/>
        </w:rPr>
        <w:t>-</w:t>
      </w:r>
      <w:r w:rsidRPr="00274925">
        <w:rPr>
          <w:rFonts w:ascii="Times New Roman" w:hAnsi="Times New Roman"/>
          <w:szCs w:val="28"/>
          <w:shd w:val="clear" w:color="auto" w:fill="FFFFFF"/>
          <w:lang w:val="kk-KZ"/>
        </w:rPr>
        <w:t xml:space="preserve"> Рух пен жан болып саналады.Көне заманның мәдениетінде дыни сәлтдөстүрлердің,  наным-сенімдердің,  дыни </w:t>
      </w:r>
      <w:r w:rsidRPr="00274925">
        <w:rPr>
          <w:rFonts w:ascii="Times New Roman" w:hAnsi="Times New Roman"/>
          <w:szCs w:val="28"/>
          <w:shd w:val="clear" w:color="auto" w:fill="FFFFFF"/>
          <w:lang w:val="kk-KZ"/>
        </w:rPr>
        <w:lastRenderedPageBreak/>
        <w:t>мейрәмдәрдің даму проциеесі анимизмнен басталады.Бұл ұғымды мәдениеттану ғылымы саласына тұңғыш енгізген атақты ғалым тайлор болды.</w:t>
      </w:r>
    </w:p>
    <w:p w:rsidR="00E60217" w:rsidRDefault="00E60217" w:rsidP="00E60217">
      <w:pPr>
        <w:jc w:val="both"/>
        <w:rPr>
          <w:rFonts w:ascii="Times New Roman" w:hAnsi="Times New Roman"/>
          <w:szCs w:val="28"/>
          <w:shd w:val="clear" w:color="auto" w:fill="FFFFFF"/>
          <w:lang w:val="kk-KZ"/>
        </w:rPr>
      </w:pPr>
      <w:r>
        <w:rPr>
          <w:rFonts w:ascii="Times New Roman" w:hAnsi="Times New Roman"/>
          <w:szCs w:val="28"/>
          <w:shd w:val="clear" w:color="auto" w:fill="FFFFFF"/>
          <w:lang w:val="kk-KZ"/>
        </w:rPr>
        <w:tab/>
      </w:r>
      <w:r w:rsidRPr="00274925">
        <w:rPr>
          <w:rFonts w:ascii="Times New Roman" w:hAnsi="Times New Roman"/>
          <w:szCs w:val="28"/>
          <w:shd w:val="clear" w:color="auto" w:fill="FFFFFF"/>
          <w:lang w:val="kk-KZ"/>
        </w:rPr>
        <w:t>Жоғарыда атап көрсеткеніміздей,  алғашқы қауым адамдары сиқыршылықты да жиы қолдады,  </w:t>
      </w:r>
      <w:r>
        <w:rPr>
          <w:rFonts w:ascii="Times New Roman" w:hAnsi="Times New Roman"/>
          <w:szCs w:val="28"/>
          <w:shd w:val="clear" w:color="auto" w:fill="FFFFFF"/>
          <w:lang w:val="kk-KZ"/>
        </w:rPr>
        <w:t>бірақ</w:t>
      </w:r>
      <w:r w:rsidRPr="00274925">
        <w:rPr>
          <w:rFonts w:ascii="Times New Roman" w:hAnsi="Times New Roman"/>
          <w:szCs w:val="28"/>
          <w:shd w:val="clear" w:color="auto" w:fill="FFFFFF"/>
          <w:lang w:val="kk-KZ"/>
        </w:rPr>
        <w:t xml:space="preserve"> аңшылық сиқыршылығына қарағанда егіншілік сиқыршылығының өзіндік ерекшелігі болды.ПӀаруаның тұрмыс-тіршілігі жердің құнарлылығына тығыз байланысты.Шаруа </w:t>
      </w:r>
      <w:r>
        <w:rPr>
          <w:rFonts w:ascii="Times New Roman" w:hAnsi="Times New Roman"/>
          <w:szCs w:val="28"/>
          <w:shd w:val="clear" w:color="auto" w:fill="FFFFFF"/>
          <w:lang w:val="kk-KZ"/>
        </w:rPr>
        <w:t>үш</w:t>
      </w:r>
      <w:r w:rsidRPr="00274925">
        <w:rPr>
          <w:rFonts w:ascii="Times New Roman" w:hAnsi="Times New Roman"/>
          <w:szCs w:val="28"/>
          <w:shd w:val="clear" w:color="auto" w:fill="FFFFFF"/>
          <w:lang w:val="kk-KZ"/>
        </w:rPr>
        <w:t>ын жер құдай-ана болып саналды.Сондықтан да бол ар,  егіншілікке байланысты маусымдық ритуалдар (салт-жоралар)  маусымдық сипатта болды,  Яғни егіс жұмыстарының басталуымен және шыққан егіннің онымын жинаумен тығыз байланысты.</w:t>
      </w:r>
      <w:r>
        <w:rPr>
          <w:rFonts w:ascii="Times New Roman" w:hAnsi="Times New Roman"/>
          <w:szCs w:val="28"/>
          <w:shd w:val="clear" w:color="auto" w:fill="FFFFFF"/>
          <w:lang w:val="kk-KZ"/>
        </w:rPr>
        <w:t xml:space="preserve"> </w:t>
      </w:r>
      <w:r w:rsidRPr="00274925">
        <w:rPr>
          <w:rFonts w:ascii="Times New Roman" w:hAnsi="Times New Roman"/>
          <w:szCs w:val="28"/>
          <w:shd w:val="clear" w:color="auto" w:fill="FFFFFF"/>
          <w:lang w:val="kk-KZ"/>
        </w:rPr>
        <w:t xml:space="preserve">Ұлы құдай </w:t>
      </w:r>
      <w:r>
        <w:rPr>
          <w:rFonts w:ascii="Times New Roman" w:hAnsi="Times New Roman"/>
          <w:szCs w:val="28"/>
          <w:shd w:val="clear" w:color="auto" w:fill="FFFFFF"/>
          <w:lang w:val="kk-KZ"/>
        </w:rPr>
        <w:t>-</w:t>
      </w:r>
      <w:r w:rsidRPr="00274925">
        <w:rPr>
          <w:rFonts w:ascii="Times New Roman" w:hAnsi="Times New Roman"/>
          <w:szCs w:val="28"/>
          <w:shd w:val="clear" w:color="auto" w:fill="FFFFFF"/>
          <w:lang w:val="kk-KZ"/>
        </w:rPr>
        <w:t xml:space="preserve"> Аналар </w:t>
      </w:r>
      <w:r>
        <w:rPr>
          <w:rFonts w:ascii="Times New Roman" w:hAnsi="Times New Roman"/>
          <w:szCs w:val="28"/>
          <w:shd w:val="clear" w:color="auto" w:fill="FFFFFF"/>
          <w:lang w:val="kk-KZ"/>
        </w:rPr>
        <w:t>-</w:t>
      </w:r>
      <w:r w:rsidRPr="00274925">
        <w:rPr>
          <w:rFonts w:ascii="Times New Roman" w:hAnsi="Times New Roman"/>
          <w:szCs w:val="28"/>
          <w:shd w:val="clear" w:color="auto" w:fill="FFFFFF"/>
          <w:lang w:val="kk-KZ"/>
        </w:rPr>
        <w:t xml:space="preserve"> Иштар,  кибел</w:t>
      </w:r>
      <w:r>
        <w:rPr>
          <w:rFonts w:ascii="Times New Roman" w:hAnsi="Times New Roman"/>
          <w:szCs w:val="28"/>
          <w:shd w:val="clear" w:color="auto" w:fill="FFFFFF"/>
          <w:lang w:val="kk-KZ"/>
        </w:rPr>
        <w:t>а</w:t>
      </w:r>
      <w:r w:rsidRPr="00274925">
        <w:rPr>
          <w:rFonts w:ascii="Times New Roman" w:hAnsi="Times New Roman"/>
          <w:szCs w:val="28"/>
          <w:shd w:val="clear" w:color="auto" w:fill="FFFFFF"/>
          <w:lang w:val="kk-KZ"/>
        </w:rPr>
        <w:t xml:space="preserve">,  деметра,   </w:t>
      </w:r>
      <w:r>
        <w:rPr>
          <w:rFonts w:ascii="Times New Roman" w:hAnsi="Times New Roman"/>
          <w:szCs w:val="28"/>
          <w:shd w:val="clear" w:color="auto" w:fill="FFFFFF"/>
          <w:lang w:val="kk-KZ"/>
        </w:rPr>
        <w:t>ә</w:t>
      </w:r>
      <w:r w:rsidRPr="00274925">
        <w:rPr>
          <w:rFonts w:ascii="Times New Roman" w:hAnsi="Times New Roman"/>
          <w:szCs w:val="28"/>
          <w:shd w:val="clear" w:color="auto" w:fill="FFFFFF"/>
          <w:lang w:val="kk-KZ"/>
        </w:rPr>
        <w:t>р</w:t>
      </w:r>
      <w:r>
        <w:rPr>
          <w:rFonts w:ascii="Times New Roman" w:hAnsi="Times New Roman"/>
          <w:szCs w:val="28"/>
          <w:shd w:val="clear" w:color="auto" w:fill="FFFFFF"/>
          <w:lang w:val="kk-KZ"/>
        </w:rPr>
        <w:t>і</w:t>
      </w:r>
      <w:r w:rsidRPr="00274925">
        <w:rPr>
          <w:rFonts w:ascii="Times New Roman" w:hAnsi="Times New Roman"/>
          <w:szCs w:val="28"/>
          <w:shd w:val="clear" w:color="auto" w:fill="FFFFFF"/>
          <w:lang w:val="kk-KZ"/>
        </w:rPr>
        <w:t xml:space="preserve"> </w:t>
      </w:r>
      <w:r>
        <w:rPr>
          <w:rFonts w:ascii="Times New Roman" w:hAnsi="Times New Roman"/>
          <w:szCs w:val="28"/>
          <w:shd w:val="clear" w:color="auto" w:fill="FFFFFF"/>
          <w:lang w:val="kk-KZ"/>
        </w:rPr>
        <w:t>д</w:t>
      </w:r>
      <w:r w:rsidRPr="00274925">
        <w:rPr>
          <w:rFonts w:ascii="Times New Roman" w:hAnsi="Times New Roman"/>
          <w:szCs w:val="28"/>
          <w:shd w:val="clear" w:color="auto" w:fill="FFFFFF"/>
          <w:lang w:val="kk-KZ"/>
        </w:rPr>
        <w:t>архан,  </w:t>
      </w:r>
      <w:r>
        <w:rPr>
          <w:rFonts w:ascii="Times New Roman" w:hAnsi="Times New Roman"/>
          <w:szCs w:val="28"/>
          <w:shd w:val="clear" w:color="auto" w:fill="FFFFFF"/>
          <w:lang w:val="kk-KZ"/>
        </w:rPr>
        <w:t>әрі</w:t>
      </w:r>
      <w:r w:rsidRPr="00274925">
        <w:rPr>
          <w:rFonts w:ascii="Times New Roman" w:hAnsi="Times New Roman"/>
          <w:szCs w:val="28"/>
          <w:shd w:val="clear" w:color="auto" w:fill="FFFFFF"/>
          <w:lang w:val="kk-KZ"/>
        </w:rPr>
        <w:t xml:space="preserve"> </w:t>
      </w:r>
      <w:r>
        <w:rPr>
          <w:rFonts w:ascii="Times New Roman" w:hAnsi="Times New Roman"/>
          <w:szCs w:val="28"/>
          <w:shd w:val="clear" w:color="auto" w:fill="FFFFFF"/>
          <w:lang w:val="kk-KZ"/>
        </w:rPr>
        <w:t>б</w:t>
      </w:r>
      <w:r w:rsidRPr="00274925">
        <w:rPr>
          <w:rFonts w:ascii="Times New Roman" w:hAnsi="Times New Roman"/>
          <w:szCs w:val="28"/>
          <w:shd w:val="clear" w:color="auto" w:fill="FFFFFF"/>
          <w:lang w:val="kk-KZ"/>
        </w:rPr>
        <w:t>алажан болғандықтан өздеріне жан-тәнімен табынуды талап етеді.</w:t>
      </w:r>
      <w:r>
        <w:rPr>
          <w:rFonts w:ascii="Times New Roman" w:hAnsi="Times New Roman"/>
          <w:szCs w:val="28"/>
          <w:shd w:val="clear" w:color="auto" w:fill="FFFFFF"/>
          <w:lang w:val="kk-KZ"/>
        </w:rPr>
        <w:t xml:space="preserve"> </w:t>
      </w:r>
      <w:r w:rsidRPr="00274925">
        <w:rPr>
          <w:rFonts w:ascii="Times New Roman" w:hAnsi="Times New Roman"/>
          <w:szCs w:val="28"/>
          <w:shd w:val="clear" w:color="auto" w:fill="FFFFFF"/>
          <w:lang w:val="kk-KZ"/>
        </w:rPr>
        <w:t>Сондықтан да болар,  осы құдайлардың құрметіне байланысты өткізілетін әдет-ғұрыптарда мен салт-жораларда эротикалық сәттер де аз болмаған.</w:t>
      </w:r>
      <w:r w:rsidRPr="00274925">
        <w:rPr>
          <w:rFonts w:ascii="Times New Roman" w:hAnsi="Times New Roman"/>
          <w:szCs w:val="28"/>
          <w:lang w:val="kk-KZ"/>
        </w:rPr>
        <w:br/>
      </w:r>
      <w:r>
        <w:rPr>
          <w:rFonts w:ascii="Times New Roman" w:hAnsi="Times New Roman"/>
          <w:szCs w:val="28"/>
          <w:shd w:val="clear" w:color="auto" w:fill="FFFFFF"/>
          <w:lang w:val="kk-KZ"/>
        </w:rPr>
        <w:tab/>
      </w:r>
      <w:r w:rsidRPr="00274925">
        <w:rPr>
          <w:rFonts w:ascii="Times New Roman" w:hAnsi="Times New Roman"/>
          <w:szCs w:val="28"/>
          <w:shd w:val="clear" w:color="auto" w:fill="FFFFFF"/>
          <w:lang w:val="kk-KZ"/>
        </w:rPr>
        <w:t>Егіншілікке байланысты әдет-ғұрыптарда Ер адамдар басты ролды атқарған.</w:t>
      </w:r>
      <w:r>
        <w:rPr>
          <w:rFonts w:ascii="Times New Roman" w:hAnsi="Times New Roman"/>
          <w:szCs w:val="28"/>
          <w:shd w:val="clear" w:color="auto" w:fill="FFFFFF"/>
          <w:lang w:val="kk-KZ"/>
        </w:rPr>
        <w:t xml:space="preserve"> </w:t>
      </w:r>
      <w:r w:rsidRPr="00274925">
        <w:rPr>
          <w:rFonts w:ascii="Times New Roman" w:hAnsi="Times New Roman"/>
          <w:szCs w:val="28"/>
          <w:shd w:val="clear" w:color="auto" w:fill="FFFFFF"/>
          <w:lang w:val="kk-KZ"/>
        </w:rPr>
        <w:t>Жын-перілермен арпалыс кезінде құдай о</w:t>
      </w:r>
      <w:r>
        <w:rPr>
          <w:rFonts w:ascii="Times New Roman" w:hAnsi="Times New Roman"/>
          <w:szCs w:val="28"/>
          <w:shd w:val="clear" w:color="auto" w:fill="FFFFFF"/>
          <w:lang w:val="kk-KZ"/>
        </w:rPr>
        <w:t>ө</w:t>
      </w:r>
      <w:r w:rsidRPr="00274925">
        <w:rPr>
          <w:rFonts w:ascii="Times New Roman" w:hAnsi="Times New Roman"/>
          <w:szCs w:val="28"/>
          <w:shd w:val="clear" w:color="auto" w:fill="FFFFFF"/>
          <w:lang w:val="kk-KZ"/>
        </w:rPr>
        <w:t>лып те кетуі мүмкін.Міне,  осыңдай қиын сәтте оған көмекке анасы немесе әйелі мен қарындасы келеді.Олар құдайды жер асты патшалығынан іздеп тауып алады да,  жер үстіне шығарып,  күннің көзіне қояды,  сойтып құдай қайта тіріледі.Олып-тірілген құдайлардың құрметіне байланысты салт-дәстүрлер,  әдетте егін шаруашылығы маусымдарының ауысқан кездерінде өткізілетін болған.</w:t>
      </w:r>
    </w:p>
    <w:p w:rsidR="00E60217" w:rsidRDefault="00E60217" w:rsidP="00E60217">
      <w:pPr>
        <w:jc w:val="both"/>
        <w:rPr>
          <w:rFonts w:ascii="Times New Roman" w:hAnsi="Times New Roman"/>
          <w:szCs w:val="28"/>
          <w:shd w:val="clear" w:color="auto" w:fill="FFFFFF"/>
          <w:lang w:val="kk-KZ"/>
        </w:rPr>
      </w:pPr>
      <w:r>
        <w:rPr>
          <w:rFonts w:ascii="Times New Roman" w:hAnsi="Times New Roman"/>
          <w:szCs w:val="28"/>
          <w:shd w:val="clear" w:color="auto" w:fill="FFFFFF"/>
          <w:lang w:val="kk-KZ"/>
        </w:rPr>
        <w:tab/>
      </w:r>
      <w:r w:rsidRPr="00274925">
        <w:rPr>
          <w:rFonts w:ascii="Times New Roman" w:hAnsi="Times New Roman"/>
          <w:szCs w:val="28"/>
          <w:shd w:val="clear" w:color="auto" w:fill="FFFFFF"/>
          <w:lang w:val="kk-KZ"/>
        </w:rPr>
        <w:t xml:space="preserve">Ерекше атап өтетін быр жайт,  осындай салт-жораларды өткізген кездерде тұрлы мәскәләр,  мүсіндер,  жартастағы кескіндер,  жерге салынған суреттер кеңінен пайдаланылған және әндер айтылып,  билер биленіп,  теәтрләндірілған көріністер қойылатын болған.Дынның ең көне тұры сиқыршылық болатын болса,  оның басты түрлерінің быры </w:t>
      </w:r>
      <w:r>
        <w:rPr>
          <w:rFonts w:ascii="Times New Roman" w:hAnsi="Times New Roman"/>
          <w:szCs w:val="28"/>
          <w:shd w:val="clear" w:color="auto" w:fill="FFFFFF"/>
          <w:lang w:val="kk-KZ"/>
        </w:rPr>
        <w:t>-</w:t>
      </w:r>
      <w:r w:rsidRPr="00274925">
        <w:rPr>
          <w:rFonts w:ascii="Times New Roman" w:hAnsi="Times New Roman"/>
          <w:szCs w:val="28"/>
          <w:shd w:val="clear" w:color="auto" w:fill="FFFFFF"/>
          <w:lang w:val="kk-KZ"/>
        </w:rPr>
        <w:t xml:space="preserve"> Фэтишизм (тұт,  тұмар деген мағыналарды береді)  болып саналады.Фэтишизм </w:t>
      </w:r>
      <w:r>
        <w:rPr>
          <w:rFonts w:ascii="Times New Roman" w:hAnsi="Times New Roman"/>
          <w:szCs w:val="28"/>
          <w:shd w:val="clear" w:color="auto" w:fill="FFFFFF"/>
          <w:lang w:val="kk-KZ"/>
        </w:rPr>
        <w:t>-</w:t>
      </w:r>
      <w:r w:rsidRPr="00274925">
        <w:rPr>
          <w:rFonts w:ascii="Times New Roman" w:hAnsi="Times New Roman"/>
          <w:szCs w:val="28"/>
          <w:shd w:val="clear" w:color="auto" w:fill="FFFFFF"/>
          <w:lang w:val="kk-KZ"/>
        </w:rPr>
        <w:t xml:space="preserve"> Табиғат заттарымен қатар адам қолынан шыққан материялдық заттардың құдыретіне де сену,  </w:t>
      </w:r>
      <w:r>
        <w:rPr>
          <w:rFonts w:ascii="Times New Roman" w:hAnsi="Times New Roman"/>
          <w:szCs w:val="28"/>
          <w:shd w:val="clear" w:color="auto" w:fill="FFFFFF"/>
          <w:lang w:val="kk-KZ"/>
        </w:rPr>
        <w:t>я</w:t>
      </w:r>
      <w:r w:rsidRPr="00274925">
        <w:rPr>
          <w:rFonts w:ascii="Times New Roman" w:hAnsi="Times New Roman"/>
          <w:szCs w:val="28"/>
          <w:shd w:val="clear" w:color="auto" w:fill="FFFFFF"/>
          <w:lang w:val="kk-KZ"/>
        </w:rPr>
        <w:t xml:space="preserve">ғни зат бейнесіндегі </w:t>
      </w:r>
      <w:r>
        <w:rPr>
          <w:rFonts w:ascii="Times New Roman" w:hAnsi="Times New Roman"/>
          <w:szCs w:val="28"/>
          <w:shd w:val="clear" w:color="auto" w:fill="FFFFFF"/>
          <w:lang w:val="kk-KZ"/>
        </w:rPr>
        <w:t>р</w:t>
      </w:r>
      <w:r w:rsidRPr="00274925">
        <w:rPr>
          <w:rFonts w:ascii="Times New Roman" w:hAnsi="Times New Roman"/>
          <w:szCs w:val="28"/>
          <w:shd w:val="clear" w:color="auto" w:fill="FFFFFF"/>
          <w:lang w:val="kk-KZ"/>
        </w:rPr>
        <w:t>ухани күштерге табыну.</w:t>
      </w:r>
    </w:p>
    <w:p w:rsidR="00E60217" w:rsidRDefault="00E60217" w:rsidP="00E60217">
      <w:pPr>
        <w:jc w:val="both"/>
        <w:rPr>
          <w:rFonts w:ascii="Times New Roman" w:hAnsi="Times New Roman"/>
          <w:szCs w:val="28"/>
          <w:shd w:val="clear" w:color="auto" w:fill="FFFFFF"/>
          <w:lang w:val="kk-KZ"/>
        </w:rPr>
      </w:pPr>
      <w:r>
        <w:rPr>
          <w:rFonts w:ascii="Times New Roman" w:hAnsi="Times New Roman"/>
          <w:szCs w:val="28"/>
          <w:shd w:val="clear" w:color="auto" w:fill="FFFFFF"/>
          <w:lang w:val="kk-KZ"/>
        </w:rPr>
        <w:tab/>
      </w:r>
      <w:r w:rsidRPr="00274925">
        <w:rPr>
          <w:rFonts w:ascii="Times New Roman" w:hAnsi="Times New Roman"/>
          <w:szCs w:val="28"/>
          <w:shd w:val="clear" w:color="auto" w:fill="FFFFFF"/>
          <w:lang w:val="kk-KZ"/>
        </w:rPr>
        <w:t xml:space="preserve">Көне заман халықтарының ұстанған діндерінің тарихында жануарлар мен ағаштарға табыну да басты рол атқарды.Тағы адамдар </w:t>
      </w:r>
      <w:r>
        <w:rPr>
          <w:rFonts w:ascii="Times New Roman" w:hAnsi="Times New Roman"/>
          <w:szCs w:val="28"/>
          <w:shd w:val="clear" w:color="auto" w:fill="FFFFFF"/>
          <w:lang w:val="kk-KZ"/>
        </w:rPr>
        <w:t>үш</w:t>
      </w:r>
      <w:r w:rsidRPr="00274925">
        <w:rPr>
          <w:rFonts w:ascii="Times New Roman" w:hAnsi="Times New Roman"/>
          <w:szCs w:val="28"/>
          <w:shd w:val="clear" w:color="auto" w:fill="FFFFFF"/>
          <w:lang w:val="kk-KZ"/>
        </w:rPr>
        <w:t>ын озын қоршаған дүниенің барлығы да жанды боп көрінген,  сондықтан да олар жансыз заттардың да жаны бар деп ұғынған.Адамдардың арбыр тобы озының шығу тегін белгілі быр жануармен немиөсе өсімдікпен (төтеммен)  байланыстырған.Олар адамның жануарға айналатыны туралы  «Мифке»  сенген,  олай болса алғашқы адамдар адам мен жануардың арасында айтарлықтай айырмашылықтар жоқ деп есептеген.</w:t>
      </w:r>
      <w:r w:rsidRPr="00274925">
        <w:rPr>
          <w:rFonts w:ascii="Times New Roman" w:hAnsi="Times New Roman"/>
          <w:szCs w:val="28"/>
          <w:lang w:val="kk-KZ"/>
        </w:rPr>
        <w:br/>
      </w:r>
      <w:r w:rsidRPr="00274925">
        <w:rPr>
          <w:rFonts w:ascii="Times New Roman" w:hAnsi="Times New Roman"/>
          <w:szCs w:val="28"/>
          <w:shd w:val="clear" w:color="auto" w:fill="FFFFFF"/>
          <w:lang w:val="kk-KZ"/>
        </w:rPr>
        <w:t>Осы айтылғандардың (т</w:t>
      </w:r>
      <w:r>
        <w:rPr>
          <w:rFonts w:ascii="Times New Roman" w:hAnsi="Times New Roman"/>
          <w:szCs w:val="28"/>
          <w:shd w:val="clear" w:color="auto" w:fill="FFFFFF"/>
          <w:lang w:val="kk-KZ"/>
        </w:rPr>
        <w:t>о</w:t>
      </w:r>
      <w:r w:rsidRPr="00274925">
        <w:rPr>
          <w:rFonts w:ascii="Times New Roman" w:hAnsi="Times New Roman"/>
          <w:szCs w:val="28"/>
          <w:shd w:val="clear" w:color="auto" w:fill="FFFFFF"/>
          <w:lang w:val="kk-KZ"/>
        </w:rPr>
        <w:t>темизм,  ф</w:t>
      </w:r>
      <w:r>
        <w:rPr>
          <w:rFonts w:ascii="Times New Roman" w:hAnsi="Times New Roman"/>
          <w:szCs w:val="28"/>
          <w:shd w:val="clear" w:color="auto" w:fill="FFFFFF"/>
          <w:lang w:val="kk-KZ"/>
        </w:rPr>
        <w:t>е</w:t>
      </w:r>
      <w:r w:rsidRPr="00274925">
        <w:rPr>
          <w:rFonts w:ascii="Times New Roman" w:hAnsi="Times New Roman"/>
          <w:szCs w:val="28"/>
          <w:shd w:val="clear" w:color="auto" w:fill="FFFFFF"/>
          <w:lang w:val="kk-KZ"/>
        </w:rPr>
        <w:t>тишизм,  анимизм)  барлығы дерлікқазіргі заман мәдениетінде,  дүние жұзының халықтарының салт-дәстүрлерінде кеңінен көрініс тауып отыр.</w:t>
      </w:r>
    </w:p>
    <w:p w:rsidR="00E60217" w:rsidRPr="006C4BE3" w:rsidRDefault="00E60217" w:rsidP="00E60217">
      <w:pPr>
        <w:pStyle w:val="af6"/>
        <w:spacing w:before="0" w:beforeAutospacing="0" w:after="105" w:afterAutospacing="0"/>
        <w:jc w:val="both"/>
        <w:textAlignment w:val="top"/>
        <w:rPr>
          <w:color w:val="000000"/>
          <w:sz w:val="28"/>
          <w:szCs w:val="28"/>
          <w:lang w:val="kk-KZ"/>
        </w:rPr>
      </w:pPr>
      <w:r>
        <w:rPr>
          <w:color w:val="000000"/>
          <w:sz w:val="28"/>
          <w:szCs w:val="28"/>
          <w:lang w:val="kk-KZ"/>
        </w:rPr>
        <w:tab/>
      </w:r>
      <w:r w:rsidRPr="006C4BE3">
        <w:rPr>
          <w:color w:val="000000"/>
          <w:sz w:val="28"/>
          <w:szCs w:val="28"/>
          <w:lang w:val="kk-KZ"/>
        </w:rPr>
        <w:t xml:space="preserve">Осы күнге дейін діннің шығуы мен дамуы туралы көптеген ілімдік және ғылымдық көп көзқарастар бар. Олардың барлығын діни-теологиялық және ғылыми-дінтанулық деп екіге бөліп қарастырамыз. Діни ілімдік көзқарас, діннің шығуын діни шығармалармен дәлелдейді. Мысалы, Христиан дінінде, </w:t>
      </w:r>
      <w:r w:rsidRPr="006C4BE3">
        <w:rPr>
          <w:color w:val="000000"/>
          <w:sz w:val="28"/>
          <w:szCs w:val="28"/>
          <w:lang w:val="kk-KZ"/>
        </w:rPr>
        <w:lastRenderedPageBreak/>
        <w:t>діннің адам санасында пайда болуы Қүдайдың болмысынан шыққандығы. Ол туралы Қадірлі кітаптарда жазылған (Інжілде).</w:t>
      </w:r>
    </w:p>
    <w:p w:rsidR="00E60217" w:rsidRPr="006C4BE3" w:rsidRDefault="00E60217" w:rsidP="00E60217">
      <w:pPr>
        <w:pStyle w:val="af6"/>
        <w:spacing w:before="0" w:beforeAutospacing="0" w:after="105" w:afterAutospacing="0"/>
        <w:jc w:val="both"/>
        <w:textAlignment w:val="top"/>
        <w:rPr>
          <w:color w:val="000000"/>
          <w:sz w:val="28"/>
          <w:szCs w:val="28"/>
          <w:lang w:val="kk-KZ"/>
        </w:rPr>
      </w:pPr>
      <w:r w:rsidRPr="006C4BE3">
        <w:rPr>
          <w:color w:val="000000"/>
          <w:sz w:val="28"/>
          <w:szCs w:val="28"/>
          <w:lang w:val="kk-KZ"/>
        </w:rPr>
        <w:t>Қазіргі кезге дейін өмір сүріп келе жаткан «Прамонотейзм» деген теологиялық теория бойынша діннің шығуы туралы бы лай дейді: көне діндердің шығуы алдында алғашқы дәуірдегі адамдарда бір Қүдайлық немесе бір Жаратушы Қүдайға сенген. Кейіннен бүндай сенімге жалған көзқарастар қосылып көп діндік (политеизм) тарады. Дегенмен «жалғыз-Қүдайлық» үғымы олардың арасынан аман өтіп біздің дәуірімізге жетті. Бүл бір Қүдайлыққа сену (монотеизм). Мәселен, монотейстік дін -Христиан діні. Ол ең бір «ақиқат» дін деп есептейді.</w:t>
      </w:r>
    </w:p>
    <w:p w:rsidR="00E60217" w:rsidRDefault="00E60217" w:rsidP="00E60217">
      <w:pPr>
        <w:pStyle w:val="af6"/>
        <w:spacing w:before="0" w:beforeAutospacing="0" w:after="0" w:afterAutospacing="0"/>
        <w:jc w:val="both"/>
        <w:textAlignment w:val="top"/>
        <w:rPr>
          <w:color w:val="000000"/>
          <w:sz w:val="28"/>
          <w:szCs w:val="28"/>
          <w:lang w:val="kk-KZ"/>
        </w:rPr>
      </w:pPr>
      <w:r w:rsidRPr="006C4BE3">
        <w:rPr>
          <w:color w:val="000000"/>
          <w:sz w:val="28"/>
          <w:szCs w:val="28"/>
          <w:lang w:val="kk-KZ"/>
        </w:rPr>
        <w:t>Келесі бір - ғылыми дінтанушылық көзқарас бойынша «дінсіз дәуір» деген теория бар. Мүндай көзқарастың мазмүны бойынша, адамзатта көптеген дінсіз уақыттың болғандығын дәлелдейді. Ғылыми деректерге сүйене отырып, адамзаттың неандерталецке дейін 2 млн. жыл өмір сүргендігін, оның ішінде неандерталецтердің 100-40 мыңыншы жылда ғана пайда болуы. Дін болса тек неандерталдық (орта тас дәуірде) кезінде пайда болуы туралы дәлелденді</w:t>
      </w:r>
    </w:p>
    <w:p w:rsidR="00E60217" w:rsidRPr="006C4BE3" w:rsidRDefault="00E60217" w:rsidP="00E60217">
      <w:pPr>
        <w:pStyle w:val="af6"/>
        <w:tabs>
          <w:tab w:val="left" w:pos="709"/>
        </w:tabs>
        <w:spacing w:before="0" w:beforeAutospacing="0" w:after="0" w:afterAutospacing="0"/>
        <w:jc w:val="both"/>
        <w:textAlignment w:val="top"/>
        <w:rPr>
          <w:color w:val="000000"/>
          <w:sz w:val="28"/>
          <w:szCs w:val="28"/>
          <w:lang w:val="kk-KZ"/>
        </w:rPr>
      </w:pPr>
      <w:r>
        <w:rPr>
          <w:color w:val="000000"/>
          <w:sz w:val="28"/>
          <w:szCs w:val="28"/>
          <w:lang w:val="kk-KZ"/>
        </w:rPr>
        <w:tab/>
      </w:r>
      <w:r w:rsidRPr="006C4BE3">
        <w:rPr>
          <w:color w:val="000000"/>
          <w:sz w:val="28"/>
          <w:szCs w:val="28"/>
          <w:lang w:val="kk-KZ"/>
        </w:rPr>
        <w:t>Сол кездегі ең бір қарапайым жэне жабайы діни сенімдер фетишизм, тотемизм, магия жэне анимизм деп аталады.</w:t>
      </w:r>
    </w:p>
    <w:p w:rsidR="00E60217" w:rsidRPr="006C4BE3" w:rsidRDefault="00E60217" w:rsidP="00E60217">
      <w:pPr>
        <w:pStyle w:val="af6"/>
        <w:spacing w:before="0" w:beforeAutospacing="0" w:after="0" w:afterAutospacing="0"/>
        <w:jc w:val="both"/>
        <w:textAlignment w:val="top"/>
        <w:rPr>
          <w:color w:val="000000"/>
          <w:sz w:val="28"/>
          <w:szCs w:val="28"/>
          <w:lang w:val="kk-KZ"/>
        </w:rPr>
      </w:pPr>
      <w:r>
        <w:rPr>
          <w:color w:val="000000"/>
          <w:sz w:val="28"/>
          <w:szCs w:val="28"/>
          <w:lang w:val="kk-KZ"/>
        </w:rPr>
        <w:tab/>
      </w:r>
      <w:r w:rsidRPr="006C4BE3">
        <w:rPr>
          <w:color w:val="000000"/>
          <w:sz w:val="28"/>
          <w:szCs w:val="28"/>
          <w:lang w:val="kk-KZ"/>
        </w:rPr>
        <w:t>Фетишизм - (португ.сөзі -сиқырлы зат) әр түрлі заттарды, кейде өсімдіктерді киелі ету. әр алуан заттардан бірнеше немесе бір затты бөліп алып, оған киелі, қүдіретті мән беріп, сол зат арқылы өзіне қолайлы, керек оқиғаға әсерін тигізеді деп ойлау. Ондай фетиштік заттарды тек табиғаттан емес, қолдан да жасап алуға болады. Фетиштің заттары - табиғи: тас, ағаштың бөлігі, аңның тісі, ...келе-келе қолдан жасалған заттар: талисман, крест, икон, жарты ай т.е.с. Осындай заттардың арқасында әр түрлі аурудан сақтану, көз тиюден сақтау, жаулардан сақтау, аң аулауда сол заттардың жәрдем беруі және т.с.с</w:t>
      </w:r>
    </w:p>
    <w:p w:rsidR="00E60217" w:rsidRPr="006C4BE3" w:rsidRDefault="00E60217" w:rsidP="00E60217">
      <w:pPr>
        <w:pStyle w:val="af6"/>
        <w:spacing w:before="0" w:beforeAutospacing="0" w:after="0" w:afterAutospacing="0"/>
        <w:jc w:val="both"/>
        <w:textAlignment w:val="top"/>
        <w:rPr>
          <w:color w:val="000000"/>
          <w:sz w:val="28"/>
          <w:szCs w:val="28"/>
          <w:lang w:val="kk-KZ"/>
        </w:rPr>
      </w:pPr>
      <w:r>
        <w:rPr>
          <w:color w:val="000000"/>
          <w:sz w:val="28"/>
          <w:szCs w:val="28"/>
          <w:lang w:val="kk-KZ"/>
        </w:rPr>
        <w:tab/>
      </w:r>
      <w:r w:rsidRPr="006C4BE3">
        <w:rPr>
          <w:color w:val="000000"/>
          <w:sz w:val="28"/>
          <w:szCs w:val="28"/>
          <w:lang w:val="kk-KZ"/>
        </w:rPr>
        <w:t>Тотемизм - өсімдіктер жэне жануарлардың адамға қанды туыстық қатынасы бар деп түсіну. Ертедегі рулық қоғамда аң аулау мен үй жануарлардың адам өміріне, оның өмірі тікелей сол жануарларға байланысты болғандықтан (жануарларды тамақ, киім, көлік ретінде пайдаланды), малдардың алдында ризашылығын білдіріп, жануарлардың бірнеше түрлерін киелі етіп қарастырды. Қазіргі кезде әрбір діннен тотемнің ізін табуға болады. Міне, осы күнге дейін Африка континентін тотемдік жер деуге болады. Үнді мемлекетінде тотемдік көрініс - сиыр. Сиырды күрметтеп, киелі деп есептеп, оның етін жемейді.</w:t>
      </w:r>
    </w:p>
    <w:p w:rsidR="00E60217" w:rsidRPr="006C4BE3" w:rsidRDefault="00E60217" w:rsidP="00E60217">
      <w:pPr>
        <w:pStyle w:val="af6"/>
        <w:spacing w:before="0" w:beforeAutospacing="0" w:after="0" w:afterAutospacing="0"/>
        <w:jc w:val="both"/>
        <w:textAlignment w:val="top"/>
        <w:rPr>
          <w:color w:val="000000"/>
          <w:sz w:val="28"/>
          <w:szCs w:val="28"/>
          <w:lang w:val="kk-KZ"/>
        </w:rPr>
      </w:pPr>
      <w:r>
        <w:rPr>
          <w:color w:val="000000"/>
          <w:sz w:val="28"/>
          <w:szCs w:val="28"/>
          <w:lang w:val="kk-KZ"/>
        </w:rPr>
        <w:tab/>
      </w:r>
      <w:r w:rsidRPr="006C4BE3">
        <w:rPr>
          <w:color w:val="000000"/>
          <w:sz w:val="28"/>
          <w:szCs w:val="28"/>
          <w:lang w:val="kk-KZ"/>
        </w:rPr>
        <w:t>Магия (грек. тіл. сиқыршылық, тәуіпшілік) - бір обьектіге иррационалды түрмен әсер ету, немесе әр түрлі сөздермен сол бір кезекті оқиғаны өзінің көзқарасына сәйкес етіп өзгерту.Магияның қолдану әдісі бойынша: тікелей объектімен жанасу; инициалды объектімен жанасуға мүмкіншілік жоқ; парциалды - бір зат арқылы әсерін тигізу, шаш алу, тырнағын a</w:t>
      </w:r>
      <w:r>
        <w:rPr>
          <w:color w:val="000000"/>
          <w:sz w:val="28"/>
          <w:szCs w:val="28"/>
          <w:lang w:val="kk-KZ"/>
        </w:rPr>
        <w:t xml:space="preserve">лy </w:t>
      </w:r>
      <w:r w:rsidRPr="006C4BE3">
        <w:rPr>
          <w:color w:val="000000"/>
          <w:sz w:val="28"/>
          <w:szCs w:val="28"/>
          <w:lang w:val="kk-KZ"/>
        </w:rPr>
        <w:t xml:space="preserve">; имитативтік- объектіге </w:t>
      </w:r>
      <w:r>
        <w:rPr>
          <w:color w:val="000000"/>
          <w:sz w:val="28"/>
          <w:szCs w:val="28"/>
          <w:lang w:val="kk-KZ"/>
        </w:rPr>
        <w:t>ұ</w:t>
      </w:r>
      <w:r w:rsidRPr="006C4BE3">
        <w:rPr>
          <w:color w:val="000000"/>
          <w:sz w:val="28"/>
          <w:szCs w:val="28"/>
          <w:lang w:val="kk-KZ"/>
        </w:rPr>
        <w:t>қсас объектімен әсер тигізу.</w:t>
      </w:r>
    </w:p>
    <w:p w:rsidR="00E60217" w:rsidRPr="006C4BE3" w:rsidRDefault="00E60217" w:rsidP="00E60217">
      <w:pPr>
        <w:pStyle w:val="af6"/>
        <w:spacing w:before="0" w:beforeAutospacing="0" w:after="0" w:afterAutospacing="0"/>
        <w:jc w:val="both"/>
        <w:textAlignment w:val="top"/>
        <w:rPr>
          <w:color w:val="000000"/>
          <w:sz w:val="28"/>
          <w:szCs w:val="28"/>
          <w:lang w:val="kk-KZ"/>
        </w:rPr>
      </w:pPr>
      <w:r>
        <w:rPr>
          <w:color w:val="000000"/>
          <w:sz w:val="28"/>
          <w:szCs w:val="28"/>
          <w:lang w:val="kk-KZ"/>
        </w:rPr>
        <w:tab/>
      </w:r>
      <w:r w:rsidRPr="006C4BE3">
        <w:rPr>
          <w:color w:val="000000"/>
          <w:sz w:val="28"/>
          <w:szCs w:val="28"/>
          <w:lang w:val="kk-KZ"/>
        </w:rPr>
        <w:t>Магияның мақсаты бойынша: олардың ішінде ең үлкен тараған түрі өндірістік магия. Магияның басқа түрлері: соғыс магиясы, денсаулық сақтау магиясы, сүйіспеншілік магиясы, т.</w:t>
      </w:r>
      <w:r>
        <w:rPr>
          <w:color w:val="000000"/>
          <w:sz w:val="28"/>
          <w:szCs w:val="28"/>
          <w:lang w:val="kk-KZ"/>
        </w:rPr>
        <w:t>с</w:t>
      </w:r>
      <w:r w:rsidRPr="006C4BE3">
        <w:rPr>
          <w:color w:val="000000"/>
          <w:sz w:val="28"/>
          <w:szCs w:val="28"/>
          <w:lang w:val="kk-KZ"/>
        </w:rPr>
        <w:t xml:space="preserve">.с Магияның өзара бөлінуіне байланысты, </w:t>
      </w:r>
      <w:r w:rsidRPr="006C4BE3">
        <w:rPr>
          <w:color w:val="000000"/>
          <w:sz w:val="28"/>
          <w:szCs w:val="28"/>
          <w:lang w:val="kk-KZ"/>
        </w:rPr>
        <w:lastRenderedPageBreak/>
        <w:t>магияның өзін кәсіп ретінде пайдаланатын адамдар шығады, олардың атын әр түрлі атайды: шамандар, тәуіптер, көзбояушылар, сиқыршылар.</w:t>
      </w:r>
    </w:p>
    <w:p w:rsidR="00E60217" w:rsidRDefault="00E60217" w:rsidP="00E60217">
      <w:pPr>
        <w:pStyle w:val="af6"/>
        <w:spacing w:before="0" w:beforeAutospacing="0" w:after="0" w:afterAutospacing="0"/>
        <w:jc w:val="both"/>
        <w:textAlignment w:val="top"/>
        <w:rPr>
          <w:color w:val="000000"/>
          <w:sz w:val="28"/>
          <w:szCs w:val="28"/>
          <w:lang w:val="kk-KZ"/>
        </w:rPr>
      </w:pPr>
      <w:r>
        <w:rPr>
          <w:color w:val="000000"/>
          <w:sz w:val="28"/>
          <w:szCs w:val="28"/>
          <w:lang w:val="kk-KZ"/>
        </w:rPr>
        <w:tab/>
      </w:r>
      <w:r w:rsidRPr="006C4BE3">
        <w:rPr>
          <w:color w:val="000000"/>
          <w:sz w:val="28"/>
          <w:szCs w:val="28"/>
        </w:rPr>
        <w:t>Анимизм (лат.-тіл.жан) - деген жан бар дегенге сену. Анимизмнің алғашқы түрі аниматизм деп аталады. Аниматизмдік түсінік жан мен тән (дене) бірге өмір сүреді. Тән өлсе немесе қираса, жан да өледі. Ал анимизмде «жан» тәннен дербес өмір сүре алады. М</w:t>
      </w:r>
      <w:r>
        <w:rPr>
          <w:color w:val="000000"/>
          <w:sz w:val="28"/>
          <w:szCs w:val="28"/>
          <w:lang w:val="kk-KZ"/>
        </w:rPr>
        <w:t>ұ</w:t>
      </w:r>
      <w:r w:rsidRPr="006C4BE3">
        <w:rPr>
          <w:color w:val="000000"/>
          <w:sz w:val="28"/>
          <w:szCs w:val="28"/>
        </w:rPr>
        <w:t>ндай түсініктің ертедегі адамдардың көптеген құбылыстарды білмеуі, түсінбеуінің нәти</w:t>
      </w:r>
      <w:r w:rsidRPr="006C4BE3">
        <w:rPr>
          <w:color w:val="000000"/>
          <w:sz w:val="28"/>
          <w:szCs w:val="28"/>
          <w:lang w:val="kk-KZ"/>
        </w:rPr>
        <w:t>ж</w:t>
      </w:r>
      <w:r w:rsidRPr="006C4BE3">
        <w:rPr>
          <w:color w:val="000000"/>
          <w:sz w:val="28"/>
          <w:szCs w:val="28"/>
        </w:rPr>
        <w:t>есі.</w:t>
      </w:r>
    </w:p>
    <w:p w:rsidR="00E60217" w:rsidRDefault="00E60217" w:rsidP="00E60217">
      <w:pPr>
        <w:pStyle w:val="af6"/>
        <w:spacing w:before="0" w:beforeAutospacing="0" w:after="0" w:afterAutospacing="0"/>
        <w:jc w:val="both"/>
        <w:textAlignment w:val="top"/>
        <w:rPr>
          <w:sz w:val="28"/>
          <w:szCs w:val="28"/>
          <w:shd w:val="clear" w:color="auto" w:fill="FFFFFF"/>
          <w:lang w:val="kk-KZ"/>
        </w:rPr>
      </w:pPr>
      <w:r>
        <w:rPr>
          <w:sz w:val="28"/>
          <w:szCs w:val="28"/>
          <w:shd w:val="clear" w:color="auto" w:fill="FFFFFF"/>
          <w:lang w:val="kk-KZ"/>
        </w:rPr>
        <w:tab/>
      </w:r>
      <w:r w:rsidRPr="00274925">
        <w:rPr>
          <w:sz w:val="28"/>
          <w:szCs w:val="28"/>
          <w:shd w:val="clear" w:color="auto" w:fill="FFFFFF"/>
          <w:lang w:val="kk-KZ"/>
        </w:rPr>
        <w:t xml:space="preserve">Қорыта келгеңде,  алда қола ғасыры мен темір ғасыры </w:t>
      </w:r>
      <w:r>
        <w:rPr>
          <w:sz w:val="28"/>
          <w:szCs w:val="28"/>
          <w:shd w:val="clear" w:color="auto" w:fill="FFFFFF"/>
          <w:lang w:val="kk-KZ"/>
        </w:rPr>
        <w:t>-</w:t>
      </w:r>
      <w:r w:rsidRPr="00274925">
        <w:rPr>
          <w:sz w:val="28"/>
          <w:szCs w:val="28"/>
          <w:shd w:val="clear" w:color="auto" w:fill="FFFFFF"/>
          <w:lang w:val="kk-KZ"/>
        </w:rPr>
        <w:t xml:space="preserve"> Адамзат дамуындағы</w:t>
      </w:r>
      <w:r>
        <w:rPr>
          <w:sz w:val="28"/>
          <w:szCs w:val="28"/>
          <w:shd w:val="clear" w:color="auto" w:fill="FFFFFF"/>
          <w:lang w:val="kk-KZ"/>
        </w:rPr>
        <w:t xml:space="preserve"> </w:t>
      </w:r>
      <w:r w:rsidRPr="00274925">
        <w:rPr>
          <w:sz w:val="28"/>
          <w:szCs w:val="28"/>
          <w:shd w:val="clear" w:color="auto" w:fill="FFFFFF"/>
          <w:lang w:val="kk-KZ"/>
        </w:rPr>
        <w:t xml:space="preserve"> асқаралы</w:t>
      </w:r>
      <w:r>
        <w:rPr>
          <w:sz w:val="28"/>
          <w:szCs w:val="28"/>
          <w:shd w:val="clear" w:color="auto" w:fill="FFFFFF"/>
          <w:lang w:val="kk-KZ"/>
        </w:rPr>
        <w:t xml:space="preserve"> </w:t>
      </w:r>
      <w:r w:rsidRPr="00274925">
        <w:rPr>
          <w:sz w:val="28"/>
          <w:szCs w:val="28"/>
          <w:shd w:val="clear" w:color="auto" w:fill="FFFFFF"/>
          <w:lang w:val="kk-KZ"/>
        </w:rPr>
        <w:t xml:space="preserve"> жаңа баспалдақтар тұрды.</w:t>
      </w:r>
      <w:r>
        <w:rPr>
          <w:sz w:val="28"/>
          <w:szCs w:val="28"/>
          <w:shd w:val="clear" w:color="auto" w:fill="FFFFFF"/>
          <w:lang w:val="kk-KZ"/>
        </w:rPr>
        <w:t xml:space="preserve"> </w:t>
      </w:r>
      <w:r w:rsidRPr="00274925">
        <w:rPr>
          <w:sz w:val="28"/>
          <w:szCs w:val="28"/>
          <w:shd w:val="clear" w:color="auto" w:fill="FFFFFF"/>
          <w:lang w:val="kk-KZ"/>
        </w:rPr>
        <w:t xml:space="preserve">Оның прогресс жолындағы қарышты қадамы дүниежүзілік мәдениеттің ірге тасының қалануына тікелей иесер етті.Қоғамдық даму барысында өнердің сан-саласы жетіліп,  жаңа мазмұнға,  жаңа форма </w:t>
      </w:r>
      <w:r>
        <w:rPr>
          <w:sz w:val="28"/>
          <w:szCs w:val="28"/>
          <w:shd w:val="clear" w:color="auto" w:fill="FFFFFF"/>
          <w:lang w:val="kk-KZ"/>
        </w:rPr>
        <w:t>л</w:t>
      </w:r>
      <w:r w:rsidRPr="00274925">
        <w:rPr>
          <w:sz w:val="28"/>
          <w:szCs w:val="28"/>
          <w:shd w:val="clear" w:color="auto" w:fill="FFFFFF"/>
          <w:lang w:val="kk-KZ"/>
        </w:rPr>
        <w:t xml:space="preserve"> арға ие болды,  металл ондырысының әдістері одан ары жетіліп  «</w:t>
      </w:r>
      <w:r>
        <w:rPr>
          <w:sz w:val="28"/>
          <w:szCs w:val="28"/>
          <w:shd w:val="clear" w:color="auto" w:fill="FFFFFF"/>
          <w:lang w:val="kk-KZ"/>
        </w:rPr>
        <w:t>Э</w:t>
      </w:r>
      <w:r w:rsidRPr="00274925">
        <w:rPr>
          <w:sz w:val="28"/>
          <w:szCs w:val="28"/>
          <w:shd w:val="clear" w:color="auto" w:fill="FFFFFF"/>
          <w:lang w:val="kk-KZ"/>
        </w:rPr>
        <w:t>кономика»  және  «Мәдениет»  саласындағы ұлы төңкерістерге даңғыл жол ашты.</w:t>
      </w:r>
      <w:r>
        <w:rPr>
          <w:sz w:val="28"/>
          <w:szCs w:val="28"/>
          <w:shd w:val="clear" w:color="auto" w:fill="FFFFFF"/>
          <w:lang w:val="kk-KZ"/>
        </w:rPr>
        <w:t xml:space="preserve"> </w:t>
      </w:r>
      <w:r w:rsidRPr="00274925">
        <w:rPr>
          <w:sz w:val="28"/>
          <w:szCs w:val="28"/>
          <w:shd w:val="clear" w:color="auto" w:fill="FFFFFF"/>
          <w:lang w:val="kk-KZ"/>
        </w:rPr>
        <w:t xml:space="preserve"> баласының даму жолындағы қарышты қадамының арбыр сатысында туындаған баға жетпес тамашa өнер туындылары болашақ ұрпаққа мәдени мұралар болып қала берді.Адамзат даналығы мен кемеңгерлігінің арқасында мәдениет жаңа сатыға көтерілді.Оз кезегінде алғашқы қауымдық құры-лыс мәдениеті </w:t>
      </w:r>
      <w:r>
        <w:rPr>
          <w:sz w:val="28"/>
          <w:szCs w:val="28"/>
          <w:shd w:val="clear" w:color="auto" w:fill="FFFFFF"/>
          <w:lang w:val="kk-KZ"/>
        </w:rPr>
        <w:t>-</w:t>
      </w:r>
      <w:r w:rsidRPr="00274925">
        <w:rPr>
          <w:sz w:val="28"/>
          <w:szCs w:val="28"/>
          <w:shd w:val="clear" w:color="auto" w:fill="FFFFFF"/>
          <w:lang w:val="kk-KZ"/>
        </w:rPr>
        <w:t xml:space="preserve"> Дүниежүзілік мәдениеттің негізін қалауда орасан зор рол атқарды.Ол негіздер: әлеуметтік ұйым,  тыл,  өнер,  салт-дәстүрлер,  наным-сенімдер,  былым,  туысқандық қарым-қатынастар және тағы басқалары болды.</w:t>
      </w:r>
      <w:r>
        <w:rPr>
          <w:sz w:val="28"/>
          <w:szCs w:val="28"/>
          <w:shd w:val="clear" w:color="auto" w:fill="FFFFFF"/>
          <w:lang w:val="kk-KZ"/>
        </w:rPr>
        <w:t xml:space="preserve"> </w:t>
      </w:r>
      <w:r w:rsidRPr="00274925">
        <w:rPr>
          <w:sz w:val="28"/>
          <w:szCs w:val="28"/>
          <w:shd w:val="clear" w:color="auto" w:fill="FFFFFF"/>
          <w:lang w:val="kk-KZ"/>
        </w:rPr>
        <w:t xml:space="preserve">Дәуірлер ағымындағы бұл мәдени байланыстар </w:t>
      </w:r>
      <w:r>
        <w:rPr>
          <w:sz w:val="28"/>
          <w:szCs w:val="28"/>
          <w:shd w:val="clear" w:color="auto" w:fill="FFFFFF"/>
          <w:lang w:val="kk-KZ"/>
        </w:rPr>
        <w:t>-</w:t>
      </w:r>
      <w:r w:rsidRPr="00274925">
        <w:rPr>
          <w:sz w:val="28"/>
          <w:szCs w:val="28"/>
          <w:shd w:val="clear" w:color="auto" w:fill="FFFFFF"/>
          <w:lang w:val="kk-KZ"/>
        </w:rPr>
        <w:t xml:space="preserve"> Адамзат тіршілігінің басты ман-мағынасына айналды.   </w:t>
      </w:r>
    </w:p>
    <w:p w:rsidR="00E60217" w:rsidRDefault="00E60217" w:rsidP="00E60217">
      <w:pPr>
        <w:pStyle w:val="af6"/>
        <w:spacing w:before="0" w:beforeAutospacing="0" w:after="0" w:afterAutospacing="0"/>
        <w:jc w:val="both"/>
        <w:textAlignment w:val="top"/>
        <w:rPr>
          <w:sz w:val="28"/>
          <w:szCs w:val="28"/>
          <w:shd w:val="clear" w:color="auto" w:fill="FFFFFF"/>
          <w:lang w:val="kk-KZ"/>
        </w:rPr>
      </w:pPr>
    </w:p>
    <w:p w:rsidR="00E60217" w:rsidRPr="0009622E" w:rsidRDefault="00490E9D" w:rsidP="00490E9D">
      <w:pPr>
        <w:jc w:val="center"/>
        <w:rPr>
          <w:rFonts w:ascii="Times New Roman" w:hAnsi="Times New Roman"/>
          <w:szCs w:val="28"/>
          <w:shd w:val="clear" w:color="auto" w:fill="FFFFFF"/>
          <w:lang w:val="kk-KZ"/>
        </w:rPr>
      </w:pPr>
      <w:r>
        <w:rPr>
          <w:rFonts w:ascii="Times New Roman" w:hAnsi="Times New Roman"/>
          <w:szCs w:val="28"/>
          <w:shd w:val="clear" w:color="auto" w:fill="FFFFFF"/>
          <w:lang w:val="kk-KZ"/>
        </w:rPr>
        <w:t xml:space="preserve">3 </w:t>
      </w:r>
      <w:r w:rsidR="00E60217" w:rsidRPr="00E60217">
        <w:rPr>
          <w:rFonts w:ascii="Times New Roman" w:hAnsi="Times New Roman"/>
          <w:szCs w:val="28"/>
          <w:shd w:val="clear" w:color="auto" w:fill="FFFFFF"/>
          <w:lang w:val="kk-KZ"/>
        </w:rPr>
        <w:t>Ежелгі Шығыс мәдениеті</w:t>
      </w:r>
    </w:p>
    <w:p w:rsidR="00E60217" w:rsidRPr="0009622E" w:rsidRDefault="00E60217" w:rsidP="00E60217">
      <w:pPr>
        <w:jc w:val="both"/>
        <w:rPr>
          <w:rFonts w:ascii="Times New Roman" w:hAnsi="Times New Roman"/>
          <w:szCs w:val="28"/>
          <w:shd w:val="clear" w:color="auto" w:fill="FFFFFF"/>
          <w:lang w:val="kk-KZ"/>
        </w:rPr>
      </w:pPr>
      <w:r w:rsidRPr="0009622E">
        <w:rPr>
          <w:rFonts w:ascii="Times New Roman" w:hAnsi="Times New Roman"/>
          <w:szCs w:val="28"/>
          <w:lang w:val="kk-KZ"/>
        </w:rPr>
        <w:br/>
      </w:r>
      <w:r w:rsidRPr="0009622E">
        <w:rPr>
          <w:rFonts w:ascii="Times New Roman" w:hAnsi="Times New Roman"/>
          <w:szCs w:val="28"/>
          <w:shd w:val="clear" w:color="auto" w:fill="FFFFFF"/>
          <w:lang w:val="kk-KZ"/>
        </w:rPr>
        <w:tab/>
        <w:t>Ежелгі Шығыс адамды ертедегі дүние аясынан алып шыққан ұлы мәдениеттер отаны болды. Ертедегі дүниеден шыға отырып, Шығыс адамның дүниеге қатынасының мифологиялық тәсілін жеңе алмады. Бірақ ежелгі шығыс мәдениеттерінің әлемі – бұл табиғат апаттарының ғана емес, озбыр мемлекет қуатының құдайдай көрінуі. Ежелгі шығыс мәдениетінің негізі адамның дербестігі мен еркіндігін мойындамайтын абсолютті бірлік идеалы болып табылады. Мемлекеттің бұл типі қатаң біріктіру қажеттілігінен туды, ол нақты табиғат жағдайларына жауап болды. Осы мемлекет – шығыс озбырлығы зор төрешілдік аппаратпен басқарылады, оның бірлігі қол астына қарайтын адамдардың өмірі мен өліміне абсолютті билік етуге ие билеушімен бейнеленеді. Мемлекеттің мұндай типі Ежелгі Шығыс елдері Египет, Месопотамия, Үнді, Қытайға тән.Енді жекелеген ежелгі дүниелік өркениеттер мен олардың адамзатқа қалдырған мәдени мұраларына тоқталып өтейік</w:t>
      </w:r>
    </w:p>
    <w:p w:rsidR="00E60217" w:rsidRPr="0009622E" w:rsidRDefault="00E60217" w:rsidP="00E60217">
      <w:pPr>
        <w:jc w:val="both"/>
        <w:rPr>
          <w:rFonts w:ascii="Times New Roman" w:hAnsi="Times New Roman"/>
          <w:szCs w:val="28"/>
          <w:lang w:val="kk-KZ"/>
        </w:rPr>
      </w:pPr>
      <w:r w:rsidRPr="0009622E">
        <w:rPr>
          <w:rFonts w:ascii="Times New Roman" w:hAnsi="Times New Roman"/>
          <w:szCs w:val="28"/>
          <w:lang w:val="kk-KZ"/>
        </w:rPr>
        <w:tab/>
        <w:t>Ежелгі Мысыр өнерінің тарихы 4 мың жылдан астам уақытты қамтиды. Сол себепті Мысыр өнері үлкен қызығушылық туғызады. Өйткені адамзат тарихындағы бірінші таптық қоғам өнердің дамуын анықтаумен қатар, Мысыр құлиеленуші қоғамының өміріндегі өзгерістерді толығымен зерттеуге мүмкіндік береді. Осыған байланысты, ежелгі Мысыр өнері тарихы мынандай кезеңдерге бөлінеді:</w:t>
      </w:r>
    </w:p>
    <w:p w:rsidR="00E60217" w:rsidRPr="0009622E" w:rsidRDefault="00E60217" w:rsidP="00E60217">
      <w:pPr>
        <w:jc w:val="both"/>
        <w:rPr>
          <w:rFonts w:ascii="Times New Roman" w:hAnsi="Times New Roman"/>
          <w:szCs w:val="28"/>
          <w:lang w:val="kk-KZ"/>
        </w:rPr>
      </w:pPr>
      <w:r w:rsidRPr="0009622E">
        <w:rPr>
          <w:rFonts w:ascii="Times New Roman" w:hAnsi="Times New Roman"/>
          <w:szCs w:val="28"/>
          <w:lang w:val="kk-KZ"/>
        </w:rPr>
        <w:lastRenderedPageBreak/>
        <w:t>Династиялыққа дейінгі кезең немесе Ерте патшалық (б.з.д 4 м.ж.)</w:t>
      </w:r>
    </w:p>
    <w:p w:rsidR="00E60217" w:rsidRPr="0009622E" w:rsidRDefault="00E60217" w:rsidP="00E60217">
      <w:pPr>
        <w:jc w:val="both"/>
        <w:rPr>
          <w:rFonts w:ascii="Times New Roman" w:hAnsi="Times New Roman"/>
          <w:szCs w:val="28"/>
          <w:lang w:val="kk-KZ"/>
        </w:rPr>
      </w:pPr>
      <w:r w:rsidRPr="0009622E">
        <w:rPr>
          <w:rFonts w:ascii="Times New Roman" w:hAnsi="Times New Roman"/>
          <w:szCs w:val="28"/>
          <w:lang w:val="kk-KZ"/>
        </w:rPr>
        <w:t>Ежелгі патшалық (б.з.д 3200-2400 жж.)</w:t>
      </w:r>
    </w:p>
    <w:p w:rsidR="00E60217" w:rsidRPr="0009622E" w:rsidRDefault="00E60217" w:rsidP="00E60217">
      <w:pPr>
        <w:jc w:val="both"/>
        <w:rPr>
          <w:rFonts w:ascii="Times New Roman" w:hAnsi="Times New Roman"/>
          <w:szCs w:val="28"/>
        </w:rPr>
      </w:pPr>
      <w:r w:rsidRPr="0009622E">
        <w:rPr>
          <w:rFonts w:ascii="Times New Roman" w:hAnsi="Times New Roman"/>
          <w:szCs w:val="28"/>
        </w:rPr>
        <w:t>Орта патшалық (б.з.д XXI - XIX ғг. басы)</w:t>
      </w:r>
    </w:p>
    <w:p w:rsidR="00E60217" w:rsidRPr="0009622E" w:rsidRDefault="00E60217" w:rsidP="00E60217">
      <w:pPr>
        <w:jc w:val="both"/>
        <w:rPr>
          <w:rFonts w:ascii="Times New Roman" w:hAnsi="Times New Roman"/>
          <w:szCs w:val="28"/>
        </w:rPr>
      </w:pPr>
      <w:r w:rsidRPr="0009622E">
        <w:rPr>
          <w:rFonts w:ascii="Times New Roman" w:hAnsi="Times New Roman"/>
          <w:szCs w:val="28"/>
        </w:rPr>
        <w:t>Жаңа патшалық (б.з.д XVI - XII ғғ.)</w:t>
      </w:r>
    </w:p>
    <w:p w:rsidR="00E60217" w:rsidRPr="0009622E" w:rsidRDefault="00E60217" w:rsidP="00E60217">
      <w:pPr>
        <w:jc w:val="both"/>
        <w:rPr>
          <w:rFonts w:ascii="Times New Roman" w:hAnsi="Times New Roman"/>
          <w:szCs w:val="28"/>
        </w:rPr>
      </w:pPr>
      <w:r w:rsidRPr="0009622E">
        <w:rPr>
          <w:rFonts w:ascii="Times New Roman" w:hAnsi="Times New Roman"/>
          <w:szCs w:val="28"/>
        </w:rPr>
        <w:t>Кейінгі уақыт (б.з.д XI ғ. - 332 жж.) - эллинизм мәдениетіне көшу кезеңі.</w:t>
      </w:r>
    </w:p>
    <w:p w:rsidR="00E60217" w:rsidRPr="0009622E" w:rsidRDefault="00E60217" w:rsidP="00E60217">
      <w:pPr>
        <w:jc w:val="both"/>
        <w:rPr>
          <w:rFonts w:ascii="Times New Roman" w:hAnsi="Times New Roman"/>
          <w:szCs w:val="28"/>
        </w:rPr>
      </w:pPr>
      <w:r w:rsidRPr="0009622E">
        <w:rPr>
          <w:rFonts w:ascii="Times New Roman" w:hAnsi="Times New Roman"/>
          <w:szCs w:val="28"/>
        </w:rPr>
        <w:t xml:space="preserve">Ежелгі Мысырда рулық құрылыс ыдырағаннан кейін үлкен өзендер бойында пайда болған құлиеленуші мемлекеттердің арасында Мысыр өркениеті бірінші болып, дамыған әкімшілігі орталықтандырылған ұлы державаға айналады. Ендігі жерде, Мысыр мемлекетінің жоғарғы өкіметі халықтың сана-сезіміне сіңіруге тиісті, біржолата белгіленген түсініктер мен сенімдердің болуын талап етті. Осыған орай, бұл жерде мемлекет басшыларың яғни перғауындарды - құдай деп санайтын ұстанымдарды қабылдады. Демек, соншама құдіретті билеушілер яғни перғауындар құдай санатында болса, олар өлмеу керек, осыдан барып өлген адам тіріледі деген діни түсінік пайда болады. Осының салдарынан бүкіл өнер, оның ішінде сәулет, мүсін, кескіндеме, әдебиет, мифология осы діни көзқараспен тікелей байланыста болады. Яғни, өнер о дүниелік өмірге арналады. Тақырыптардың барлығы дерлік, діни-мифологиялық жанр теңірегінде тарқатылады. Бірақ, сонымен қатар,  туындыларда  халықтың өмірі,  тыныс-тіршілігі, кәсібі мен тұрмысы және батырлардың ерлігі сипатталатын бейнелеу өнеріндегі көріністер де өз үлесін алады. Мәселен, мысырлықтар алғашқы қауым адамдары тәрізді діни көзқарастарын тотемизммен байланыстырады. Бірақ мұнда құдайларды тек қана жануарлар бейнесінде ғана көрсетпей, антропоморфтық образдар түрінде сомдайды, яғни жартылай жануар, жартылай адам - таңғажайып екі бейненің қосындысын көреміз. Мысырлықтар Күнді ең басты, ең құдіретті көркем құдайымыз деп санады. Оны Амон-Ра құдайы деп атап, ол сұңқар басты адам бейнесінде бейнеленеді. Ақыл мен есеп құдайын Тот деп атап, оның денесі адам, басын ибис құсының басымен бейнелейді. Өлгендердің құдайы Анубис - ит немесе қорқау қасқыр басты жауынгер бейнесінде мүсінделеді. Аңыз бойынша ең бірінші мумияны Анубис жасаған деп айтылады. Қасиетті жануарлардың ішінде Көкқұтан құсы Бену, Күн құдайы Амон-Раның жанын сақтаушы деп саналса, бұқа Апис бейнесі құнарлылық пен жемістіліктің белгісі ретінде қабылданады. Перғауындарды Күн құдайы балалары деп есептеді. Сондықтан күн символикасы барлық жерде бейнеленеді. Күн құдайы немесе жарық дүние құдайының екінші атауы Гор-суңқар деп аталады. Мифология бойынша, оның әкесі Осирис табиғат құнарлылығы құдайы, бір кездегі Мысыр патшасы болып, мысырлықтарды жер өңдеп, бақтар салуға үйретіпті-мыс. Өзінің бауыры Сеттің қолынан қаза болады. Сет - зұлымдық құдайы болып есептеледі. Осиристің баласы Гор, Сетті жекпе-жекке шақырып, оны жеңіп шығады. Аңыз желісі бойынша, Гор өзінің бір көзін әкесіне беріп, оны тірілтіп алады-мыс.Сондықтан, көздің бейнесі де Күн бейнесі тәрізді киелілік символьі рөтінде көп жерлерде бейнеленеді. Бірақ, тірілген Осирис жарық дүниеге қайтып оралмай, о дүниенің патшасы болып қала береді. Оның мұрагері Гор - жарық дүниенің патшасы болады. Бұл жерде Ежелгі Египет перғауындары </w:t>
      </w:r>
      <w:r w:rsidRPr="0009622E">
        <w:rPr>
          <w:rFonts w:ascii="Times New Roman" w:hAnsi="Times New Roman"/>
          <w:szCs w:val="28"/>
        </w:rPr>
        <w:lastRenderedPageBreak/>
        <w:t>өздерінің өмірлерінің үлгісін осы мифологияға сәйкестендіруге ұмтылуы туралы айтады. Сөйтіп, ендігі жерде перғауындарға мәңгі өмір қамтамасыз ету үшін олардың мүрдесін сақтап, тірлікте керек болған нәрсенің бәрімен қамтамасыз ету қажеттілігі туады. Енді, өлген перғауындардың мүрдесін бальзамдап мумияға айналдырып, оның денесіне ұқсас статуясын жасайды және сонымен бірге қызметшілерінің статуясын жасап, бірге жерлейді. Оларды «Ушебти» деп атаған. Айта кететіні, басқа Шығыс елдерінде, мысалға ежелгі Вавилонда бай, атақты адам қайтыс болса, онымен бірге оның әйелің қызметшілерің малдарын бірге өлтіріп жерлейтін өте қатыгез рәсім болған. Осыған қарағанда, Мысыр дінінде адам өміріне қиянат жасау рәсімдері болмаған деген тұжырымға келуге болады. Сол сияқты, Ежелгі Мысырда сәулетші мен мүсіншіні «санх» деп атаған. Ол «өмірді қайта жасаушы» деген мағынаны білдірген. Өлген адамның бейнесін жасай отырып, тіршіліктің өзін қайта жасайды деген түсінік болған. Ежелгі Мысырда адамның «ка» деп аталған екінші жаны өзінің иесін табу қажет болған сондықтан адамның мүсіні өзіне ұқсас болуы міндетті шарттардың бірі болды. Осыған орай, портреттік пластиканың жоғары деңгейде дамуы өз-өзінен түсінікті. Ғасырдан-ғасырға. ұрпақтан-ұрпаққа еш өзгеріссіз беріліп, мыңдаған жылдар бойы ұстанып келген діни көзқарастар, салт-дәстүрлер, канондардың (қатал қағида-ережелер) салдарынан Ежелгі Мысыр мәдениеті баяу дамыды десе болады. Бірталай ғасырлар бойы Мысыр өнерінде көбінесе бейнелеу өнерінің жетік әдістері мен мәнері, құралдары таңдалып алынып отырған. Шеберлер, күрделі де, айбынды адам кескінін канондар шегінде тамаша бейнелеуімен, мифологиялық көріністердің байлығын әсерлеп береді.</w:t>
      </w:r>
    </w:p>
    <w:p w:rsidR="00E60217" w:rsidRPr="0009622E" w:rsidRDefault="00E60217" w:rsidP="00E60217">
      <w:pPr>
        <w:jc w:val="both"/>
        <w:rPr>
          <w:rFonts w:ascii="Times New Roman" w:hAnsi="Times New Roman"/>
          <w:szCs w:val="28"/>
        </w:rPr>
      </w:pPr>
      <w:r w:rsidRPr="0009622E">
        <w:rPr>
          <w:rFonts w:ascii="Times New Roman" w:hAnsi="Times New Roman"/>
          <w:bCs/>
          <w:szCs w:val="28"/>
        </w:rPr>
        <w:t>Ерте патшалық (б.з.д. 4-5 м.ж)</w:t>
      </w:r>
    </w:p>
    <w:p w:rsidR="00E60217" w:rsidRPr="0009622E" w:rsidRDefault="00E60217" w:rsidP="00E60217">
      <w:pPr>
        <w:jc w:val="both"/>
        <w:rPr>
          <w:rFonts w:ascii="Times New Roman" w:hAnsi="Times New Roman"/>
          <w:szCs w:val="28"/>
        </w:rPr>
      </w:pPr>
      <w:r w:rsidRPr="0009622E">
        <w:rPr>
          <w:rFonts w:ascii="Times New Roman" w:hAnsi="Times New Roman"/>
          <w:szCs w:val="28"/>
        </w:rPr>
        <w:t xml:space="preserve">Ежелгі Мысырда ерте патшалық кезеңінде б.з.д. 4-5-мыңжылдықтардың соңына таман билік басына алғашқы ірі мемлекеттік басшылар келе бастайды. Дәл осы уақытта пиктографиялық, ерте бейнелі жазулар түрі қалыптасады. Осындай бейне жазу түрінің нағыз үлгісі перғауын Нармердің тақтасы, шамамен б.з.д. 3-мыңжылдықта жасалған, биіктігі 64 см тақта Каир музейінде сақталған. Бұл рельефтІк көркем туындының мазмұны - жеңіске жеткен перғауын Нармердің ұлылығын баяндау. Сонымен, рельефті сипаттайтын болсақ, Мысыр әміршісінің қуаттылығын көрсетеді, оның жанындағы жақын шонжарлары одан үш-төрт  есе кішірейтіліп бейнеленген. Құдай бейнесіндегі сұңқар Нармер патшаға жауын жеңуге өз көмегін көрсетіп тұрған сәті бейнеленген. Тақтаның астыңғы бөлігінде жаулардың алды-артына қарамай қашқан бейнелері суреттеледі. Тақтаның екінші жағында бейнеленген екі қабыланның ұзартылған мойындары композицияның негізгі орталық бөлігін құрайды. Өздеріңізге белгілі, алдында айтылып өткен адамның денесі сақталып, оны неғұрлым толық ұқсастықпен бейнелесе, өлген адамның жаны оған қайтып келеді деген түсінік болған. Сондықтан ол дөңгелек мүсінде өзінен-өзі түсінікті болса, бедерлі суретте белгілі бір тәсілдерді заңдылыққа енгізу қажеттілігі туындады және соның нақты үлгісін осы тақтада көреміз. Ол денені тұтас көрсету үшін дененің жоғарғы жағын иықты, қолды алдынан, аяқтары мен бас пішіні жанынан </w:t>
      </w:r>
      <w:r w:rsidRPr="0009622E">
        <w:rPr>
          <w:rFonts w:ascii="Times New Roman" w:hAnsi="Times New Roman"/>
          <w:szCs w:val="28"/>
        </w:rPr>
        <w:lastRenderedPageBreak/>
        <w:t>бейнелеу әдістері. Бұл жерде.канондық бейнелеу мен иероглифтік жазулардың алғашқы қадамдары династиялыққа дейінгі кезеңде қалыптасты деген тұжырым айтуға болады.</w:t>
      </w:r>
    </w:p>
    <w:p w:rsidR="00E60217" w:rsidRPr="0009622E" w:rsidRDefault="00E60217" w:rsidP="00E60217">
      <w:pPr>
        <w:jc w:val="both"/>
        <w:rPr>
          <w:rFonts w:ascii="Times New Roman" w:hAnsi="Times New Roman"/>
          <w:szCs w:val="28"/>
        </w:rPr>
      </w:pPr>
      <w:r w:rsidRPr="0009622E">
        <w:rPr>
          <w:rFonts w:ascii="Times New Roman" w:hAnsi="Times New Roman"/>
          <w:bCs/>
          <w:szCs w:val="28"/>
        </w:rPr>
        <w:t>Ежелгі патшалық (б.з.д 3200-2400 жж.)</w:t>
      </w:r>
    </w:p>
    <w:p w:rsidR="00E60217" w:rsidRPr="0009622E" w:rsidRDefault="00E60217" w:rsidP="00E60217">
      <w:pPr>
        <w:jc w:val="both"/>
        <w:rPr>
          <w:rFonts w:ascii="Times New Roman" w:hAnsi="Times New Roman"/>
          <w:szCs w:val="28"/>
        </w:rPr>
      </w:pPr>
      <w:r w:rsidRPr="0009622E">
        <w:rPr>
          <w:rFonts w:ascii="Times New Roman" w:hAnsi="Times New Roman"/>
          <w:szCs w:val="28"/>
        </w:rPr>
        <w:t>Ежелгі патшалық Мысыр өнерінің негізін салған өнердің классикалық кезеңі деп саналады. Бұл кезең, монументалды өнердің гүлденген уақыты болып табылады. Ол сәулет, кескіндеме, мүсін өнерлерінде өзінің керемет көріністерімен таңғалдырады.  Соның  ішінде,  әсіресе  сәулет  өнерінде</w:t>
      </w:r>
    </w:p>
    <w:p w:rsidR="00E60217" w:rsidRPr="0009622E" w:rsidRDefault="00E60217" w:rsidP="00E60217">
      <w:pPr>
        <w:jc w:val="both"/>
        <w:rPr>
          <w:rFonts w:ascii="Times New Roman" w:hAnsi="Times New Roman"/>
          <w:szCs w:val="28"/>
        </w:rPr>
      </w:pPr>
      <w:r w:rsidRPr="0009622E">
        <w:rPr>
          <w:rFonts w:ascii="Times New Roman" w:hAnsi="Times New Roman"/>
          <w:szCs w:val="28"/>
        </w:rPr>
        <w:t>-  пирамидалар бірінші кезекте тұрады. Жер бетіндегінің бәрі уақыттан қорқады, ал уақыт пирамидадан қорқады деп айтылады. Мысыр пирамидаларының ішіндегі ең көнесі</w:t>
      </w:r>
    </w:p>
    <w:p w:rsidR="00E60217" w:rsidRPr="0009622E" w:rsidRDefault="00E60217" w:rsidP="00E60217">
      <w:pPr>
        <w:jc w:val="both"/>
        <w:rPr>
          <w:rFonts w:ascii="Times New Roman" w:hAnsi="Times New Roman"/>
          <w:szCs w:val="28"/>
        </w:rPr>
      </w:pPr>
      <w:r w:rsidRPr="0009622E">
        <w:rPr>
          <w:rFonts w:ascii="Times New Roman" w:hAnsi="Times New Roman"/>
          <w:szCs w:val="28"/>
        </w:rPr>
        <w:t>-  перғауын Жосер пирамидасы. Оны салушы сәулетшінің есімі Имхотеп. Ежелгі Мысырда оны тек сәулетші ретінде ғана емес, сонымен бірге астроном, данышпан ретінде білген. Жосер пирамидасы сатылы болып келген. Оны араб тілінде «мастаба» деп атайды, ол орындық деген мағынаны білдіреді. Қазіргі кезде бұл сөз қабірлік құрылыстарды атау үшін пайдаланады, Биіктігі 60 м бұл пирамида жоғарылаған сайын кішірейе түсетін бірнеше мастабадан тұрады. Осыдан кейін салынған пирамидалар тегіс, үшкір формалы болып келген. Осылардың ішіндегі ең атақтысы және көлемі жағынан ең ірісі IV патша әулетінен шыққан - перғауын Хуфудың немесе Хеопс пирамидасы. Құрылыс авторы Хемиун. Оның биіктігі - 147 метр көлбеу бетінің ұзындығы 235 метр, тұрған жерінің көлемі елу бес мың шаршы метр. Пирамиданың өзі 20 жыл ал тас кесектерін таситын жол 10 жыл салынған. Құрылыстың беріктігі соншалық, 4-7 ғасырлар ішінде ең төбесі ғана шетілген. Екіншісі Менкаура (Микерин) пирамидасы, бұларды Гизе пирамидалары деп атайды. Оларды «әлемнің жеті кереметі» қатарына жатқызады. Сол сияқты мүлгіген шөл далада перғауын Хефреннің сфинксі көрінеді. Ол тұтас жартастан қашалып жасалған. Оның басы адам басынан отыз есе үлкең денесінің ұзындығы елу жеті метр. Алдыңғы аяқтары тұғырда симметриялы орналасқан айбынды алып, бұдан кейінгі ғасырларда ғибадатханаларға апаратын аллеялардың бойындағы сансыз сфинкстердің алдында орналасқан. Перғауын Хефреннің тақта отырған үлкен статуясы Мысырдың монументтік-портреттік мүсінінің каноны. Бейне барынша тіп-тік және симметриялы етіп көрерменге қаратып мүсінделген Сонымен бірге атап өтетін тағы бір статуя ерлі-зайыпты Рахотеп пен Нофреттің бейнелері. Олардың отырысы да шартты, дағдылы бояуы да шартты (ол кезде ер адамдардың денесі қызыл қоңыр, әйелдердің денесі қызғылт сары, шаштары қара, киімдері ақ болған). Бейнелердің бет-жүздеріне және орындалу пластикасына қарап, олардың тек қана символ емес екендігіне, олардың өмірде болған адамдар екендігіне көз жеткіземіз. Сол сияқты, әйгілі мүсін Лувр хатшысы бейнесінің де аса әсерлі, терең мағыналы екендігін көреміз. Міне, ежелгі патшалық суретшілерінің канон шегінде мүсіндеп, бейнелегендігімен де сол кездегі алып пирамидалардың да, патшалардың монументті статуяларында да, сан алуан қызметкерлерді бейнелейтін «Ушебти» деп аталатын сансыз статуэткаларда да ортақ стиль бар деп айта аламыз.</w:t>
      </w:r>
    </w:p>
    <w:p w:rsidR="00E60217" w:rsidRPr="0009622E" w:rsidRDefault="00E60217" w:rsidP="00E60217">
      <w:pPr>
        <w:jc w:val="both"/>
        <w:rPr>
          <w:rFonts w:ascii="Times New Roman" w:hAnsi="Times New Roman"/>
          <w:szCs w:val="28"/>
        </w:rPr>
      </w:pPr>
      <w:r w:rsidRPr="0009622E">
        <w:rPr>
          <w:rFonts w:ascii="Times New Roman" w:hAnsi="Times New Roman"/>
          <w:bCs/>
          <w:szCs w:val="28"/>
        </w:rPr>
        <w:lastRenderedPageBreak/>
        <w:t>Орта патшалық (б.з.д XXI - XIX ғғ. басы)</w:t>
      </w:r>
    </w:p>
    <w:p w:rsidR="00E60217" w:rsidRPr="0009622E" w:rsidRDefault="00E60217" w:rsidP="00E60217">
      <w:pPr>
        <w:jc w:val="both"/>
        <w:rPr>
          <w:rFonts w:ascii="Times New Roman" w:hAnsi="Times New Roman"/>
          <w:szCs w:val="28"/>
        </w:rPr>
      </w:pPr>
      <w:r w:rsidRPr="0009622E">
        <w:rPr>
          <w:rFonts w:ascii="Times New Roman" w:hAnsi="Times New Roman"/>
          <w:szCs w:val="28"/>
        </w:rPr>
        <w:t>Орта патшалық дәуірі кейбір діни негіздердің әлсіреу дәуірі болады. Алайда орта патшалық тұсында да перғауын бұрынғысынша құдай саналады. Ендігі жерде, пирамидалар тастан емес, шикі кесектен тұрғызыла бастайды. Перғауындардың жеке басы Ежелгі патшалықтағыдан да көрнекі дәріптеледі. Патшалардың статуялары енді тек мазарларда ғана емес, ғибадатханалар мен жай ашық алаңдарда орнатыла бастайды, мұның өзі оларды халық көріп, олардың санасына патша өкіметінің мызғымастығын күштірек сіңіру үшін жасалады. Өйткені бұл кезеңдерде патша өкіметінің мызғымастығына сенім біршама бәсеңдеп кеткен еді. Эрмитажда біз перғауын III Аменемхеттің қара граниттен жасалған статуясын - Орта патшалық тұсындағы мүсін өнерінің осынау аса тамаша үлгісі ретінде көріп, сүйсіне аламыз. Оның басында перғауындардың бас киімі - маңдай алдында қасиетті жыланның бедерлі бейнесі бар жолақты орамал. Ежелгі патшалық перғауыны Хефрен сынды ол да патша тағында отырған кейпінде беріледі. Бірақ ол Хефренге қарағанда анағұрлым дара бейнеленген, көздерінің тік қарауы және ірі жақ сүйекті бет-жүзіндегі жігерлілік, бұл патшаның адуындылығын танытады. Сөйтіп, біз үшін мүсіндердегі түсініксіз тұстар бірте-бірте жойыла бастайды. Орта патшалық мүсіндерінің біздің заманымызға дейін жеткендерінің ішіндегі теңдессіз көркем туынды - перғауын III Сенусерттің басының бейнесі. Бір кезде сабырлы (эмоциясыз) бейнелетін патша жүздеріне ұқсамайды. Қара тастағы жарық пен көлеңкенің тез алмасуы бұл әміршінің дара қасиеттерін терең аша түскендей, одан әлдебір ішкі күмән мен сырт көзге елеусіз жабырқаулық аңғарылады. Храмдар мен сарайлар адында құдайлар мен патшаларды дәріптейтің төбесі иероглифтермен толтырылған биік жұқа обелискілер - «тас инелер» барған сайын көптеп тұрғызыла бастайды, Иероглифтік жазулар Египет өнерінде аса маңызды роль атқарады, өйткені әрбір иероглифтер әуелгі кезде бір ұғымды немесе затты білдірген сынды сурет. Кейінірек, иероглифтік жазулар, суреттің негізгі мағынасынан тәуелсіз, белгілі бір мәні бар жүйелі жазуға айналады. Бірақ графикалық тұрғыдан сурет қалпында қала береді. Орта патшалық өнерінің тағы бір көрнекті ескерткіші - ақсүйек Хуненнің құлпытасы, ол Мәскеудегі бейнелеу өнері мүзейінде сақталған. Ақсүйектің өзі мен әйелінің бейнелері сол жақ төменгі жақта бедерленеді. Канон бойынша, олардың бет әлпеттері мен аяқтары қырынаң кеуделері алдыңғы жағынан бейнеленеді. Олардың бет-жүздерінең отырыстарынаң салтанаттылық айқын байқалады, Ал олардың қарама-қарсысында үлкен алаңда діни мәтіндер жазылған. Ондағы адамдар, жемістер, өсімдіктер, құстар, жануарлар бейнесіндегі иероглифтік жазуларда өлгендерді жерлеген кезде оларға не құрбан етілгендігі жайлы хабар береді. Сонымен орта патшалық ежелгі патшалық кезеңінде құдай деп танылған перғауындар билейтін біртұтас Мысыр державасын орнықтыру дәуірі болды.</w:t>
      </w:r>
    </w:p>
    <w:p w:rsidR="00E60217" w:rsidRPr="0009622E" w:rsidRDefault="00E60217" w:rsidP="00E60217">
      <w:pPr>
        <w:jc w:val="both"/>
        <w:rPr>
          <w:rFonts w:ascii="Times New Roman" w:hAnsi="Times New Roman"/>
          <w:szCs w:val="28"/>
        </w:rPr>
      </w:pPr>
      <w:r w:rsidRPr="0009622E">
        <w:rPr>
          <w:rFonts w:ascii="Times New Roman" w:hAnsi="Times New Roman"/>
          <w:bCs/>
          <w:szCs w:val="28"/>
        </w:rPr>
        <w:t>Жаңа патшалық (б.з.д. XVI - XII ғғ.)</w:t>
      </w:r>
    </w:p>
    <w:p w:rsidR="00E60217" w:rsidRPr="0009622E" w:rsidRDefault="00E60217" w:rsidP="00E60217">
      <w:pPr>
        <w:jc w:val="both"/>
        <w:rPr>
          <w:rFonts w:ascii="Times New Roman" w:hAnsi="Times New Roman"/>
          <w:szCs w:val="28"/>
        </w:rPr>
      </w:pPr>
      <w:r w:rsidRPr="0009622E">
        <w:rPr>
          <w:rFonts w:ascii="Times New Roman" w:hAnsi="Times New Roman"/>
          <w:szCs w:val="28"/>
        </w:rPr>
        <w:t xml:space="preserve">Жаңа немесе Гүлдену кезеңіндегі патшалық дәуірі - орныққан Мысырдың қуат-күшінің салтанат құрған дәуірі болды. Осы дәуірде өнерде аса бір нәзіктілікпен сұлулыққа ұмтылу пайда болды. Енді пирамидалар мүлде салынбайтын болды. </w:t>
      </w:r>
      <w:r w:rsidRPr="0009622E">
        <w:rPr>
          <w:rFonts w:ascii="Times New Roman" w:hAnsi="Times New Roman"/>
          <w:szCs w:val="28"/>
        </w:rPr>
        <w:lastRenderedPageBreak/>
        <w:t>Перғауындардың мазары «Жүз қақпалы Фивының» қарсы алдындағы «Патшалар алқабы» деп аталатын жерде тұрғыза бастады. Бұл кезде пирамидалар орнына храмдар салына бастады. Бұл храмдар: б.з.д. XVI ғасырдың аяғындағы ханым Хатшепсут храмы, Дейль-Эль-Бахридегі Луксор храмдары. Олар жартасты ойып жасалынып,ішкі көрінісі қабырға кескіндемелерімен және мүсіндермен безендірілетін болған. Бір храмда 200-ден астам жекелеп алып айтқанда мысалға, Каир мұражайында сақталған атақты перғауын Тутанхамон мен оның әйелін бейнелейтін бедерлері табылған ол б.з.д. XIV ғасырдың бастапқы кезеңіне жатады. Осы кезеңнің әйгілі саясаткер, реформатор патша атағына ие болған Эхнатон патшаның әйелі Нефертитидің басының бейнесі,  осы  күнге  дейін  әйел  сұлулығының  үлгісі  болып табылады. 1922 жылы қарашада ағылшын археологы Картер «Патшалар алқабынан» Тутанхамонның қабірін табады. Онда Тутанхамонның алтын маскасы, көптеген қолданбалы-сәндік бұйымдар, статуэткалар, мүсіншелер және тағы сол сияқты көптеген бұйымдар табылады. Міне, осының бәрі қолөнер мен бейнелеу өнерінің нағыз биік үлгілері болып табылады. Баға жетпес бұл қазыналардың бәрі, қазір Каир мұражайында сақталған. Жаңа патшалықтағы ең құдіретті перғауындардың бірі II Рамсестің тұсында Абу-Симбелдегі жартастық храм мен Карнак храмының гипостильдік алып, колонналары тұрғызылды. Жартастық храмға кіре берістегі статуялардың биіктігі 20 метрге дейін жеткен. Б.з.д. 1-мыңжылдықта Мысыр державасының түпкілікті құлдырағанын бейнелейді, Т</w:t>
      </w:r>
      <w:r w:rsidRPr="0009622E">
        <w:rPr>
          <w:rFonts w:ascii="Times New Roman" w:hAnsi="Times New Roman"/>
          <w:szCs w:val="28"/>
          <w:lang w:val="kk-KZ"/>
        </w:rPr>
        <w:t>ұ</w:t>
      </w:r>
      <w:r w:rsidRPr="0009622E">
        <w:rPr>
          <w:rFonts w:ascii="Times New Roman" w:hAnsi="Times New Roman"/>
          <w:szCs w:val="28"/>
        </w:rPr>
        <w:t>тас алғанда тек қана гүлдену дәуіріндегі өнерді қайталап, бұрынғы дәрежесіне жете алмайды. Әуелі ассириялықтар, онан соң екі рет парсылар жаулап алған Мысыр б.з.д. IV ғасырда жаңа жаулап алушылар грек-македониялықтарға бағынады, және осы кезден бастап жаңа эллиндік дүниеге қосылады</w:t>
      </w:r>
    </w:p>
    <w:p w:rsidR="00E60217" w:rsidRPr="0009622E" w:rsidRDefault="00E60217" w:rsidP="00E60217">
      <w:pPr>
        <w:jc w:val="both"/>
        <w:rPr>
          <w:rFonts w:ascii="Times New Roman" w:hAnsi="Times New Roman"/>
          <w:szCs w:val="28"/>
        </w:rPr>
      </w:pPr>
      <w:r w:rsidRPr="0009622E">
        <w:rPr>
          <w:rFonts w:ascii="Times New Roman" w:hAnsi="Times New Roman"/>
          <w:szCs w:val="28"/>
          <w:lang w:val="kk-KZ"/>
        </w:rPr>
        <w:t xml:space="preserve">Шу </w:t>
      </w:r>
      <w:r w:rsidRPr="0009622E">
        <w:rPr>
          <w:rFonts w:ascii="Times New Roman" w:hAnsi="Times New Roman"/>
          <w:szCs w:val="28"/>
        </w:rPr>
        <w:t xml:space="preserve">мер елі біздің жыл санауымызға дейінгі 3000  жылдықта Ефрат өзенінің қойнауына орналасқан. Шумер халқының тегі әлі жұмбақ. Анық-танық қайдан келгені де белгісіз. Тілі өз төңірегіндегі ежелгі халықтардың ешқайсысына ұқсамайды. Олардың көпшілігі  көп буынды сөздерден тұратын болса, шумер сөздері көбінесе  бір буынды сөздерден тұрады. Кейбір ғалымдар шумерлер бұл жазуды бұрынғы көшіп келген жағынан бірге алып келген деп те санайды. Ендеше, оның жазуы Алдыңғы Азияның халықтарына қалайша кеңінен тарап жүр? Біздіңше, тілдік-этностық туыстықтан болмаса керек. Шумер жазуының соншама мәшһүр болуы, сол кездегі шумер мәдениетінің жетекші орын иеленуіне байланысты болса керек. Олар иленген саз балшықты әрқилы қалыпқа түсіретін  аяқпен теппе зырылдауықты, диірменді, соқаны, доңғалақты, желкенді қайықты, мыс, қола құймаларын,  күн тізбесін алғаш ойлап тапқан жұрт. Шетінен математик, астроном, жер өлшеуші. Заңды, аспан денелерінің адам организміне әсерін жүйелеген. Гемопатиялық медицина қалыптастырған. Олардан қалған қыш  тақтайшаларының талайы ежелгі рецептер мен ібіліс сиқырынан аман сақтайтын магиялық формулалар болып шықты. Құрылыста арка, күмбез, нақыш, фриз, шыны шытыра, тас қашау, металл безендіруді бірінші боп пайдаланыпты.  Арасына сабан, қамыс салып, қам балшықтан кіріш </w:t>
      </w:r>
      <w:r w:rsidRPr="0009622E">
        <w:rPr>
          <w:rFonts w:ascii="Times New Roman" w:hAnsi="Times New Roman"/>
          <w:szCs w:val="28"/>
        </w:rPr>
        <w:lastRenderedPageBreak/>
        <w:t>басу, қыш кіріш, ағаш бөлшектерден үй салуды кең өрістеткен.  Тұрған үйлері төрт бұрышты, қосқабатты, ішкі аулалы, аспалы бақты болған. Су құбырларын тартқан.  Қалаларының қақ ортасында жебеуші тәңірінің  құрметіне арналған алып ғимарат орнатқан. Сәулет өнерімен бірге мүсін өнерін де өрістеткен. Музыка аспаптары мен музыка теориясын да бірінші боп ыждаһаттаған шумерлер. Аспан-Жер-Жерасты бір-бірімен бағыныштылық жолымен байланысып тұрған кешенді құбылыс деп түсінген. Сол нанымға негізделген заң жүйелері бар. Біздің жыл санауымыздан бұрынғы ХІХ ғасырда диірмен тасқа (базальт) Бабылдың ұлы падишасы Хаммуранидың 282 баптан тұратын сот тәртібі қашалып жазылған. Заңды патшалар емес, құдайлар ойлап табады деген ұғым олардың қатал орындалуын қамтамасыз еткен. Құдай бақилық. Оған ешкімнің күші жетпейді. Ал адам пәнилік. Оның құдаймен, табиғатпен, басқалармен қарым-қатынасы осыған негізделген. Атақты Гильгамоштен бастап, шумер мифтері осылай үйретеді. Шумерлердің өздерін де, жазуларын да өміршең етіп жүрген осы іргелі мәдениеті. Әйтпесе, олардың патшалығы осыдан бес мың жыл бұрын көршілес Акад мемлекетіне тізе бүккен. Содан қайтып бас көтермеген. Акадтарды жеңген бабылдар да шумер мәдениетінің мұртын шақпастан, одан әрі дамыта түскен. Бабылдардың тез көтерілуіне оң ықпал еткен факторлардың бірі – осы шумер жазуына үйрену арқылы қалыптасқан жоғары сауаттылық еді. Бабылдар тек шумер жазуын ғана емес, сол арқылы келген өнер-білімді де дамытты. Олардың орнына келген ассириялықтар да солай етті. Оған 1849 жылы ағылшын оқымыстылары А.Г.Лэйрд пен О.Рассамның “Нимрод” төбесінен  (ежелгі Ни-невия) тапқан ассириялық патша Аптшурбанипалдың (б.д.ж.д. 668-631 ж.ж) 30 мың қыш қалақшалардан тұратын аса бай кітапханасы айғақ бола алады. Олардың арасынан дәрігерлік, балгерлік, математика, дін, тарих тақырыбындағы еңбектер, ассирия-бабыл-шумер сөздіктері, грамматика оқулықтары шықты. Сөйтіп, шумер жазуын  көпке таратып жүрген шумерлер емес, ол жайлаған кеңістік пен олар ойлап тапқан мәдениетті иемденген, оларға қырық  қайнаса, сорпасы қосылмайтын Қос Өзен мен Жерорта теңізі жағалауын мекендеген  семит халықтары еді. Олардың әліпбиін Кіші Азия мен Африкадағы семит емес халықтар да үйренді. Ақыр аяғында олар ойлап тапқан жазу жүйесі жетіле-жетіле келіп,  бастапқы пиктограммалардан басталған суреттіліктен түгел арылып, таза әуезделген (вокалданған) фонетикалық (дыбыcтық) жазуға айналды.</w:t>
      </w:r>
    </w:p>
    <w:p w:rsidR="00E60217" w:rsidRPr="0009622E" w:rsidRDefault="00E60217" w:rsidP="00E60217">
      <w:pPr>
        <w:jc w:val="both"/>
        <w:rPr>
          <w:rFonts w:ascii="Times New Roman" w:hAnsi="Times New Roman"/>
          <w:szCs w:val="28"/>
        </w:rPr>
      </w:pPr>
      <w:r w:rsidRPr="0009622E">
        <w:rPr>
          <w:rFonts w:ascii="Times New Roman" w:hAnsi="Times New Roman"/>
          <w:szCs w:val="28"/>
        </w:rPr>
        <w:t xml:space="preserve">Ол жазу тәжірибесі шығыста Хараппа мен Мохенджо-Даромен тынбай, әрі қарай Қиыр Шығыс пен Оңтүстік-Шығыс Азияға, батыста Кіші Азия, Кавказ, Мысырмен шектелмей, Жаңа Дүниеге, Латын Америкасына да тараған деген болжам бар. Өйткені, батыста мая, шығыста қытай иероглифиясының графикалық таңбалары өз жерінің қоршаған ортасына ыңғайланып, айта қаларлық өзгеше болғанымен, лингвистикалық құйылымдық жүйесі сол баяғы морфологиялық-буындық, ішінара дыбыстық жазу заңдылықтарына негізделген. Хаттусастан табылған және хамат тасындағы хеттер  иероглифтерінде  көбіне-көп өсімдіктер бейнеленсе, мысыр иероглифтерінде </w:t>
      </w:r>
      <w:r w:rsidRPr="0009622E">
        <w:rPr>
          <w:rFonts w:ascii="Times New Roman" w:hAnsi="Times New Roman"/>
          <w:szCs w:val="28"/>
        </w:rPr>
        <w:lastRenderedPageBreak/>
        <w:t>жан-жануарлар мен адамдар да бейнеленеді. Майя иероглифтерінде бейнеленген өсімдіктер Кіші Азия, Ніл табиғатына тән емес. Ал қытайлар иероглифтері көбіне-көп Қиыр Шығыс табиғаты мен мифологиясын еске салады. Қайткен күнде де суретті жазу аталмыш аймақтарда ұзақ сақталған, тіпті әлі де сақталып келе жатқан жерлері бар. Мәселен, Қытай, Жапония, Корея.  Кей елдердегі жағдай мұндай болғанымен, Кіші Азияның өзіндегі жазу артық әшекейден арылып, әрқилы сызықшалардың әр алуан құбылуларына айналды. Басты назар дыбыстамалық жазу  жасауға ауды. 1400 жылдар шамасында Жерорта теңізінің шығыс жағалауын жайлап, кеме мініп, сауда-саттықпен айналысатын финикиялықтардың біреуі сондай нар тәуекелге бел буды. Тарихта аты қалмаса да, ол таудай іс бітірді. Әр дыбысқа бір таңба ойлап тапты. Сөйтсе, мыңдаған, тіпті, қажет болса, миллиондаған сөздерді бейнелеп шығу үшін бар болғаны жиырма шақты ғана таңба керек екен. Ол үшін әуелі жекелеген сөздерді бейнелеп жүрген бұрыннан бар тұспалдамалар пайдаланылды. Мәселен, финикиялықтар бұқаны aleph дейді. Соны бейнелейтін белгі “а” (“аһ”) дыбысының, үй (“beth”) сөзін білдіретін белгі “б” дыбысының, түйе (gіmel) сөзін білдіретін белгі “г” дыбысының таңбасы деп табылды. Кейін ондай белгілер әріп деп аталды. Гректер оларды болар-болмас өзгерістермен қабылдап, “альфа”, “вета”, “гамма” деген әріптер деп таныды. Римдіктер де финикиялық таңбаларға өз “жаңартуларын” қосты. Өз әліпбилеріндегі әріптерді бәрімізге әбден таныс а,б,в,г,д, тағысын тағылар деп дыбыстауға дағдыланды. Ал иудаизм, христиан, ислам діндерінің тірі адамдар мен жануарларды бейнелеуге тыйым салғаны әріп жазу таңбаларын суретке ұқсаудан атымен арылтты. Мұндай тыйырым жаратушыдан басқа жан иелеріне табынушылықты доғаруды көздеді. Егер христианшылдық әлгіндей мақұлқаттардың тек кейбіреулерін ғана бейнелеттірмесе, ислам кеудесінде жаны бардың бәрін де сызып көрсетуге рұқсат бермеді.</w:t>
      </w:r>
    </w:p>
    <w:p w:rsidR="00E60217" w:rsidRPr="0009622E" w:rsidRDefault="00E60217" w:rsidP="00E60217">
      <w:pPr>
        <w:jc w:val="both"/>
        <w:rPr>
          <w:rFonts w:ascii="Times New Roman" w:hAnsi="Times New Roman"/>
          <w:szCs w:val="28"/>
        </w:rPr>
      </w:pPr>
      <w:r w:rsidRPr="0009622E">
        <w:rPr>
          <w:rFonts w:ascii="Times New Roman" w:hAnsi="Times New Roman"/>
          <w:szCs w:val="28"/>
        </w:rPr>
        <w:t>Сөйтіп, дыбыстық жазуға жол ашып берген финикиялықтар әліпбиі өздерінің ежелгі астаналары болған Библиос қаласында дүниеге келді. Біз де оны алғаш рет 1968 жылы сол қаланың тарихи музейіндегі мәрмәр тақтайшадан көргенбіз. Ол әліппе жиырма екі әріптен тұрады екен. Олардың арасында дауысты әріптер болмады. Оның мұндай кемшілігінің орнын Угарит әліпбиі толықтырды. Алайда оны тудырған Угарит қаласы әлденеше елдермен тікелей байланыс жасап тұрған Библиостай ежелгі саудаға ықпал жүргізген қала емес еді. Сондықтан оның әліпбиі финикиялық әліпбидей кең тарала алмады. Финикиялықтар жазуы батысқа грек, шығысқа арамей жазулары арқылы таралды.</w:t>
      </w:r>
    </w:p>
    <w:p w:rsidR="00E60217" w:rsidRPr="0009622E" w:rsidRDefault="00E60217" w:rsidP="00E60217">
      <w:pPr>
        <w:jc w:val="both"/>
        <w:rPr>
          <w:rFonts w:ascii="Times New Roman" w:hAnsi="Times New Roman"/>
          <w:szCs w:val="28"/>
        </w:rPr>
      </w:pPr>
      <w:r w:rsidRPr="0009622E">
        <w:rPr>
          <w:rFonts w:ascii="Times New Roman" w:hAnsi="Times New Roman"/>
          <w:szCs w:val="28"/>
        </w:rPr>
        <w:t xml:space="preserve">Арамей тілі де финикиялықтар тілі сияқты еді. Семит тілдері тобына жататын. Флективті тілдердің қай-қайсысы тәрізді ондағы сөз түбірі де тек дауыссыз дыбыстардан тұратын. Сондықтан ондай сөздер жазылғанда бір-бірінен еш айырмасы жоқ омонимдер сияқты болып көрінетін. Бұл мәселені арамей тілі әуелі жол үсті, жол астына жазылатын қосалқы диакрит  белгілер арқылы шешуге тырысты. Мәселен, осындай семит тобында болып табылатын араб тілінде “а” дыбысын белгілейтін алдындағы дауыссыз дыбыстың үстіне </w:t>
      </w:r>
      <w:r w:rsidRPr="0009622E">
        <w:rPr>
          <w:rFonts w:ascii="Times New Roman" w:hAnsi="Times New Roman"/>
          <w:szCs w:val="28"/>
        </w:rPr>
        <w:lastRenderedPageBreak/>
        <w:t>қойылатын көлбеу сызықша “фатха” деп аталды. Ал и дыбысын білдіретін “кесра” белгісі алдындағы дауыссыз дыбыстың астына көлбеу сызықша күйінде бейнеленді. Сондай алдындағы дауыссыз дыбыстың үстіне қойылатын үтір сияқты белгі у дыбысын білдіріп, “дама” деп аталады. Сондай әріптің үстіне қойылатын “ташдид” белгісі өзінің астындағы дауыссыз дыбыстың қосарланып айтылатынын көрсетті. Ал дауысты а, у, и дыбыстарының қосарланып созылыңқы айтылуы тенвии дама, тенвии фатха, тенвии кесера дейтін арнайы белгілермен көрсетілді. Дауыссыз дыбыстан кейін келетін дауысты дыбыс жоқ екендігін білдіретін “сукун” дейтін дөңгелек таңба да болды. Мұндай қосымша белгілер қойылмайынша, тек дауыссыз дыбыстардан тұратын түбірдің мағынасын аңғару өте қиын еді. Мысалға, “ктб” дейтін үш әріптен тұратын түбірді сөйлемдегі айтылып отырған ойдың ретіне қарап, “китабун” деп те, “катибун” деп те оқуға болатын. Алғашқысы кітап деген мағына білдірсе, соңғысы кітаптарды түсіндіретін көп оқыған адам дегенді ұғындырды. Жүре келе, әлгіндей түбір сөздің мағынасын түрліше құбылтатын дауысты дыбыстардың әрқайсысына тұрақты әріптер ойлап табылды. Авеста, ұйғыр, моңғол, манжұр жазулары бірден сондай қағидаға бас ұрды.</w:t>
      </w:r>
    </w:p>
    <w:p w:rsidR="00E60217" w:rsidRPr="0009622E" w:rsidRDefault="00E60217" w:rsidP="00E60217">
      <w:pPr>
        <w:jc w:val="both"/>
        <w:rPr>
          <w:rFonts w:ascii="Times New Roman" w:hAnsi="Times New Roman"/>
          <w:szCs w:val="28"/>
        </w:rPr>
      </w:pPr>
      <w:r w:rsidRPr="0009622E">
        <w:rPr>
          <w:rFonts w:ascii="Times New Roman" w:hAnsi="Times New Roman"/>
          <w:szCs w:val="28"/>
        </w:rPr>
        <w:t>Арамей тілі еврей, сирия, иран, араб тілдері деп төртке бөлінді. Бұл иудаизм, сириялық христианшылдық, зороастризм, мұсылман діндерінің дәуір¬леуіне байланысты еді. Әсіресе, зороастризм мен шығыс христианшылдыққа бірдей қызмет еткен арамей тілі мұсылман діні шыққанға дейін бүкіл шығыс елдеріне мейлінше кең тарады. Ол парсы-арамей, пехлеви-аршак, пехлеви-сасан, авеста, хорезм, соғда жазуларына жіктелді. Қиыр Шығыс пен Сібірде иероглиф және сына жазулары өрістеді. Кейін ислам дінінің дәурендеуіне байланысты Қиыр Шығыс иероглиф жазуынан басқасын араб жазуы мүлдем жұтып жіберді. Мамандардың айтуынша, араб жазуы арамей жазуының набатей тармағынан тарайды. Оның ең ескі үлгілеріне біздің жыл санауымыздан бұрынғы 300-ші жылдар шамасындағы үш графит тақтайшаға жазылған көнелікті мәтіндер  жатқызылады. VІІ ғасырда араб жазуы баданадай ірі және доғал әріптерден тұратын куфа және нәзік те әсем шиырылып түсетін насх жазу түрлеріне жіктелді. Арабтар жаны бар мақұлықтардың суретін сала алмайтын болғандықтан кесте тіккендей қып әдемі ирекше әшекейлерге көбірек мән берді. Оларды кейде тым шиыршық атқызып, қырық құйқылжытып жіберетін. Бұлары көруге келісті болғанымен, түсінуге қиын түсетін еді.</w:t>
      </w:r>
    </w:p>
    <w:p w:rsidR="00E60217" w:rsidRPr="0009622E" w:rsidRDefault="00E60217" w:rsidP="00E60217">
      <w:pPr>
        <w:jc w:val="both"/>
        <w:rPr>
          <w:rFonts w:ascii="Times New Roman" w:hAnsi="Times New Roman"/>
          <w:szCs w:val="28"/>
        </w:rPr>
      </w:pPr>
      <w:r w:rsidRPr="0009622E">
        <w:rPr>
          <w:rFonts w:ascii="Times New Roman" w:hAnsi="Times New Roman"/>
          <w:szCs w:val="28"/>
        </w:rPr>
        <w:t xml:space="preserve">Ал б.ж.с.д. 8-7 ғасырларда пайда болған грек әліпбиі жазылуы жағынан финикия жазуына ұқсағанымен, дыбысталуы жағынан бабыл, ассирия, арамей, иудей, халдейлерге тән флективті семит тілдерімен емес, ежелгі санскрит, қазіргі үнді-еуропалық тілдермен төркіндес еді. Аглюнативті тілдер тобына жататын. Семит тобындағы флективті тілдердегі мағына дауысты дыбыстардың өзгеруіне байланысты құбылса, үндіеуропа тобындағыдай аглюнативті тілдердегі мағына түбірдің алды-артынан тіркелетін қосымша, жалғау, жұрнақтарға байланысты түрленетін. Сондықтан гректер финикия жазуына айта қаларлықтай өзгерістер енгізіп бақты. Дауысты әріптермен бірге бұрын жоқ “фи”, “хи”, “пси”, “омега” сынды жаңа дауыссыз әріптерді де ойлап тапты. </w:t>
      </w:r>
      <w:r w:rsidRPr="0009622E">
        <w:rPr>
          <w:rFonts w:ascii="Times New Roman" w:hAnsi="Times New Roman"/>
          <w:szCs w:val="28"/>
        </w:rPr>
        <w:lastRenderedPageBreak/>
        <w:t>Жазу басқа шығыс тілдеріндегідей оңнан солға қарай емес, солдан оңға қарай оқылатын болды. Солайша жаңарған грек әліпбиінің әралуан соны нұсқалары қалыптасты. Батыс-грек жазуы жүйесіне эртрус, латын жазуларымен қоса, Италияның мессап, венет, оск, сикул, умбет т.б. сынды ежелгі халықта¬рының әліппелері жасалды. Шығыс-грек жүйесінің негізінде 2-3 ғасырларда христиан дінін қабылдаған ежелгі мысырлықтардың ұрпақтары болып табылатын коптардың жазуы, ал І мыңжылдық ортасында византия жазуы қалыптасты.</w:t>
      </w:r>
    </w:p>
    <w:p w:rsidR="00E60217" w:rsidRPr="0009622E" w:rsidRDefault="00E60217" w:rsidP="00E60217">
      <w:pPr>
        <w:jc w:val="both"/>
        <w:rPr>
          <w:rFonts w:ascii="Times New Roman" w:hAnsi="Times New Roman"/>
          <w:szCs w:val="28"/>
        </w:rPr>
      </w:pPr>
      <w:r w:rsidRPr="0009622E">
        <w:rPr>
          <w:rFonts w:ascii="Times New Roman" w:hAnsi="Times New Roman"/>
          <w:szCs w:val="28"/>
        </w:rPr>
        <w:t>Византия жазуы негізінде осы заманғы грек, славян, әрмен, гүржі жазулары шықты. Орта ғасырлар басында бүкіл Батыс Еуропада жалғыз латын тілі ғана  жазба тіл болып табылатын. Латын жазуынан басқа жазу болмайтын. Герман тайпалары мен ирландықтар руна (киелі) жазуын пайдаланды. Латынша жазу немістерде, ағылшындарда, ирландиялықтарда 7-8, француздарда – 9, испан, португал, норвегтерде – 12, итальян, швед, дат, венгр, чехтарда – 13 ғасырда пайда болды. ІХ ғасырда славяндардың глаголица және кирилица деген екі жазуы болды. Алғашқысын  аз уақыт оңтүстік-батыс славяндары ғана пайдаланды. Сосын барлығы да кирилицаға көшті. 1941 жылы Моңғолстан мен кейбір кеңес республикалары сол жазуға өтті. Өтпегендер арасында бұрыннан латын жазуымен пайдаланатын  латыш, эстон, литвалықтар, жаңа бір дәуір басында  өз әліппелерін жасап алған әрмендер мен гүржілер бар еді.</w:t>
      </w:r>
    </w:p>
    <w:p w:rsidR="00E60217" w:rsidRPr="0009622E" w:rsidRDefault="00E60217" w:rsidP="00E60217">
      <w:pPr>
        <w:jc w:val="both"/>
        <w:rPr>
          <w:rFonts w:ascii="Times New Roman" w:hAnsi="Times New Roman"/>
          <w:szCs w:val="28"/>
        </w:rPr>
      </w:pPr>
      <w:r w:rsidRPr="0009622E">
        <w:rPr>
          <w:rFonts w:ascii="Times New Roman" w:hAnsi="Times New Roman"/>
          <w:szCs w:val="28"/>
        </w:rPr>
        <w:t>Тарихта жазудың төрт жүз түрі болғанымен, бұл заманда соның жиырмадайы қолданыста жүргенімен, ең көп қолданылатын бес жазудың қатарына – әлем тұрғындарының 30 пайызы пайдаланатын латын, 10 пайызы пайдаланатын кирилица, 10 пайызы пайдаланатын араб, 20 пайызы пайдаланатын буындық-үнді, 25 пайызы пайдаланатын түбірлік-қытай жазулары жатқызылады. Ал қалған грек, еврей, эфиоп, гүржі, әрмен және басқа тілдерде жер шарының бар болғаны 5 пайызы ғана жазып-оқиды.</w:t>
      </w:r>
    </w:p>
    <w:p w:rsidR="00E60217" w:rsidRPr="0009622E" w:rsidRDefault="00E60217" w:rsidP="00E60217">
      <w:pPr>
        <w:jc w:val="both"/>
        <w:rPr>
          <w:rFonts w:ascii="Times New Roman" w:hAnsi="Times New Roman"/>
          <w:szCs w:val="28"/>
        </w:rPr>
      </w:pPr>
      <w:r w:rsidRPr="0009622E">
        <w:rPr>
          <w:rFonts w:ascii="Times New Roman" w:hAnsi="Times New Roman"/>
          <w:szCs w:val="28"/>
        </w:rPr>
        <w:t>Оқудың мәдени құбылыс ретінде таралуы тек жазуға ғана байланысты емес еді. Оның қандай нәрсенің бетіне жазылып, таралуына да байланысты еді. Бағзы бабалар бұл мақсатта жартастарды, үңгір қабырғаларын, дөңбек тастарды, тас бағандар мен қалақ тастарды пайдаланған. Бірақ, тас барлық жерден табыла бермеген. Алайда, жазу білетін адам жазатын зат таппай қоймайды. Теріскей тайпалары ағаштардың діңгегі мен қабығын, күнгейдегілер пальма жапырақтарын, малта тастарды жазуға қолданған. Ал ондай орман жоқ құла дүздегі Месопатамия (Қосөзен) халқы болып табылатын шумерлер саз балшықтан дымқыл шаршы жасап, оған таңбаларын басып, оны өшіп кетпес үшін тандырға жауып күйдірген. Биіктігі 2,5 сантиметрден аспайтын шағындарына  ұсақ-түйек ескертпелерді түртіп қойса,  биіктігі 40 сантиметрге дейін баратын көлемділеріне “Жердің жаратылуы”, “Алтын ғасыр”, “Гильгамеш туралы” хиссаларын жазған.</w:t>
      </w:r>
    </w:p>
    <w:p w:rsidR="00E60217" w:rsidRPr="0009622E" w:rsidRDefault="00E60217" w:rsidP="00E60217">
      <w:pPr>
        <w:jc w:val="both"/>
        <w:rPr>
          <w:rFonts w:ascii="Times New Roman" w:hAnsi="Times New Roman"/>
          <w:szCs w:val="28"/>
        </w:rPr>
      </w:pPr>
      <w:r w:rsidRPr="0009622E">
        <w:rPr>
          <w:rFonts w:ascii="Times New Roman" w:hAnsi="Times New Roman"/>
          <w:szCs w:val="28"/>
        </w:rPr>
        <w:t>Мысырлықтар шумер жазуын алғанмен, әлгіндей қыш қалақшаларға  жолаған жоқ. Өйткені, Ніл бойында жазуға пайдалануға болатын нар қамыстар өсті. Егер олардың діңгегін  құрайтын түтік қабықтарын кеспе секілді ұзыншалап, жолақ-жолақ қылып қатарластыра тіліп, бетіне дәл сондай жолақ тілімдерді көлденең тізіп жауып, үстерін су бүркіп ылғалдап, күнге кептіріп қойса, бір-</w:t>
      </w:r>
      <w:r w:rsidRPr="0009622E">
        <w:rPr>
          <w:rFonts w:ascii="Times New Roman" w:hAnsi="Times New Roman"/>
          <w:szCs w:val="28"/>
        </w:rPr>
        <w:lastRenderedPageBreak/>
        <w:t>біріне желімше жабысып, жап-жазық, жып-жылтыр парақтарға айналып шыға келеді екен. Сосын қайқайтып қаламыңды суыр да, сумаңдатып қалаған мәтініңді жаза бер!.. Мысырлықтардың ондай парақтарға қойған атауы гректердің құлағына папирос,  римдіктердің құлағына  папирус болып естілген. Оларды бір-біріне желімдеп сала құлаш қып ұзартып, сосын шиыршықтап ораған тығырық бумаларды римдіктер харта деседі. Қазіргі кең таралған Хартия  термині әу баста  осыдан өрбіп жүрсе керек. Сондай ширатынды қағазға жазып пәтуаластандырылған шарт деген ұғымды білдіріпті.</w:t>
      </w:r>
    </w:p>
    <w:p w:rsidR="00E60217" w:rsidRPr="0009622E" w:rsidRDefault="00E60217" w:rsidP="00E60217">
      <w:pPr>
        <w:jc w:val="both"/>
        <w:rPr>
          <w:rFonts w:ascii="Times New Roman" w:hAnsi="Times New Roman"/>
          <w:szCs w:val="28"/>
        </w:rPr>
      </w:pPr>
      <w:r w:rsidRPr="0009622E">
        <w:rPr>
          <w:rFonts w:ascii="Times New Roman" w:hAnsi="Times New Roman"/>
          <w:szCs w:val="28"/>
        </w:rPr>
        <w:t>Мұндай буманың ұзыны көбіне көп 10 сантиметр болып келген түрі бар. Тіпті 5 сантиметрге жетер-жетпес құрдым, 100 метрге дейін жететін көшқұлаш папирустар да кездесетін көрінеді. Мәселен, “Иллиада” бөлек-бөлек 24 бумадан,  Інжіл де әлгіндей әлденеше бумадан тұрыпты. Бірақ, аса жұқа әрі нәзік болғандықтан, бізге дейін жеткен мысыр папирустары тым аз. Ең ескілері б.ж.с.д 18 ғасырларда жазылыпты. Гректер мен латындар ұзақ уақытқа дейін біздің қазақтар сияқты ауыз әдебиетін өркендеткен.  Әзелгі классиктердің бір де бірінің  түпнұсқалары табылған емес. Мәселен, б.ж.с.д 7-8 ғасырларда туған “Илиада” мен “Одиссея” тек б.ж.с.д 6 ғасырларда ғана папирус манускрипт қалпына түскен. Ал олардың біздің дәуіріміздегі І ғасырдағы нұсқасы ғана жетіп отыр. Ең толық нұсқасы ІV ғасырда жазылыпты. Папирустардың бумалардан гөрі  қолдануға ыңғайлы  қып дәптерлеген түрін кодекс деп атаған. Олар біздің дәуірдің  І ғасырынан бастап пайда болған. Сөйтіп, Мысыр халқы көбейген сайын Ніл бойындағы әлгіндей қамыстар ойсырай азайып, ақырында дербес өсімдік түрі ретінде біржола құрып біткен.</w:t>
      </w:r>
    </w:p>
    <w:p w:rsidR="00E60217" w:rsidRPr="0009622E" w:rsidRDefault="00E60217" w:rsidP="00E60217">
      <w:pPr>
        <w:jc w:val="both"/>
        <w:rPr>
          <w:rFonts w:ascii="Times New Roman" w:hAnsi="Times New Roman"/>
          <w:szCs w:val="28"/>
        </w:rPr>
      </w:pPr>
      <w:r w:rsidRPr="0009622E">
        <w:rPr>
          <w:rFonts w:ascii="Times New Roman" w:hAnsi="Times New Roman"/>
          <w:szCs w:val="28"/>
        </w:rPr>
        <w:t>Ұлы Александр б.ж.с.д 322 жылы дүние салып, баласы Птолемей Египет астанасын Ніл сағасына көшірді. Әлемдегі ең үлкен Александрия кітап¬ханасы дүниеге солай келді. Бірақ, бұл мәселеде басқалар да Мысырдан қалысқысы келмеді. Кіші Азияда 250 жылы тәуелсіз патшалық құрылды. Онда Мысырдың өздерінен озып кетпесін деп папирус сатуды жыл ма жыл қысқартқанына қара-мастан, тамаша кітапхана бой көтерді. Пергамдықтар жазуға мал терісін пайдалануды үйренді. Екі беті бірдей шелденіп, есін кетіре иленіп, тақтайдай қылып, әдемі  сүргіленген жібектей жұмсақ жұқа тері кітап шығаруға кететін шығынды екі есе қысқартты. Сөйтіп, Пергам кітапханасы Александрия кітапханасынан кейінгі екінші орынды иемденді. Ондай  тері өзі жасалған қаланың құрметіне пергамент деп аталды. Кейде пайдаланылған теріге жаңа мәтін жазылатын еді. Ондай кітаптар палимсест делінді. Кейін оқымыстылар олардың діни мәтіндер жазылған  жаңа қабатының астынан Цицерон, Плавт шығармаларын тауып, қайтадан қалпына келтіре бастады. Бұл орта ғасырдағы Еуропада қолжазба кітаптар шығарумен, негізінен, ғибадатханалар шұғылданып, кезінде көп кітап діни сипатқа ғана  арналғанын көрсетеді. Қолжазба кітаптар арасынан көркем әдебиет шығармалары кездесіп жарымайтын десе де болады.</w:t>
      </w:r>
    </w:p>
    <w:p w:rsidR="00E60217" w:rsidRPr="0009622E" w:rsidRDefault="00E60217" w:rsidP="00E60217">
      <w:pPr>
        <w:jc w:val="both"/>
        <w:rPr>
          <w:rFonts w:ascii="Times New Roman" w:hAnsi="Times New Roman"/>
          <w:szCs w:val="28"/>
        </w:rPr>
      </w:pPr>
      <w:r w:rsidRPr="0009622E">
        <w:rPr>
          <w:rFonts w:ascii="Times New Roman" w:hAnsi="Times New Roman"/>
          <w:szCs w:val="28"/>
        </w:rPr>
        <w:t xml:space="preserve">Қолжазба кітаптар әдетте жалғыз-ақ дана шығарылды. Ол сұранысты қанағаттандырмады. Оның үстіне ұрпаққа керекті тарихи деректердің біржола құрып кету қаупін күшейтті. Бір мемлекеттің екінші мемлекеттің тарихына </w:t>
      </w:r>
      <w:r w:rsidRPr="0009622E">
        <w:rPr>
          <w:rFonts w:ascii="Times New Roman" w:hAnsi="Times New Roman"/>
          <w:szCs w:val="28"/>
        </w:rPr>
        <w:lastRenderedPageBreak/>
        <w:t> қиянат жасайтынын былай қойғанда бір билікші әулеттің екінші әулеттің тарихи мұраларына  өш келетінін адамзат талай рет бастан кешкен. Б.ж.с.д. VІІ ғасырда эламдықтар Меопатамиядағы  ежелгі  білім көзі болып табылатын Ур-Намму Зикуратин көзапара жойып жіберді. Осыдан жиырма үш ғасыр бұрын Қытай императоры Цин Ши-Хуанди мәжусилермен  алысқан болып, өзінен бұрынғы кітаптардың бәрін өртетті. Біздің VІІ ғасырда арабтар атақты Александрия кітапханасын талқандады. ХVІ ғасырда католик иереархтары майя мұрағаттарын құрттырды. ХІІ-ХІV ғасырдағы католик иезуиттері ежелгі қолжазбалар мен антикалық әдебиетті құртып шығады. Ежелгі иезуиттер кітаппен алысса, кейінгі иезуиттер жазуды өзгерту арқылы қоғамды тарихи жадынан айырып отыруды әдетке айналдырды. Қытай билікші династияларының осындай озбырлығына, басқаны қойып, конфуций мен даосизм мұраларының өздері аз ұшыраған жоқ. Тарихта болған төрт жүзден астам жазу түрі көбіне-көп  бейбіт түрде емес, сондай күштеп өзгертуден азайды. Жазу мен оқуға монополия династиялық билік  кезінде негізгі саяси күрес әдісі болды. Жазуды, жазба мұраларды сақтап қалу өркениеттер өзектестігі мен ұрпақтар сабақтастығының басты кепіліне айнала бастады. ХV ғасыр ортасында кітаптарды механикалық әдіспен көбейту қажеттілігі туды.</w:t>
      </w:r>
    </w:p>
    <w:p w:rsidR="00E60217" w:rsidRPr="0009622E" w:rsidRDefault="00E60217" w:rsidP="00E60217">
      <w:pPr>
        <w:jc w:val="both"/>
        <w:rPr>
          <w:rFonts w:ascii="Times New Roman" w:hAnsi="Times New Roman"/>
          <w:szCs w:val="28"/>
        </w:rPr>
      </w:pPr>
      <w:r w:rsidRPr="0009622E">
        <w:rPr>
          <w:rFonts w:ascii="Times New Roman" w:hAnsi="Times New Roman"/>
          <w:szCs w:val="28"/>
        </w:rPr>
        <w:t>Бұған дейін ксилография әдісі қолданылып еді. Ол – қазіргі бәйбішелердің кеспе пісіру үшін тақтайға шелпек жайғандарына ұқсайтын ағаш оқтаумен мәтін басатын қарапайым тәсіл еді. Мұндай әдіс алғаш рет VІІІ ғасырда Қытайда пайда болыпты. Сол Қытайда кітап басуға керек қағаз да ойлап табылды. Оны 105 жылы Цзай Лунь дейтін сарай маңындағы шебер жүзеге асырды. 751 жылы қағаз Таяу Шығысқа  да тарады. Оған Қазақстанның тікелей қатысы бар еді. Дәл сол жылы Тараз маңындағы Атлах түбінде қызыл қырғын шайқас өтті.  Араб қолбасшысы Зияд ибн Салых пен Қытай әскербасы Гео Сян-Чжи соғысты. Айқас 5 күнге созылды. Қытайлардың тас-талқаны шықты. Сөйтіп, арабтар қағаз шығару құпиясына ие болды.</w:t>
      </w:r>
    </w:p>
    <w:p w:rsidR="00E60217" w:rsidRPr="0009622E" w:rsidRDefault="00E60217" w:rsidP="00E60217">
      <w:pPr>
        <w:jc w:val="both"/>
        <w:rPr>
          <w:rFonts w:ascii="Times New Roman" w:hAnsi="Times New Roman"/>
          <w:szCs w:val="28"/>
        </w:rPr>
      </w:pPr>
      <w:r w:rsidRPr="0009622E">
        <w:rPr>
          <w:rFonts w:ascii="Times New Roman" w:hAnsi="Times New Roman"/>
          <w:szCs w:val="28"/>
        </w:rPr>
        <w:t xml:space="preserve">ХІ-ХІІ ғасырларды Испанияны жаулаған арабтар арқылы қағаз Еуропаға да жетті. 1455 жылы  Майнц қаласының шебері  Иоген Гутенберг техникалық әдіспен 42 жолдық екі томдық Інжілді басып шығарды. ХV ғасырдың аяғында Еуропаның 236 қаласында  типография орнады. Гутенбергтің пайдаланған темір әріптерін итальяндар мысқылдап гот жазуы деп атады. Өйткені олар өздерін бір кезде тас-талқан еткен  жауынгер гот тайпасын өлердей жек көрді. Оларды шетінен ақылсыз, дөрекі жұрт деп санайтын. Олардың қолынан шық-қан нәрсенің бәрін күлкіге ұшыратуға тырысатын. Тіпті, готтардың Лондон түбіндегі қалалары Готами туралы  да “онда ылғи нақұрыстар тұрады”  деп, неше қилы қисынсыз  лақап таратты. “Готамиден шыққан үшеу  – бірінен   бірі өткен данышпан, қамыстан тоқып, қайық мініп, көк толқынмен  алысқан”, – деп мазақтайтын. Сәулет өнеріндегі көпке  белгілі готика стилі де, Гутенберг шығарған гот құйма әріптері де, итальяндардың ұғымынша, ерсілік пен ебедейсіздіктің ең сөлекет үлгілері болып шығар еді. Оның үстіне итальян шебері Альд Мануций бір жағына қарай сәл көлбетіп, мейлінше нәзік шиырып, әдемі әшекейлеген әріптер құйып, оны курсив (шапшаң жазылатын) атады. </w:t>
      </w:r>
      <w:r w:rsidRPr="0009622E">
        <w:rPr>
          <w:rFonts w:ascii="Times New Roman" w:hAnsi="Times New Roman"/>
          <w:szCs w:val="28"/>
        </w:rPr>
        <w:lastRenderedPageBreak/>
        <w:t>Сөйтіп, полиграфия өркендей түсті. 1500 жылға дейінгі шығарылған кітаптар инкунабул саналды. Ондай жалпы саны 12 миллион данаға жететін 40 мың атау жарық көріпті. Олардың жарты миллиондайы біздің тұсымызға дейін жетіпті. ХVІ ғасырдың бірінші жартысында шыққан кітаптарға  палеотип деген айдар тағылды. Көркемделуі жағынан сиықсыз, мазмұны жағынан сұрықсыз болса да, бұған дейін адамзат мұнша мол көлемде кітап шығарып көрмеген-ді.</w:t>
      </w:r>
    </w:p>
    <w:p w:rsidR="00E60217" w:rsidRPr="0009622E" w:rsidRDefault="00E60217" w:rsidP="00E60217">
      <w:pPr>
        <w:jc w:val="both"/>
        <w:rPr>
          <w:rFonts w:ascii="Times New Roman" w:hAnsi="Times New Roman"/>
          <w:szCs w:val="28"/>
        </w:rPr>
      </w:pPr>
      <w:r w:rsidRPr="0009622E">
        <w:rPr>
          <w:rFonts w:ascii="Times New Roman" w:hAnsi="Times New Roman"/>
          <w:szCs w:val="28"/>
        </w:rPr>
        <w:t>Сонымен, кітап шығарудың техникалық әдісінің пайда болуы оқырмандар қатарын айта қаларлықтай кеңейтті. Оған дейін жазуға сәлдей байланысы бар нәрселердің бәрі сакралды (киелі) саналатын.  Логографиялық және идеографиялық жазу шыққаннан бері оқу тек абыздарға, қағаз жазушыларға, ұлықтарға ғана тән еді. Киелі мәтіннің бәрі көктен түскеніне ешкім күмәнданбайтын. Құдай адамдарға Тауратты Мұса, Інжілді Ғайса, Құранды Мұхаммед пайғамбарлар арқылы беріп жіберген деп білетін. Әдемі жазу (калиграфия) өнері де құдай ерекше дарытқан қасиет ретінде әспеттелетін. Мысыр манускриптерінің бірінде бір ақылман әке ұлына қағаз жазатын хатшы болуға кеңес береді. Бұл өнерді өнер біткеннің ең сұлтаны деп дәріптейді. Сөйтіп, жазу да, оқу да тек  жаратқанның  шарапаты түскендерге бұйырмақ деп саналады. Әліпби жетіліп, жазуға керекті зат жақсарып, оны көбейтудің тәсілі неғұрлым шыңдалған сайын жазу мен оқу солғұрлым қол жетпейтін өнерге айнала түседі. Өйткені білім мен билік кім көрінгенге бұйырмақшы емес. Әйтпесе, әлгі екі қасиет өздерін өздері аяқ асты етеді. Кім көрінгеннің аты кітапқа ілікпеуі лазым. Кітаптың да кім көрінгеннің қолына  түспегені жөн. Өйткені, кітапты жазатын да, кітапқа ілігетін де тек құдайдың сүйген құлы. Бұл көзқарасты, қапелімде, Гутенбергтің ғажайып аспабы да арылта алмағандай.</w:t>
      </w:r>
    </w:p>
    <w:p w:rsidR="00E60217" w:rsidRPr="0009622E" w:rsidRDefault="00E60217" w:rsidP="00E60217">
      <w:pPr>
        <w:jc w:val="both"/>
        <w:rPr>
          <w:rFonts w:ascii="Times New Roman" w:hAnsi="Times New Roman"/>
          <w:szCs w:val="28"/>
        </w:rPr>
      </w:pPr>
      <w:r w:rsidRPr="0009622E">
        <w:rPr>
          <w:rFonts w:ascii="Times New Roman" w:hAnsi="Times New Roman"/>
          <w:szCs w:val="28"/>
        </w:rPr>
        <w:t>Мәселен, ол ойлап табылғаннан 47 жыл кейін Христофор Колумб ойда жоқта 1492 жылы 12 қазанда Американы ашты. Өзі бұған заманақырмен  байланысы бар эсхотологиялық мән берді. “Пайғамбарлық кітабын” жазды. Өзі “Жаратушы Иенің Апокалипсисте айтатын “жаңа аспан мен жаңа жердің жар шашушысымын”, – деп жариялады. Мұнысына бір өзі ғана емес, бүкіл Еуропа сенді. Америкаға алғаш барған ағылшындар өздерін Жаратушының жұмсауымен пейішке барып, шартарап алақандағыдай көрінетін айғыр жалдың басына жарқыратып Шарапат шаһарын салушылармыз деп санады. Жерұйық іздеп Мұсаға еріп Қызыл теңізден өткендей сезініп, бұрын бастары-нан кешкендердің бәрін Бабыл тұтқынында болғандар тартқан тауқыметке балады. Жұрттың бәрі Америкаға барсақ, дүниеге қайтадан жаратылып, қайтадан дәурен бастаймыз деп дәметті. Тек Американың ашылуы ғана емес, ұлы географиялық жаналықтардың қай-қайсысы да осындай желпініс бітірді. Еуропалық отаршылдық өз басқыншылықтарына көктен Әзірейіл, жерден Мәді шығатын таңмақшардай милленаристік мағына беруге тырысты. Бұрынғы масайрағандар жазаланып, бұрынғы налығандар масаттанатын әділет сағаты соққанға санап бақты. Азия Африка, Америкадағы отарларын жаңа табылған жерұйықтар, ал өздерін бір құдайдың шарапатымен абырой бұйырған машайықтар қылып көрсетті.</w:t>
      </w:r>
    </w:p>
    <w:p w:rsidR="00E60217" w:rsidRPr="0009622E" w:rsidRDefault="00E60217" w:rsidP="00E60217">
      <w:pPr>
        <w:jc w:val="both"/>
        <w:rPr>
          <w:rFonts w:ascii="Times New Roman" w:hAnsi="Times New Roman"/>
          <w:szCs w:val="28"/>
        </w:rPr>
      </w:pPr>
      <w:r w:rsidRPr="0009622E">
        <w:rPr>
          <w:rFonts w:ascii="Times New Roman" w:hAnsi="Times New Roman"/>
          <w:szCs w:val="28"/>
        </w:rPr>
        <w:lastRenderedPageBreak/>
        <w:t>Бұл – ешқандай аңыз емес, бұдан бар болға¬ны үш жүз жыл бұрын орын алған шын ахуал еді. Естір құлаққа ежелгі Гильгамештің бастан кешкендерін еске түсетіндей. Оның есіл-дерті де – өз жерлестеріне мәңгілік өмір мен жерұйық мекен тауып беру емес пе еді?! Ол да әзелгі дәуренді қайта оралтып, дүниені жарату кезінде кеткен ілкі қателерді қайта түзетуді көксемейтін бе еді?! Өлмейтін емді су астынан тауып әкелген¬де, шипалы шөпті жылан жеп кетіп, қайтадан өкінішке ұшырамайтын ба еді?! Жылан жалағандай дейтін ұғым содан қалмаушы ма еді?! Содан бері бұрынғылардың қателігін қайталамау – дүниеге келгендердің бәріне басты мұратқа айналмап па еді?! “Әлем әр сәбимен бірге қайта жаратылады”, – дейтін еді ғой жаңа Американың перзенті, венесуэлалық жазушы Торо. Әйгілі философ, мәдениет танушы, тарихшы, романист Мирча Элиаде осындай әзелгі сәтке  “ұмтылушылық” “тіршілік пен дененің киесін”  әспеттеп, тарихпен тайталасып бағатын “архаикалық менталитетті” туғызады демеуші ме еді?! Уолт Уитмен де өзін “пейіш жырын толғайтын” періштеге балап, “менің тәнімнің иісі киелі бойтұмардан да асып жұпар аңқиды, менің басымның үлкендігі шіркеуден де, Інжілден де, дін атаулының бәрінен де ересен”, – деп масаттанбайтын ба еді?!</w:t>
      </w:r>
    </w:p>
    <w:p w:rsidR="00E60217" w:rsidRPr="0009622E" w:rsidRDefault="00E60217" w:rsidP="00E60217">
      <w:pPr>
        <w:jc w:val="both"/>
        <w:rPr>
          <w:rFonts w:ascii="Times New Roman" w:hAnsi="Times New Roman"/>
          <w:szCs w:val="28"/>
        </w:rPr>
      </w:pPr>
      <w:r w:rsidRPr="0009622E">
        <w:rPr>
          <w:rFonts w:ascii="Times New Roman" w:hAnsi="Times New Roman"/>
          <w:szCs w:val="28"/>
        </w:rPr>
        <w:t>Олай болса, кітап басатын кілтипан да адамдарға ежелден тән аруақтан сескенушілікті әп дегеннен еңсеріп кете алмады. Бірақ, бұл “таңмақшар тамашаларына” тамсанушылыққа апшитын асаулар да табылмай қалмайды. Уильям мен кіші Генрийдің әкесі, талантты жазушылар әулетінің негізін салушы,  үлкен Генрий Джеймс  ешқандай жүзі жанбастан: “Хауаның Адамға жасаған ең үлкен жақсылығы – оны Пейіштен қудырғаны болды”, – деп салды. Сөйтіп, Хауа мен Адам ұрпақтарының жер бетінде көрген қиямет-қайымы, қарапайым пенделік тіршілік кешудің тауқыметтері басты шығармашылық маңыз тауып, Гутенберг дәуіріндегі кітаптардың біртіндеп ең өзекті тақырыбына айнала бастады. Жарық көрген басылымдар арасында беллетристиканың үлес салмағы көрер көзге артты. Бірақ, бұл дүнияуһилік (“профаналдық”) мәтіннің киелі (“сакралды”) мәтіннен біржола үстем түсуі болып табыла алмайтын еді. Беллетристикалық бестселлерлердің де пайымдық “концептуалдық” өзегі Пейіштен қуылудың әйелдер мен еркектер тағдырына тигізген салдарларынан құралды. Ол аз десеңіз, көп астарлы әдеби мәтіннің инициациялық сипаттары да бар еді. Инициация дегені¬міз табиғи тірлік кешу үрдісінен рухани тірлік кешу үрдісіне, немесе рухани құндылықтарға көшу деген сөз еді. Инициация рәсімі бір кездегі мифтік кезендерде тек алапат аруаққа ие ғаламат күштер ғана істеген жол-жораның айнытпай қайталаудан тұратын.</w:t>
      </w:r>
    </w:p>
    <w:p w:rsidR="00E60217" w:rsidRPr="0009622E" w:rsidRDefault="00E60217" w:rsidP="00E60217">
      <w:pPr>
        <w:jc w:val="both"/>
        <w:rPr>
          <w:rFonts w:ascii="Times New Roman" w:hAnsi="Times New Roman"/>
          <w:szCs w:val="28"/>
        </w:rPr>
      </w:pPr>
      <w:r w:rsidRPr="0009622E">
        <w:rPr>
          <w:rFonts w:ascii="Times New Roman" w:hAnsi="Times New Roman"/>
          <w:szCs w:val="28"/>
        </w:rPr>
        <w:t xml:space="preserve">Кәмелетке толу рәсімі тұсында, М.Элиаданың айтуынша, үлкенді-кішілі шетін “драматизмді” мезеттерді бастан кешуге, тіпті әуелі өліп, сосын қайтадан тірілуге тура келеді. Бір кездегі бабалардың барлығы бастан кешірген бұл рәсімді көпшілік ұмытып, тек бір өліп, бір тірілу дейтін тұрақты тіркесті ғана есімізде ұстап қалыппыз. Ол кезде дүниеге келген сәби бірінші рет туған, әлгіндей рәсімді көріп, балиғатқа толғандар екінші рет туған, ал абыздардың басшылығымен ежелгі магия мен сиқырдың сырларына алғаш қаныққандар </w:t>
      </w:r>
      <w:r w:rsidRPr="0009622E">
        <w:rPr>
          <w:rFonts w:ascii="Times New Roman" w:hAnsi="Times New Roman"/>
          <w:szCs w:val="28"/>
        </w:rPr>
        <w:lastRenderedPageBreak/>
        <w:t>ауызданғандар немесе үшінші рет туғандар, толық қаныққандар кемелдер немесе төртінші рет туғандар саналған. Кітап ашу, кітап жастау, кітаппен жасқау, ілім соғу дейтін сөздерге қарағанда бұл рәсімдерге кітаптың да тікелей қатысы болған түрі бар. Ондай киелі орындар біздің сахаралықтар арасында тақия, теке, құтхана, пұтхана саналса, батыс елдерінде алып сомтастардан қаланған, жалғыз көзді дәулердің қолынан шығыпты делінетін циклоптық құрылыстар атаныпты. Кейбіреулер мысыр зәулімханаларын да осындай орындардың қатарына жатқызады. Кейде мұндай сынақтардың шын азаптауға ұласып кеткен тұстары да болған. Кие қағу, аруақ ату дейтін ұғым соның бір көрінісі болса керек. Көркем шығармалардың да дәл солай төтен әсер етіп, дүниеге қайта жаратылғандай қылып, катарсис ахуалды бастан кешіргізетіні де құпия емес. Шындап келгенде, көркем шығармадан да адамдар мен заттарды, тіпті жалпақ әлемді қайта жаратқысы келген түп ниеттің бой көрсететіні белгілі. Кейбір тілдерде суреткерді де жаратушының бір өзіне балап, оны, құдайды атағандай жаратушы (“творец”) деп атайтындығы да содан болса керек. Бұл реттен келгенде, М.Элиада көркем шығарманың, мәселен, Бальзактың “Адам комедиясының” мәтінінің тылсым (“сакралды”) күші болады деуінің де жаны бар. Қазіргі әдеби сын көркем  шығармаларды осы тұрғыдан келіп талдауды әдетке айналдыра бастады. Мәселен, А.Фиц-Монье ХІІ ғасырдағы француз романын, Р.Штейн – Тибет жырауларын, А.Корбен – Ави¬ценна мәтінін, В.Я.Промм – халық ертегі¬лерін осы тұрғыдан зерделеді. Мамандардың айтуынша, Мелвилл, Торо, Купер, Генри Джеймс, Марк Твен, Уильям Фолкнер, Томас Вульф, Скот Фицжеральд және басқаларының шығармалары осындай ықпалға ие көрінеді.</w:t>
      </w:r>
    </w:p>
    <w:p w:rsidR="00E60217" w:rsidRPr="0009622E" w:rsidRDefault="00E60217" w:rsidP="00E60217">
      <w:pPr>
        <w:jc w:val="both"/>
        <w:rPr>
          <w:rFonts w:ascii="Times New Roman" w:hAnsi="Times New Roman"/>
          <w:szCs w:val="28"/>
        </w:rPr>
      </w:pPr>
      <w:r w:rsidRPr="0009622E">
        <w:rPr>
          <w:rFonts w:ascii="Times New Roman" w:hAnsi="Times New Roman"/>
          <w:szCs w:val="28"/>
        </w:rPr>
        <w:t>Қысқасы, көркем әдебиет шығармаларының көбеюі кітап сөзінің тылсым мағынасы мен киелі әсерін еш азайта алмаған түрі бар. Алайда, оның жанрлық, тақырыптық, әсерлілік әлеуеті мықтап ескеріліп, көлемі жағынан ақылға сыйымдылық ауқымына көшкені әбден белгілі. Мәселен, он бесінші ғасырдағы Германияда басылған кітаптардың  бар болғаны он бес пайызы көркем әдебиеттің сыбағасына тиді. Алайда, ежелгі және қайта өрлеу кезеңінің кітаптарына деген ықылас көбейе түсті. Егер 1515 жылы Парижде басылған кітаптардың 30 пайызы гуманистер үлесіне тисе, он алтыншы ғасырдың ортасына қарай ол үлес 60 пайызға дейін артты. Бұған И.Гутенбергтің жаңалығының Еуропадағы жаңа қайта өрлеу кезеңімен тұспа-тұс келгендігі де аз әсер етпесе керек. Бір кезде шумерлердің сына жазуы да тап осылай Элам, Акад, Ассирия, Бабыл өркениеттерінің гүрлеп өсуіне тікелей әсер еткен-ді. Полиграфиялық техника да Батыс Еуропаның мәдени-техникалық өсуіне тап солай әсер етті. Өнеркәсіптің дамуы бұйым тасымалын арттырып, кеме жасауды нығайтып, ал ол жаңа құрлықтардың ашылуына ұласты. Христофор Колумб Американы ашатын 1492 жылы Реконкиста аяқталып, Испаниядан маврлар қуылып, Еуропа Шығыс үстемдігінен құтылған еді. Ол кездегі батыс әдебиетіндегі милленаристік желпініс те содан өрбіп жүр еді.</w:t>
      </w:r>
    </w:p>
    <w:p w:rsidR="00E60217" w:rsidRPr="0009622E" w:rsidRDefault="00E60217" w:rsidP="00E60217">
      <w:pPr>
        <w:jc w:val="both"/>
        <w:rPr>
          <w:rFonts w:ascii="Times New Roman" w:hAnsi="Times New Roman"/>
          <w:szCs w:val="28"/>
        </w:rPr>
      </w:pPr>
      <w:r w:rsidRPr="0009622E">
        <w:rPr>
          <w:rFonts w:ascii="Times New Roman" w:hAnsi="Times New Roman"/>
          <w:szCs w:val="28"/>
        </w:rPr>
        <w:t xml:space="preserve">Алайда, батыс қоғамы күткен құбылыс өз ны¬шандарын бәрібір байқатпай қалмады. Бұрын¬дағы догмалық қасаңдық ақылға қонымды рационализмге, </w:t>
      </w:r>
      <w:r w:rsidRPr="0009622E">
        <w:rPr>
          <w:rFonts w:ascii="Times New Roman" w:hAnsi="Times New Roman"/>
          <w:szCs w:val="28"/>
        </w:rPr>
        <w:lastRenderedPageBreak/>
        <w:t>әдебиеттегі қасаңдық – адамға жаны ашитын гуманизмге ауысты. Тек көркем әдебиеттің ғана емес, философиялық, ғылыми-танымдық, саяси-қоғамдық, оқу-әдістемелік, жай әншейін көңіл көтерерлік кітаптар көбейе түсті. Жиырмасыншы ғасырдың алпысыншы жылдары әлемдік рынокқа түсетін кітаптардың үштен бірін көркем әдебиет иемденді. Жарық көретін басылымдардың он пайыздайын аударма кітаптар құрады. Шамамен, бұл ара салмақ әліге дейін сақталып келеді.</w:t>
      </w:r>
    </w:p>
    <w:p w:rsidR="00E60217" w:rsidRPr="0000704D" w:rsidRDefault="00E60217" w:rsidP="00E60217">
      <w:pPr>
        <w:shd w:val="clear" w:color="auto" w:fill="FFFFFF"/>
        <w:spacing w:before="120"/>
        <w:jc w:val="both"/>
        <w:rPr>
          <w:rFonts w:ascii="Times New Roman" w:hAnsi="Times New Roman"/>
          <w:szCs w:val="28"/>
        </w:rPr>
      </w:pPr>
      <w:r w:rsidRPr="0000704D">
        <w:rPr>
          <w:rFonts w:ascii="Times New Roman" w:hAnsi="Times New Roman"/>
          <w:b/>
          <w:bCs/>
          <w:szCs w:val="28"/>
        </w:rPr>
        <w:t>Үнді — будда мәдениеті</w:t>
      </w:r>
      <w:r w:rsidRPr="0000704D">
        <w:rPr>
          <w:rFonts w:ascii="Times New Roman" w:hAnsi="Times New Roman"/>
          <w:szCs w:val="28"/>
        </w:rPr>
        <w:t>. Жер шарындағы қасиетті де, құдіретті мәдениеттердің бірі — Үнді мемлекетінде қалыптасып өркендеген</w:t>
      </w:r>
      <w:r w:rsidRPr="0009622E">
        <w:rPr>
          <w:rFonts w:ascii="Times New Roman" w:hAnsi="Times New Roman"/>
          <w:szCs w:val="28"/>
        </w:rPr>
        <w:t> </w:t>
      </w:r>
      <w:r w:rsidRPr="0000704D">
        <w:rPr>
          <w:rFonts w:ascii="Times New Roman" w:hAnsi="Times New Roman"/>
          <w:b/>
          <w:bCs/>
          <w:szCs w:val="28"/>
        </w:rPr>
        <w:t>үнді-будда мәдениеті</w:t>
      </w:r>
      <w:r w:rsidRPr="0000704D">
        <w:rPr>
          <w:rFonts w:ascii="Times New Roman" w:hAnsi="Times New Roman"/>
          <w:szCs w:val="28"/>
        </w:rPr>
        <w:t>. Үнді елінің ғасырлар бойғы мәдени дәстүрлері оның талантты халқының діни сана-сезімінің қалыптасып, дамуымен тығыз байланысты болды.</w:t>
      </w:r>
    </w:p>
    <w:p w:rsidR="00E60217" w:rsidRPr="0000704D" w:rsidRDefault="00E60217" w:rsidP="00E60217">
      <w:pPr>
        <w:shd w:val="clear" w:color="auto" w:fill="F9F9F9"/>
        <w:jc w:val="both"/>
        <w:rPr>
          <w:rFonts w:ascii="Times New Roman" w:hAnsi="Times New Roman"/>
          <w:szCs w:val="28"/>
          <w:lang w:val="kk-KZ"/>
        </w:rPr>
      </w:pPr>
      <w:r w:rsidRPr="0000704D">
        <w:rPr>
          <w:rFonts w:ascii="Times New Roman" w:hAnsi="Times New Roman"/>
          <w:szCs w:val="28"/>
        </w:rPr>
        <w:t>Үнді жеріне келген</w:t>
      </w:r>
      <w:r w:rsidRPr="0009622E">
        <w:rPr>
          <w:rFonts w:ascii="Times New Roman" w:hAnsi="Times New Roman"/>
          <w:szCs w:val="28"/>
        </w:rPr>
        <w:t>  </w:t>
      </w:r>
      <w:r w:rsidRPr="0000704D">
        <w:rPr>
          <w:rFonts w:ascii="Times New Roman" w:hAnsi="Times New Roman"/>
          <w:szCs w:val="28"/>
        </w:rPr>
        <w:t>өздерімен бірге б.з.б.</w:t>
      </w:r>
      <w:r w:rsidRPr="0009622E">
        <w:rPr>
          <w:rFonts w:ascii="Times New Roman" w:hAnsi="Times New Roman"/>
          <w:szCs w:val="28"/>
        </w:rPr>
        <w:t> </w:t>
      </w:r>
      <w:r w:rsidRPr="0009622E">
        <w:rPr>
          <w:rFonts w:ascii="Times New Roman" w:hAnsi="Times New Roman"/>
          <w:szCs w:val="28"/>
          <w:lang w:val="kk-KZ"/>
        </w:rPr>
        <w:t xml:space="preserve"> 2 мыңыншы жылы</w:t>
      </w:r>
      <w:r w:rsidRPr="0000704D">
        <w:rPr>
          <w:rFonts w:ascii="Times New Roman" w:hAnsi="Times New Roman"/>
          <w:szCs w:val="28"/>
          <w:lang w:val="kk-KZ"/>
        </w:rPr>
        <w:t>шыға бастаған көне мәдени мұралардың бірі — Ведаларды ала келіп, оны жергілікті халықтың арасына кеңінен тарата бастады. Ведалар дегеніміз — діни сарындағы дұғалардың, құрбандық шалу кезінде айтылатын суреттемелердің, табиғаттың поэтикалық бейнесінен хабардар ететін өлеңдердің жиынтығы. Үндінің атақты жазушысы Рабиндранат Тагор ведалық гимндерді «Халықтың қуанышшаттығы мен оның өмірге деген сүйіспеншілігі мен қорқынышының поэтикалық куәгері» деп өте жоғары бағалаған болатын. «Жаратушы әні» гимнінде бізді қоршаған дүние былай деп сипатталады: «Ең алғашқы кезеңде дүние хаос жағдайында болды. Бірақ, уақыт өткен сайын адамзат баласының тіршілік етуге деген құлшынысы байқалды, соның нәтижесінде жарық, одан кейін аспан мен су патшалығы пайда болды. Міне, дәл осы кезден бастап жер бетінде тіршілік қалыптасты, ал құдайлар дүние жаратылғаннан кейін барып пайда болды». Шамамен, б.з.б. 800 жылында қалыптасқан упанишадтар үнді-арийлердің діни көзқарастарының дамуындағы басты қадам болып саналады. Өйткені, упанишадтар адамның ішкі жан дүниесі, оның өмірінің мән-мағынасы, адамды ақиқат пен шындыққа апарар жолдар мен олардың бұл өмірдегі маңызы, өлім мен мәңгілік ғұмыр жайындағы діни-философиялық толғауларға толы болып келеді. Ең бастысы — упанишадтарда</w:t>
      </w:r>
      <w:r w:rsidRPr="0009622E">
        <w:rPr>
          <w:rFonts w:ascii="Times New Roman" w:hAnsi="Times New Roman"/>
          <w:szCs w:val="28"/>
          <w:lang w:val="kk-KZ"/>
        </w:rPr>
        <w:t>   </w:t>
      </w:r>
      <w:r w:rsidRPr="0000704D">
        <w:rPr>
          <w:rFonts w:ascii="Times New Roman" w:hAnsi="Times New Roman"/>
          <w:szCs w:val="28"/>
          <w:lang w:val="kk-KZ"/>
        </w:rPr>
        <w:t>идеялары кеңінен көрініс тапқан. Брахман — абсолютті шындық, абсолютті руханилылық, бұл дүниеде одан тысқары еш нәрсе де жоқ, олай болса бізді қоршаған ортаның мәні де осы Брахманда. Ол Атман болса осы жағдайларды ескере отырып — жеке тұлғаны мойындау.</w:t>
      </w:r>
      <w:r w:rsidRPr="0009622E">
        <w:rPr>
          <w:rFonts w:ascii="Times New Roman" w:hAnsi="Times New Roman"/>
          <w:szCs w:val="28"/>
          <w:lang w:val="kk-KZ"/>
        </w:rPr>
        <w:t>  </w:t>
      </w:r>
      <w:r w:rsidRPr="0000704D">
        <w:rPr>
          <w:rFonts w:ascii="Times New Roman" w:hAnsi="Times New Roman"/>
          <w:szCs w:val="28"/>
          <w:lang w:val="kk-KZ"/>
        </w:rPr>
        <w:t>діни философиялық ой-сананың дамуына түрткі болды, сөйтіп көп ұзамай-ақ оның алты мектебі қалыптасты.</w:t>
      </w:r>
    </w:p>
    <w:p w:rsidR="00E60217" w:rsidRPr="0000704D" w:rsidRDefault="00E60217" w:rsidP="00E60217">
      <w:pPr>
        <w:shd w:val="clear" w:color="auto" w:fill="FFFFFF"/>
        <w:spacing w:before="120"/>
        <w:jc w:val="both"/>
        <w:rPr>
          <w:rFonts w:ascii="Times New Roman" w:hAnsi="Times New Roman"/>
          <w:szCs w:val="28"/>
          <w:lang w:val="kk-KZ"/>
        </w:rPr>
      </w:pPr>
      <w:r w:rsidRPr="0000704D">
        <w:rPr>
          <w:rFonts w:ascii="Times New Roman" w:hAnsi="Times New Roman"/>
          <w:szCs w:val="28"/>
          <w:lang w:val="kk-KZ"/>
        </w:rPr>
        <w:t>Үнді-будда мөдениетіне тән қасиет дін мен философияның өзара тығыз байланыста болып, ұштаса білуінде. Бұл туралы</w:t>
      </w:r>
      <w:r w:rsidRPr="0009622E">
        <w:rPr>
          <w:rFonts w:ascii="Times New Roman" w:hAnsi="Times New Roman"/>
          <w:szCs w:val="28"/>
          <w:lang w:val="kk-KZ"/>
        </w:rPr>
        <w:t>  </w:t>
      </w:r>
      <w:r w:rsidRPr="0000704D">
        <w:rPr>
          <w:rFonts w:ascii="Times New Roman" w:hAnsi="Times New Roman"/>
          <w:szCs w:val="28"/>
          <w:lang w:val="kk-KZ"/>
        </w:rPr>
        <w:t>былай деп жазды:</w:t>
      </w:r>
      <w:r w:rsidRPr="0009622E">
        <w:rPr>
          <w:rFonts w:ascii="Times New Roman" w:hAnsi="Times New Roman"/>
          <w:szCs w:val="28"/>
          <w:lang w:val="kk-KZ"/>
        </w:rPr>
        <w:t> </w:t>
      </w:r>
      <w:r w:rsidRPr="0000704D">
        <w:rPr>
          <w:rFonts w:ascii="Times New Roman" w:hAnsi="Times New Roman"/>
          <w:szCs w:val="28"/>
          <w:lang w:val="kk-KZ"/>
        </w:rPr>
        <w:t>— жоғары дамыған сан-салалы құдіретті мәдениет, бірақ олардың философиясы дінмен сабақтас, өзара тығыз байланыста болып келеді. Философия ғылымы айналысатын мәселелерді діннен де көптеп кездестіруге болады. Сондықтан да болар, ведалар — діннің ғана негізі емес, сонымен қатар философияның да негізі болып саналады»</w:t>
      </w:r>
    </w:p>
    <w:p w:rsidR="00E60217" w:rsidRPr="0000704D" w:rsidRDefault="00E60217" w:rsidP="00E60217">
      <w:pPr>
        <w:shd w:val="clear" w:color="auto" w:fill="FFFFFF"/>
        <w:spacing w:before="120"/>
        <w:jc w:val="both"/>
        <w:rPr>
          <w:rFonts w:ascii="Times New Roman" w:hAnsi="Times New Roman"/>
          <w:szCs w:val="28"/>
          <w:lang w:val="kk-KZ"/>
        </w:rPr>
      </w:pPr>
      <w:r w:rsidRPr="0000704D">
        <w:rPr>
          <w:rFonts w:ascii="Times New Roman" w:hAnsi="Times New Roman"/>
          <w:szCs w:val="28"/>
          <w:lang w:val="kk-KZ"/>
        </w:rPr>
        <w:lastRenderedPageBreak/>
        <w:t>Бір-бірімен өзара тығыз байланыста, ірі табиғи бірлікте болуына қарамастан үнді философиясының алты классикалық мектебі де адамның әлемге дүниетанымдық қарым-қатынастарының сан саласын қамтып, танып-білудің түрлі әдістерін қарастырады. Мысалы, «миманса» — діни салт-жораларды түсіндірумен айналысады және діни құрбандықтар шалуды жақтайды. Құрбандық шалу— адамның құдай алдындағы өз парызын () өтеуі болып саналады, онсыз «карманың» құрсауынан адам еш уақытта да шыға алмайды. «Карма» бүкіл үнді мәдениетінде айрықша орынға ие болған. Кең мағынада алғанда,</w:t>
      </w:r>
      <w:r w:rsidRPr="0009622E">
        <w:rPr>
          <w:rFonts w:ascii="Times New Roman" w:hAnsi="Times New Roman"/>
          <w:szCs w:val="28"/>
          <w:lang w:val="kk-KZ"/>
        </w:rPr>
        <w:t> </w:t>
      </w:r>
      <w:r w:rsidR="00490E9D" w:rsidRPr="0000704D">
        <w:rPr>
          <w:rFonts w:ascii="Times New Roman" w:hAnsi="Times New Roman"/>
          <w:szCs w:val="28"/>
          <w:lang w:val="kk-KZ"/>
        </w:rPr>
        <w:t xml:space="preserve"> </w:t>
      </w:r>
      <w:r w:rsidRPr="0000704D">
        <w:rPr>
          <w:rFonts w:ascii="Times New Roman" w:hAnsi="Times New Roman"/>
          <w:szCs w:val="28"/>
          <w:lang w:val="kk-KZ"/>
        </w:rPr>
        <w:t>дегеніміз — әрбір адамның тіршілікте жасаған іс-әрекеттері мен оның салдарларының жиынтығы, осы арқылы оның болашақтағы тағдыры анықталады, ал тар мағынасындағы кара адамның тіршіліктегі жасаған іс-әрекеттерінің қазіргі өмірі мен болашағына әсері. Кей жағдайларда, жоғарыда атап көрсеткен «мимансаны» атеистік ілімге де жатқызады, өйткені ол дүниенің атомдардан түратындығын мойындайды. Сөйтіп дүниені материалистік түрғыдан сипаттаудың арқасында Құдайды мойындаудың мәні жойылады.</w:t>
      </w:r>
    </w:p>
    <w:p w:rsidR="00E60217" w:rsidRPr="0000704D" w:rsidRDefault="00E60217" w:rsidP="00E60217">
      <w:pPr>
        <w:shd w:val="clear" w:color="auto" w:fill="FFFFFF"/>
        <w:spacing w:before="120"/>
        <w:jc w:val="both"/>
        <w:rPr>
          <w:rFonts w:ascii="Times New Roman" w:hAnsi="Times New Roman"/>
          <w:szCs w:val="28"/>
          <w:lang w:val="kk-KZ"/>
        </w:rPr>
      </w:pPr>
      <w:r w:rsidRPr="0000704D">
        <w:rPr>
          <w:rFonts w:ascii="Times New Roman" w:hAnsi="Times New Roman"/>
          <w:szCs w:val="28"/>
          <w:lang w:val="kk-KZ"/>
        </w:rPr>
        <w:t>«Веданта» брахманизмде ерекше орын алады, тіпті қаншама ғасыр өтсе де оның бүгінгі таңда да көптеген жақтаушылары бар. XIX ғасырда Веданта мәселелерімен үндінің атақты ғалымы Вивеканада, ал XX ғ. Р. Тагор, тіпті мемлекет қайраткері Д. Нерудің өзі де айналысқан. Веданта дүниенің жаратылуын</w:t>
      </w:r>
      <w:r w:rsidRPr="0009622E">
        <w:rPr>
          <w:rFonts w:ascii="Times New Roman" w:hAnsi="Times New Roman"/>
          <w:szCs w:val="28"/>
          <w:lang w:val="kk-KZ"/>
        </w:rPr>
        <w:t>  </w:t>
      </w:r>
      <w:r w:rsidRPr="0000704D">
        <w:rPr>
          <w:rFonts w:ascii="Times New Roman" w:hAnsi="Times New Roman"/>
          <w:szCs w:val="28"/>
          <w:lang w:val="kk-KZ"/>
        </w:rPr>
        <w:t>байланыстырады. Бұл күйді Атман деп атайды, ол адамды ажалдан құтқарады. Сөйтіп өліп бара жатқан тіршілік иесі қайтадан жаңғырады.</w:t>
      </w:r>
    </w:p>
    <w:p w:rsidR="00E60217" w:rsidRPr="0000704D" w:rsidRDefault="00E60217" w:rsidP="00E60217">
      <w:pPr>
        <w:shd w:val="clear" w:color="auto" w:fill="FFFFFF"/>
        <w:spacing w:before="120"/>
        <w:jc w:val="both"/>
        <w:rPr>
          <w:rFonts w:ascii="Times New Roman" w:hAnsi="Times New Roman"/>
          <w:szCs w:val="28"/>
          <w:lang w:val="kk-KZ"/>
        </w:rPr>
      </w:pPr>
      <w:r w:rsidRPr="0000704D">
        <w:rPr>
          <w:rFonts w:ascii="Times New Roman" w:hAnsi="Times New Roman"/>
          <w:szCs w:val="28"/>
          <w:lang w:val="kk-KZ"/>
        </w:rPr>
        <w:t>«Санкхья» материалдық дүниені де, рухани дүниені де мойындайды. Бұл ағым бойынша материя үнемі қозғалыста және тәуелсіздік жағдайында өмір сүреді, бірақ еш нәрседен бейхабар күйде болады. Рухани дүниенің енжарлығы басым, бірақ бұл жерде саналылық басымдылық танытады. Ендеше, материя мен рухты, яғни «соқыр» мен «ақсақтың» бастарын біріктірсе олардың бойындағы кемшіліктер мүлде жойылады, сөйтіп бүл дүниеде жаңа құбылыстар пайда болады, адам бейнесі қалыптасады. Оның тәндік болмысына</w:t>
      </w:r>
      <w:r w:rsidRPr="0009622E">
        <w:rPr>
          <w:rFonts w:ascii="Times New Roman" w:hAnsi="Times New Roman"/>
          <w:szCs w:val="28"/>
          <w:lang w:val="kk-KZ"/>
        </w:rPr>
        <w:t>  </w:t>
      </w:r>
      <w:r w:rsidRPr="0000704D">
        <w:rPr>
          <w:rFonts w:ascii="Times New Roman" w:hAnsi="Times New Roman"/>
          <w:szCs w:val="28"/>
          <w:lang w:val="kk-KZ"/>
        </w:rPr>
        <w:t>жазылған, ал одан арылу үшін руханилылық мате- риалдықтан бөлінуі шарт. Бүл — өмірге келу мен өлімдер тізбегінің торынан шығып, нағыз</w:t>
      </w:r>
      <w:r w:rsidRPr="0009622E">
        <w:rPr>
          <w:rFonts w:ascii="Times New Roman" w:hAnsi="Times New Roman"/>
          <w:szCs w:val="28"/>
          <w:lang w:val="kk-KZ"/>
        </w:rPr>
        <w:t>  </w:t>
      </w:r>
      <w:r w:rsidRPr="0000704D">
        <w:rPr>
          <w:rFonts w:ascii="Times New Roman" w:hAnsi="Times New Roman"/>
          <w:szCs w:val="28"/>
          <w:lang w:val="kk-KZ"/>
        </w:rPr>
        <w:t>пен әділеттілікке жету жолы.</w:t>
      </w:r>
      <w:r w:rsidRPr="0009622E">
        <w:rPr>
          <w:rFonts w:ascii="Times New Roman" w:hAnsi="Times New Roman"/>
          <w:szCs w:val="28"/>
          <w:lang w:val="kk-KZ"/>
        </w:rPr>
        <w:t>  </w:t>
      </w:r>
      <w:r w:rsidRPr="0000704D">
        <w:rPr>
          <w:rFonts w:ascii="Times New Roman" w:hAnsi="Times New Roman"/>
          <w:szCs w:val="28"/>
          <w:lang w:val="kk-KZ"/>
        </w:rPr>
        <w:t>будда дінінің идеялық жағынан қалыптасуына да үлкен ықпал жасады. Осы бір орайда,</w:t>
      </w:r>
      <w:r w:rsidRPr="0009622E">
        <w:rPr>
          <w:rFonts w:ascii="Times New Roman" w:hAnsi="Times New Roman"/>
          <w:szCs w:val="28"/>
          <w:lang w:val="kk-KZ"/>
        </w:rPr>
        <w:t>  </w:t>
      </w:r>
      <w:r w:rsidRPr="0000704D">
        <w:rPr>
          <w:rFonts w:ascii="Times New Roman" w:hAnsi="Times New Roman"/>
          <w:szCs w:val="28"/>
          <w:lang w:val="kk-KZ"/>
        </w:rPr>
        <w:t>ерекше рухани жағдайға жетудің көптеген әдістерін жасағандығын айта кеткен жөн. Оған өзін-өзі шектеу  және қалыпты жағдайдан мүлде басқаша көңіл күйде болу және т.б. жатады, Үнді поэзиясының тамаша туындысы «Махабхараттада» санкхья ілімі мен йог тәжірибелерін өзара байланыстырып, біріктіру қажеттігі атап көрсетіледі. Иогта психикалық белсенділікті шектеп, басу тәсілдері мен кез келген ақыл-ой қызметін тоқ- тату әдістерін қолдануға ерекше назар аударылады. Демек, иогтардың шынайы дарындылық қасиеттері мен құдіреттен басым түсу қабілеттерінің сыры осы бір жағдайларға да байланысты болып келеді.</w:t>
      </w:r>
    </w:p>
    <w:p w:rsidR="00E60217" w:rsidRPr="0000704D" w:rsidRDefault="00E60217" w:rsidP="00E60217">
      <w:pPr>
        <w:shd w:val="clear" w:color="auto" w:fill="FFFFFF"/>
        <w:spacing w:before="120"/>
        <w:jc w:val="both"/>
        <w:rPr>
          <w:rFonts w:ascii="Times New Roman" w:hAnsi="Times New Roman"/>
          <w:szCs w:val="28"/>
          <w:lang w:val="kk-KZ"/>
        </w:rPr>
      </w:pPr>
      <w:r w:rsidRPr="0000704D">
        <w:rPr>
          <w:rFonts w:ascii="Times New Roman" w:hAnsi="Times New Roman"/>
          <w:szCs w:val="28"/>
          <w:lang w:val="kk-KZ"/>
        </w:rPr>
        <w:t xml:space="preserve">«Ньяя» логика зандарына сүйенеді, оны үғынып-білу — адамның жан дүниесін тазартуға себепкер болатын ой-пікірлердің қалыптасуына көмектеседі. Ньяя </w:t>
      </w:r>
      <w:r w:rsidRPr="0000704D">
        <w:rPr>
          <w:rFonts w:ascii="Times New Roman" w:hAnsi="Times New Roman"/>
          <w:szCs w:val="28"/>
          <w:lang w:val="kk-KZ"/>
        </w:rPr>
        <w:lastRenderedPageBreak/>
        <w:t>негізінен брахманизмнің соң- ғы жүйесі — вайшешикаға жақын болып келеді. «Вайшешика» адам өміріне пайдалы шындықтың алты түрін көрсетеді (субстанция, сапалылық, іс-қимыл (карма), жалпылық, ерекшелік мәнділік). Вайшешика бойынша, физикалық дүние атомдардан тұрады жөне ол мәңгілік болып саналады. Бірақ физикалық дүние атомдардан түрғанымен, оның басты қозғаушы күші карма заңдарына сәйкес әрекет ететін құдай болып саналады.</w:t>
      </w:r>
    </w:p>
    <w:p w:rsidR="00E60217" w:rsidRPr="0000704D" w:rsidRDefault="00E60217" w:rsidP="00E60217">
      <w:pPr>
        <w:shd w:val="clear" w:color="auto" w:fill="FFFFFF"/>
        <w:spacing w:before="120"/>
        <w:jc w:val="both"/>
        <w:rPr>
          <w:rFonts w:ascii="Times New Roman" w:hAnsi="Times New Roman"/>
          <w:szCs w:val="28"/>
          <w:lang w:val="kk-KZ"/>
        </w:rPr>
      </w:pPr>
      <w:r w:rsidRPr="0009622E">
        <w:rPr>
          <w:rFonts w:ascii="Times New Roman" w:hAnsi="Times New Roman"/>
          <w:szCs w:val="28"/>
          <w:lang w:val="kk-KZ"/>
        </w:rPr>
        <w:t> </w:t>
      </w:r>
      <w:r w:rsidRPr="0000704D">
        <w:rPr>
          <w:rFonts w:ascii="Times New Roman" w:hAnsi="Times New Roman"/>
          <w:szCs w:val="28"/>
          <w:lang w:val="kk-KZ"/>
        </w:rPr>
        <w:t>о дүниемен салыстырғанда адам өмірінің өткінші екендігі және оның мәнсіздігі туралы идеялар басты орын алған. Адамның о дүниедегі тағдыры оның бүл дүниелік ғұмырындағы адамгершілік іс-әрекеттеріне байланысты. Ендеше, бүл дүниеде күнәкар болғандар, атап айтқанда: адам өлтірушілер — жыртқыш аңдарға, ет үрлаушылар — қаршыға- ға, астық үрлаушылар — сабауқұйрыққа, брахманды өлтірушілер — ит пен есекке, ал маскүнемдікке салынған немесе үрлық жасаған брахманның өзі де сарыбас жыланға айналады. Брах- мандарды сыйлап-құрметтеу, күншіл болмау, адамның өзін-өзі үстай білуі, мейірімді бола білу және т.б. қасиеттер қоғамның әрбір мүшесінің өз орнын табуына мүмкіндік беретін басты шарттар болып саналады.</w:t>
      </w:r>
    </w:p>
    <w:p w:rsidR="00E60217" w:rsidRPr="0000704D" w:rsidRDefault="00E60217" w:rsidP="00E60217">
      <w:pPr>
        <w:shd w:val="clear" w:color="auto" w:fill="FFFFFF"/>
        <w:spacing w:before="120"/>
        <w:jc w:val="both"/>
        <w:rPr>
          <w:rFonts w:ascii="Times New Roman" w:hAnsi="Times New Roman"/>
          <w:szCs w:val="28"/>
          <w:lang w:val="kk-KZ"/>
        </w:rPr>
      </w:pPr>
      <w:r w:rsidRPr="0000704D">
        <w:rPr>
          <w:rFonts w:ascii="Times New Roman" w:hAnsi="Times New Roman"/>
          <w:szCs w:val="28"/>
          <w:lang w:val="kk-KZ"/>
        </w:rPr>
        <w:t>Б.з.б. VI ғасырда үнді елінде, кейіннен</w:t>
      </w:r>
      <w:r w:rsidRPr="0009622E">
        <w:rPr>
          <w:rFonts w:ascii="Times New Roman" w:hAnsi="Times New Roman"/>
          <w:szCs w:val="28"/>
          <w:lang w:val="kk-KZ"/>
        </w:rPr>
        <w:t>  </w:t>
      </w:r>
      <w:r w:rsidRPr="0000704D">
        <w:rPr>
          <w:rFonts w:ascii="Times New Roman" w:hAnsi="Times New Roman"/>
          <w:szCs w:val="28"/>
          <w:lang w:val="kk-KZ"/>
        </w:rPr>
        <w:t>айналған, будда діні қалыптаса бастады. Оның негізін қалаушы ханзада, кшатрийлер варнасына жататын</w:t>
      </w:r>
      <w:r w:rsidRPr="0009622E">
        <w:rPr>
          <w:rFonts w:ascii="Times New Roman" w:hAnsi="Times New Roman"/>
          <w:szCs w:val="28"/>
          <w:lang w:val="kk-KZ"/>
        </w:rPr>
        <w:t>  </w:t>
      </w:r>
      <w:r w:rsidRPr="0000704D">
        <w:rPr>
          <w:rFonts w:ascii="Times New Roman" w:hAnsi="Times New Roman"/>
          <w:szCs w:val="28"/>
          <w:lang w:val="kk-KZ"/>
        </w:rPr>
        <w:t>болды. Оның шын аты — Сиддахартха, ал оның анасы әйел патша Майя еді. Ұлы ханым Майяның шапағаты жер жүзіне тарады, оның жүрегінің тазалығы, өз-өзіне сенімділігі, парасаттылығы мен салмақтылығы, бүл қасиетті ананың қадір-қасиетін арттыра түсті.</w:t>
      </w:r>
    </w:p>
    <w:p w:rsidR="00E60217" w:rsidRPr="0000704D" w:rsidRDefault="00E60217" w:rsidP="00E60217">
      <w:pPr>
        <w:shd w:val="clear" w:color="auto" w:fill="FFFFFF"/>
        <w:spacing w:before="120"/>
        <w:jc w:val="both"/>
        <w:rPr>
          <w:rFonts w:ascii="Times New Roman" w:hAnsi="Times New Roman"/>
          <w:szCs w:val="28"/>
        </w:rPr>
      </w:pPr>
      <w:r w:rsidRPr="0009622E">
        <w:rPr>
          <w:rFonts w:ascii="Times New Roman" w:hAnsi="Times New Roman"/>
          <w:szCs w:val="28"/>
          <w:lang w:val="kk-KZ"/>
        </w:rPr>
        <w:t> </w:t>
      </w:r>
      <w:r w:rsidRPr="0000704D">
        <w:rPr>
          <w:rFonts w:ascii="Times New Roman" w:hAnsi="Times New Roman"/>
          <w:szCs w:val="28"/>
        </w:rPr>
        <w:t>қатар джайнизм ағымы да дами бастады. Оның негізін қалаушы</w:t>
      </w:r>
      <w:r w:rsidRPr="0009622E">
        <w:rPr>
          <w:rFonts w:ascii="Times New Roman" w:hAnsi="Times New Roman"/>
          <w:szCs w:val="28"/>
        </w:rPr>
        <w:t> </w:t>
      </w:r>
      <w:r w:rsidRPr="0000704D">
        <w:rPr>
          <w:rFonts w:ascii="Times New Roman" w:hAnsi="Times New Roman"/>
          <w:szCs w:val="28"/>
        </w:rPr>
        <w:t>Вардамана болады. Бұл</w:t>
      </w:r>
      <w:r w:rsidRPr="0009622E">
        <w:rPr>
          <w:rFonts w:ascii="Times New Roman" w:hAnsi="Times New Roman"/>
          <w:szCs w:val="28"/>
        </w:rPr>
        <w:t>  </w:t>
      </w:r>
      <w:r w:rsidRPr="0000704D">
        <w:rPr>
          <w:rFonts w:ascii="Times New Roman" w:hAnsi="Times New Roman"/>
          <w:szCs w:val="28"/>
        </w:rPr>
        <w:t>жолына түсушілер кармадан азат болудың басты құралы ретінде —</w:t>
      </w:r>
      <w:r w:rsidRPr="0009622E">
        <w:rPr>
          <w:rFonts w:ascii="Times New Roman" w:hAnsi="Times New Roman"/>
          <w:szCs w:val="28"/>
        </w:rPr>
        <w:t>  </w:t>
      </w:r>
      <w:r w:rsidRPr="0000704D">
        <w:rPr>
          <w:rFonts w:ascii="Times New Roman" w:hAnsi="Times New Roman"/>
          <w:szCs w:val="28"/>
        </w:rPr>
        <w:t>насихаттады. Нағыз джайнистердің фанатизмінде шек болмады. Олар бүл өмірдің барлық рахатынан саналы түрде бас тартты, басқаны былай қойғанда, олар өмірлерінің соңғы сәттерінде тамақтанудан да бас тартты. Джайнизм брахманизммен ымыраға келудің арқасында осы уақытқа дейін Үнді мемлекетінің қоғамдық-саяси өмірінде өз ықпалын сақтап отыр. Махавираның жолына түскендер негізінен саудагерлер болды.</w:t>
      </w:r>
    </w:p>
    <w:p w:rsidR="00E60217" w:rsidRPr="0000704D" w:rsidRDefault="00E60217" w:rsidP="00E60217">
      <w:pPr>
        <w:shd w:val="clear" w:color="auto" w:fill="FFFFFF"/>
        <w:spacing w:before="120"/>
        <w:jc w:val="both"/>
        <w:rPr>
          <w:rFonts w:ascii="Times New Roman" w:hAnsi="Times New Roman"/>
          <w:szCs w:val="28"/>
        </w:rPr>
      </w:pPr>
      <w:r w:rsidRPr="0000704D">
        <w:rPr>
          <w:rFonts w:ascii="Times New Roman" w:hAnsi="Times New Roman"/>
          <w:szCs w:val="28"/>
        </w:rPr>
        <w:t>Будда өзінің</w:t>
      </w:r>
      <w:r w:rsidRPr="0009622E">
        <w:rPr>
          <w:rFonts w:ascii="Times New Roman" w:hAnsi="Times New Roman"/>
          <w:szCs w:val="28"/>
        </w:rPr>
        <w:t>  </w:t>
      </w:r>
      <w:r w:rsidRPr="0000704D">
        <w:rPr>
          <w:rFonts w:ascii="Times New Roman" w:hAnsi="Times New Roman"/>
          <w:szCs w:val="28"/>
        </w:rPr>
        <w:t>брахманизмді де, джайнизмді де сынға алады. Брахманизмдегі байлық пен сән-салтанатты өмірге бойүрушылық, ал джайнизмдегі аскетизм Будданы қана- ғаттандырмады, сондықтан да ол орталық межені қалап алады. Ол өзінің негізгі діни көзқарастарын «Бенерес уағыздары» атты еңбегінде жүйелі түрде баяндап берді. Онда былай делінген: «Рухани тіршілігі таза адам бүл өмірде екі нәрседен арасын аулақ салу керек. Оның біріншісі — сауық-сайран мен думанды қызыққа толы өмір, бүл адамның рухына қарама-қайшы келетін бейшаралық, өткінші өмір, ал екіншісі — ерікті түрде қалап алынған азапты, қатыгез өмір, бүл өмір де мөнсіз, мағынасыз. Рухани дүниесі бай адамдар өмірдің аталған екі жағынан да өздерін алшақ үстағандары жөн. Ең бастысы, адамдар танымға, білімге бастайтын, олардың ақыл-ой өрісін кеңітетін дүрыс жолға түсулері кажет» . Бұл жол тармақтары көп сегіз салалы жол. Олар:</w:t>
      </w:r>
      <w:r w:rsidRPr="0009622E">
        <w:rPr>
          <w:rFonts w:ascii="Times New Roman" w:hAnsi="Times New Roman"/>
          <w:szCs w:val="28"/>
        </w:rPr>
        <w:t> </w:t>
      </w:r>
      <w:r w:rsidRPr="0000704D">
        <w:rPr>
          <w:rFonts w:ascii="Times New Roman" w:hAnsi="Times New Roman"/>
          <w:b/>
          <w:bCs/>
          <w:szCs w:val="28"/>
        </w:rPr>
        <w:t>адал сенім</w:t>
      </w:r>
      <w:r w:rsidRPr="0000704D">
        <w:rPr>
          <w:rFonts w:ascii="Times New Roman" w:hAnsi="Times New Roman"/>
          <w:szCs w:val="28"/>
        </w:rPr>
        <w:t>,</w:t>
      </w:r>
      <w:r w:rsidRPr="0009622E">
        <w:rPr>
          <w:rFonts w:ascii="Times New Roman" w:hAnsi="Times New Roman"/>
          <w:szCs w:val="28"/>
        </w:rPr>
        <w:t> </w:t>
      </w:r>
      <w:r w:rsidRPr="0000704D">
        <w:rPr>
          <w:rFonts w:ascii="Times New Roman" w:hAnsi="Times New Roman"/>
          <w:b/>
          <w:bCs/>
          <w:szCs w:val="28"/>
        </w:rPr>
        <w:t>әділ шешім</w:t>
      </w:r>
      <w:r w:rsidRPr="0000704D">
        <w:rPr>
          <w:rFonts w:ascii="Times New Roman" w:hAnsi="Times New Roman"/>
          <w:szCs w:val="28"/>
        </w:rPr>
        <w:t>,</w:t>
      </w:r>
      <w:r w:rsidRPr="0009622E">
        <w:rPr>
          <w:rFonts w:ascii="Times New Roman" w:hAnsi="Times New Roman"/>
          <w:szCs w:val="28"/>
        </w:rPr>
        <w:t> </w:t>
      </w:r>
      <w:r w:rsidRPr="0000704D">
        <w:rPr>
          <w:rFonts w:ascii="Times New Roman" w:hAnsi="Times New Roman"/>
          <w:b/>
          <w:bCs/>
          <w:szCs w:val="28"/>
        </w:rPr>
        <w:t>шындық сөз</w:t>
      </w:r>
      <w:r w:rsidRPr="0000704D">
        <w:rPr>
          <w:rFonts w:ascii="Times New Roman" w:hAnsi="Times New Roman"/>
          <w:szCs w:val="28"/>
        </w:rPr>
        <w:t>,</w:t>
      </w:r>
      <w:r w:rsidRPr="0009622E">
        <w:rPr>
          <w:rFonts w:ascii="Times New Roman" w:hAnsi="Times New Roman"/>
          <w:szCs w:val="28"/>
        </w:rPr>
        <w:t> </w:t>
      </w:r>
      <w:r w:rsidRPr="0000704D">
        <w:rPr>
          <w:rFonts w:ascii="Times New Roman" w:hAnsi="Times New Roman"/>
          <w:b/>
          <w:bCs/>
          <w:szCs w:val="28"/>
        </w:rPr>
        <w:t>шындық өмір</w:t>
      </w:r>
      <w:r w:rsidRPr="0000704D">
        <w:rPr>
          <w:rFonts w:ascii="Times New Roman" w:hAnsi="Times New Roman"/>
          <w:szCs w:val="28"/>
        </w:rPr>
        <w:t>,</w:t>
      </w:r>
      <w:r w:rsidRPr="0009622E">
        <w:rPr>
          <w:rFonts w:ascii="Times New Roman" w:hAnsi="Times New Roman"/>
          <w:szCs w:val="28"/>
        </w:rPr>
        <w:t> </w:t>
      </w:r>
      <w:r w:rsidRPr="0000704D">
        <w:rPr>
          <w:rFonts w:ascii="Times New Roman" w:hAnsi="Times New Roman"/>
          <w:b/>
          <w:bCs/>
          <w:szCs w:val="28"/>
        </w:rPr>
        <w:t xml:space="preserve">шыншыл </w:t>
      </w:r>
      <w:r w:rsidRPr="0000704D">
        <w:rPr>
          <w:rFonts w:ascii="Times New Roman" w:hAnsi="Times New Roman"/>
          <w:b/>
          <w:bCs/>
          <w:szCs w:val="28"/>
        </w:rPr>
        <w:lastRenderedPageBreak/>
        <w:t>ұмтылыс</w:t>
      </w:r>
      <w:r w:rsidRPr="0000704D">
        <w:rPr>
          <w:rFonts w:ascii="Times New Roman" w:hAnsi="Times New Roman"/>
          <w:szCs w:val="28"/>
        </w:rPr>
        <w:t>,</w:t>
      </w:r>
      <w:r w:rsidRPr="0009622E">
        <w:rPr>
          <w:rFonts w:ascii="Times New Roman" w:hAnsi="Times New Roman"/>
          <w:szCs w:val="28"/>
        </w:rPr>
        <w:t> </w:t>
      </w:r>
      <w:r w:rsidRPr="0000704D">
        <w:rPr>
          <w:rFonts w:ascii="Times New Roman" w:hAnsi="Times New Roman"/>
          <w:b/>
          <w:bCs/>
          <w:szCs w:val="28"/>
        </w:rPr>
        <w:t>шындықпен еске алу және адамның өз бойындағы қасиеттерін үнемі байыту</w:t>
      </w:r>
      <w:r w:rsidRPr="0009622E">
        <w:rPr>
          <w:rFonts w:ascii="Times New Roman" w:hAnsi="Times New Roman"/>
          <w:szCs w:val="28"/>
        </w:rPr>
        <w:t> </w:t>
      </w:r>
      <w:r w:rsidRPr="0000704D">
        <w:rPr>
          <w:rFonts w:ascii="Times New Roman" w:hAnsi="Times New Roman"/>
          <w:szCs w:val="28"/>
        </w:rPr>
        <w:t>болып табылады.</w:t>
      </w:r>
    </w:p>
    <w:p w:rsidR="00E60217" w:rsidRPr="0000704D" w:rsidRDefault="00E60217" w:rsidP="00E60217">
      <w:pPr>
        <w:shd w:val="clear" w:color="auto" w:fill="FFFFFF"/>
        <w:spacing w:before="120"/>
        <w:jc w:val="both"/>
        <w:rPr>
          <w:rFonts w:ascii="Times New Roman" w:hAnsi="Times New Roman"/>
          <w:szCs w:val="28"/>
        </w:rPr>
      </w:pPr>
      <w:r w:rsidRPr="0000704D">
        <w:rPr>
          <w:rFonts w:ascii="Times New Roman" w:hAnsi="Times New Roman"/>
          <w:szCs w:val="28"/>
        </w:rPr>
        <w:t>Буддизм бойынша, өмірдің азаптары жайындағы қасиетті шындық мынандай:</w:t>
      </w:r>
      <w:r w:rsidRPr="0009622E">
        <w:rPr>
          <w:rFonts w:ascii="Times New Roman" w:hAnsi="Times New Roman"/>
          <w:szCs w:val="28"/>
        </w:rPr>
        <w:t> </w:t>
      </w:r>
      <w:r w:rsidRPr="0000704D">
        <w:rPr>
          <w:rFonts w:ascii="Times New Roman" w:hAnsi="Times New Roman"/>
          <w:b/>
          <w:bCs/>
          <w:szCs w:val="28"/>
        </w:rPr>
        <w:t>өмірге келу</w:t>
      </w:r>
      <w:r w:rsidRPr="0009622E">
        <w:rPr>
          <w:rFonts w:ascii="Times New Roman" w:hAnsi="Times New Roman"/>
          <w:szCs w:val="28"/>
        </w:rPr>
        <w:t> </w:t>
      </w:r>
      <w:r w:rsidRPr="0000704D">
        <w:rPr>
          <w:rFonts w:ascii="Times New Roman" w:hAnsi="Times New Roman"/>
          <w:szCs w:val="28"/>
        </w:rPr>
        <w:t>— азап,</w:t>
      </w:r>
      <w:r w:rsidRPr="0009622E">
        <w:rPr>
          <w:rFonts w:ascii="Times New Roman" w:hAnsi="Times New Roman"/>
          <w:szCs w:val="28"/>
        </w:rPr>
        <w:t> </w:t>
      </w:r>
      <w:r w:rsidRPr="0000704D">
        <w:rPr>
          <w:rFonts w:ascii="Times New Roman" w:hAnsi="Times New Roman"/>
          <w:b/>
          <w:bCs/>
          <w:szCs w:val="28"/>
        </w:rPr>
        <w:t>қартаю</w:t>
      </w:r>
      <w:r w:rsidRPr="0009622E">
        <w:rPr>
          <w:rFonts w:ascii="Times New Roman" w:hAnsi="Times New Roman"/>
          <w:szCs w:val="28"/>
        </w:rPr>
        <w:t> </w:t>
      </w:r>
      <w:r w:rsidRPr="0000704D">
        <w:rPr>
          <w:rFonts w:ascii="Times New Roman" w:hAnsi="Times New Roman"/>
          <w:szCs w:val="28"/>
        </w:rPr>
        <w:t>— азап,</w:t>
      </w:r>
      <w:r w:rsidRPr="0009622E">
        <w:rPr>
          <w:rFonts w:ascii="Times New Roman" w:hAnsi="Times New Roman"/>
          <w:szCs w:val="28"/>
        </w:rPr>
        <w:t> </w:t>
      </w:r>
      <w:r w:rsidRPr="0000704D">
        <w:rPr>
          <w:rFonts w:ascii="Times New Roman" w:hAnsi="Times New Roman"/>
          <w:b/>
          <w:bCs/>
          <w:szCs w:val="28"/>
        </w:rPr>
        <w:t>жүрегің қаламайтын адаммен қосылу</w:t>
      </w:r>
      <w:r w:rsidRPr="0009622E">
        <w:rPr>
          <w:rFonts w:ascii="Times New Roman" w:hAnsi="Times New Roman"/>
          <w:szCs w:val="28"/>
        </w:rPr>
        <w:t> </w:t>
      </w:r>
      <w:r w:rsidRPr="0000704D">
        <w:rPr>
          <w:rFonts w:ascii="Times New Roman" w:hAnsi="Times New Roman"/>
          <w:szCs w:val="28"/>
        </w:rPr>
        <w:t>— азап,</w:t>
      </w:r>
      <w:r w:rsidRPr="0009622E">
        <w:rPr>
          <w:rFonts w:ascii="Times New Roman" w:hAnsi="Times New Roman"/>
          <w:szCs w:val="28"/>
        </w:rPr>
        <w:t> </w:t>
      </w:r>
      <w:r w:rsidRPr="0000704D">
        <w:rPr>
          <w:rFonts w:ascii="Times New Roman" w:hAnsi="Times New Roman"/>
          <w:b/>
          <w:bCs/>
          <w:szCs w:val="28"/>
        </w:rPr>
        <w:t>жақсы көрген адамыңнан айрылысу</w:t>
      </w:r>
      <w:r w:rsidRPr="0009622E">
        <w:rPr>
          <w:rFonts w:ascii="Times New Roman" w:hAnsi="Times New Roman"/>
          <w:szCs w:val="28"/>
        </w:rPr>
        <w:t> </w:t>
      </w:r>
      <w:r w:rsidRPr="0000704D">
        <w:rPr>
          <w:rFonts w:ascii="Times New Roman" w:hAnsi="Times New Roman"/>
          <w:szCs w:val="28"/>
        </w:rPr>
        <w:t>— азап,</w:t>
      </w:r>
      <w:r w:rsidRPr="0009622E">
        <w:rPr>
          <w:rFonts w:ascii="Times New Roman" w:hAnsi="Times New Roman"/>
          <w:szCs w:val="28"/>
        </w:rPr>
        <w:t> </w:t>
      </w:r>
      <w:r w:rsidRPr="0000704D">
        <w:rPr>
          <w:rFonts w:ascii="Times New Roman" w:hAnsi="Times New Roman"/>
          <w:b/>
          <w:bCs/>
          <w:szCs w:val="28"/>
        </w:rPr>
        <w:t>көздеген мақсатыңа жете алмау</w:t>
      </w:r>
      <w:r w:rsidRPr="0009622E">
        <w:rPr>
          <w:rFonts w:ascii="Times New Roman" w:hAnsi="Times New Roman"/>
          <w:szCs w:val="28"/>
        </w:rPr>
        <w:t> </w:t>
      </w:r>
      <w:r w:rsidRPr="0000704D">
        <w:rPr>
          <w:rFonts w:ascii="Times New Roman" w:hAnsi="Times New Roman"/>
          <w:szCs w:val="28"/>
        </w:rPr>
        <w:t>— азап. Ал аталған осы азаптардан құтылудың басты жолы — сегіз салалы қасиетті өмір жолын тандап алу.</w:t>
      </w:r>
    </w:p>
    <w:p w:rsidR="00E60217" w:rsidRPr="0000704D" w:rsidRDefault="00E60217" w:rsidP="00E60217">
      <w:pPr>
        <w:shd w:val="clear" w:color="auto" w:fill="FFFFFF"/>
        <w:spacing w:before="120"/>
        <w:jc w:val="both"/>
        <w:rPr>
          <w:rFonts w:ascii="Times New Roman" w:hAnsi="Times New Roman"/>
          <w:szCs w:val="28"/>
        </w:rPr>
      </w:pPr>
      <w:r w:rsidRPr="0009622E">
        <w:rPr>
          <w:rFonts w:ascii="Times New Roman" w:hAnsi="Times New Roman"/>
          <w:szCs w:val="28"/>
        </w:rPr>
        <w:t> </w:t>
      </w:r>
      <w:r w:rsidRPr="0000704D">
        <w:rPr>
          <w:rFonts w:ascii="Times New Roman" w:hAnsi="Times New Roman"/>
          <w:szCs w:val="28"/>
        </w:rPr>
        <w:t>қасиеттерді одан әрі дамытуды насихаттайды. Онда былай делінген: «Бұл дүниеде өшпенділікті өшпенділікпен жеңуге болмайды, адам ашу-ызасын ақылға жеңдіріп, зұлымдықты қайырымдылықпен ауыздықтауы қажет. Ұрыста мың адамды жеңіп шығуға болады, ал нағыз жеңіс адамның өзін-өзі жеңіп шығуы болып табылады».</w:t>
      </w:r>
    </w:p>
    <w:p w:rsidR="00E60217" w:rsidRPr="0000704D" w:rsidRDefault="00490E9D" w:rsidP="00490E9D">
      <w:pPr>
        <w:shd w:val="clear" w:color="auto" w:fill="F9F9F9"/>
        <w:tabs>
          <w:tab w:val="left" w:pos="1165"/>
        </w:tabs>
        <w:jc w:val="both"/>
        <w:rPr>
          <w:rFonts w:ascii="Times New Roman" w:hAnsi="Times New Roman"/>
          <w:szCs w:val="28"/>
        </w:rPr>
      </w:pPr>
      <w:r>
        <w:rPr>
          <w:rFonts w:ascii="Times New Roman" w:hAnsi="Times New Roman"/>
          <w:szCs w:val="28"/>
        </w:rPr>
        <w:tab/>
      </w:r>
      <w:r w:rsidR="00E60217" w:rsidRPr="0000704D">
        <w:rPr>
          <w:rFonts w:ascii="Times New Roman" w:hAnsi="Times New Roman"/>
          <w:szCs w:val="28"/>
        </w:rPr>
        <w:t>Будда дін жолына шын берілген адамдарды төрт қағиданы мүлтіксіз орындауға шақырды. Олар: зұлымдықтың алдын алу, зұлымдық пен қатыгездікке жол бермеу, ізгілік пен қайырымдылыққа даңғыл жол ашу, адамгершілік қасиеттерді батыл қолдау. Будда ілімі үнді халқының сүйіспеншілігіне бөленіп, кең қолдау тапты. Будда өз шәкірттеріне арнаған сөзінде былай деді: «Сендер бүл ілімді дүние жүзінің барлық елдеріне таратыңдар. Оларға кедейлер мен бұл өмірден жәбір көрушілердің, байлар мен тектілердің бірдей екендігін, күндердің күнінде үнді қоғамындағы барлық касталардың осы діннің туы астына бірігетіндігін халыққа түсіндіріңдер». Шындығында да, будда дінін әлемнің көптеген халықтары мен қоғамның түрлі топтары шын ықыластарымен қабылдады. Адамзат дүниесіне, адамға және оның жасампаздық іс-әрекеттеріне құрметпен қарап, зорлық-зомбылық пен қатыгездіктерден бас тартуға шақырып, адамгершілік пен ізгілік принциптерін алға тартқан бұл дін</w:t>
      </w:r>
      <w:r w:rsidR="00E60217" w:rsidRPr="0009622E">
        <w:rPr>
          <w:rFonts w:ascii="Times New Roman" w:hAnsi="Times New Roman"/>
          <w:szCs w:val="28"/>
        </w:rPr>
        <w:t>  </w:t>
      </w:r>
      <w:r w:rsidR="00E60217" w:rsidRPr="0000704D">
        <w:rPr>
          <w:rFonts w:ascii="Times New Roman" w:hAnsi="Times New Roman"/>
          <w:szCs w:val="28"/>
        </w:rPr>
        <w:t>мен</w:t>
      </w:r>
      <w:r w:rsidR="00E60217" w:rsidRPr="0009622E">
        <w:rPr>
          <w:rFonts w:ascii="Times New Roman" w:hAnsi="Times New Roman"/>
          <w:szCs w:val="28"/>
        </w:rPr>
        <w:t>  </w:t>
      </w:r>
      <w:r w:rsidR="00E60217" w:rsidRPr="0000704D">
        <w:rPr>
          <w:rFonts w:ascii="Times New Roman" w:hAnsi="Times New Roman"/>
          <w:szCs w:val="28"/>
        </w:rPr>
        <w:t>кеңінен тарап, миллиондаған халықтың құрметіне бөленеді.</w:t>
      </w:r>
    </w:p>
    <w:p w:rsidR="00E60217" w:rsidRPr="0000704D" w:rsidRDefault="00E60217" w:rsidP="00E60217">
      <w:pPr>
        <w:shd w:val="clear" w:color="auto" w:fill="FFFFFF"/>
        <w:spacing w:before="120"/>
        <w:jc w:val="both"/>
        <w:rPr>
          <w:rFonts w:ascii="Times New Roman" w:hAnsi="Times New Roman"/>
          <w:szCs w:val="28"/>
        </w:rPr>
      </w:pPr>
      <w:r w:rsidRPr="0000704D">
        <w:rPr>
          <w:rFonts w:ascii="Times New Roman" w:hAnsi="Times New Roman"/>
          <w:szCs w:val="28"/>
        </w:rPr>
        <w:t>Будда дінінің кеңінен таралуы жағдайында оның екі тармағы өмірге келді. Оның біріншісі — махаяна, Бирма мен Тайландта, ал екінші тармағы — хинаяна Цейлонда қалыптасты. Махаянаның қалыптасып, дамуына ерекше еңбек сіңірген Нагарджуна болды. Будда дінінің бүл саласында Будда құдай дәрежесіне жеткізіліп, оған құдайдай табыну уағыздалды. Ендігі жерде адамдардың барлық саналы іс-әрекеттері Буддамен байланыстырылды. Мұндай жағдай, бір жағынан, брахманизмге білдірілген үлкен құрмет болатын, сөйтіп буддизм үнді халқының бұрыннан қалыптасқан дәстүрлі діндерімен одан әрі жақындаса түсті.</w:t>
      </w:r>
    </w:p>
    <w:p w:rsidR="00E60217" w:rsidRPr="0000704D" w:rsidRDefault="00E60217" w:rsidP="00E60217">
      <w:pPr>
        <w:shd w:val="clear" w:color="auto" w:fill="FFFFFF"/>
        <w:spacing w:before="120"/>
        <w:jc w:val="both"/>
        <w:rPr>
          <w:rFonts w:ascii="Times New Roman" w:hAnsi="Times New Roman"/>
          <w:szCs w:val="28"/>
        </w:rPr>
      </w:pPr>
      <w:r w:rsidRPr="0000704D">
        <w:rPr>
          <w:rFonts w:ascii="Times New Roman" w:hAnsi="Times New Roman"/>
          <w:szCs w:val="28"/>
        </w:rPr>
        <w:t>Қытайда будда дінінің идеялары б.з.б. I ғасырда тарай бастады. Будда дінімен бірге Қытайда үнді өнерінің де ықпалы күшейе бастады. Ол Қытайға ғана емес Кореяға, одан әрі Жапонияға да қанатын кең жайды. Тибетте буддизм ламаизм түрінде қалыптасты. Ламаизм бойынша жоғарғы шіркеу қызметкерлері құдайдың сүйікті құлдары болып саналады, ал монахтар (ламдар) діндар адамдарға ұстаздық етумен айналысады.</w:t>
      </w:r>
    </w:p>
    <w:p w:rsidR="00E60217" w:rsidRPr="0000704D" w:rsidRDefault="00E60217" w:rsidP="00E60217">
      <w:pPr>
        <w:shd w:val="clear" w:color="auto" w:fill="FFFFFF"/>
        <w:spacing w:before="120"/>
        <w:jc w:val="both"/>
        <w:rPr>
          <w:rFonts w:ascii="Times New Roman" w:hAnsi="Times New Roman"/>
          <w:szCs w:val="28"/>
        </w:rPr>
      </w:pPr>
      <w:r w:rsidRPr="0000704D">
        <w:rPr>
          <w:rFonts w:ascii="Times New Roman" w:hAnsi="Times New Roman"/>
          <w:szCs w:val="28"/>
        </w:rPr>
        <w:lastRenderedPageBreak/>
        <w:t>Қытайда буддизм конфуцийлік-даосистік дінмен қатар өмір сүрді. Буддизм мен даосизмнің өзара ұштасуының нәтижесінде дзэн-буддизм ағымы пайда болды. Сыртқы дүниені менсінбеушілік, жеке бастың мәселелеріне баса назар аудару</w:t>
      </w:r>
      <w:r w:rsidRPr="0009622E">
        <w:rPr>
          <w:rFonts w:ascii="Times New Roman" w:hAnsi="Times New Roman"/>
          <w:szCs w:val="28"/>
        </w:rPr>
        <w:t> </w:t>
      </w:r>
      <w:r w:rsidRPr="0000704D">
        <w:rPr>
          <w:rFonts w:ascii="Times New Roman" w:hAnsi="Times New Roman"/>
          <w:szCs w:val="28"/>
        </w:rPr>
        <w:t>бұл ағымның басты белгілері болып табылады. Дзэн-буддизм кейіннен Жапонияға да тарай бастады. Жауынгер-самурайлардың ықпалымен бүл ілімде әскери өнерге айрықша мән беріліп, ол адамның жан-жақты жетілуінің тез жүзеге асырылатын төте жолы деп тұжырымдалды. XX ғасырдың ортасына қарай дзэн-буддизм Батыс Еуропа елдеріне де тарап, өзінің өміршеңдігін байқата бастады.</w:t>
      </w:r>
    </w:p>
    <w:p w:rsidR="00E60217" w:rsidRPr="0000704D" w:rsidRDefault="00E60217" w:rsidP="00E60217">
      <w:pPr>
        <w:shd w:val="clear" w:color="auto" w:fill="FFFFFF"/>
        <w:spacing w:before="120"/>
        <w:jc w:val="both"/>
        <w:rPr>
          <w:rFonts w:ascii="Times New Roman" w:hAnsi="Times New Roman"/>
          <w:szCs w:val="28"/>
        </w:rPr>
      </w:pPr>
      <w:r w:rsidRPr="0000704D">
        <w:rPr>
          <w:rFonts w:ascii="Times New Roman" w:hAnsi="Times New Roman"/>
          <w:szCs w:val="28"/>
        </w:rPr>
        <w:t>Жоғарыда атап көрсеткеніміздей,</w:t>
      </w:r>
      <w:r w:rsidRPr="0009622E">
        <w:rPr>
          <w:rFonts w:ascii="Times New Roman" w:hAnsi="Times New Roman"/>
          <w:szCs w:val="28"/>
        </w:rPr>
        <w:t>  </w:t>
      </w:r>
      <w:r w:rsidRPr="0000704D">
        <w:rPr>
          <w:rFonts w:ascii="Times New Roman" w:hAnsi="Times New Roman"/>
          <w:szCs w:val="28"/>
        </w:rPr>
        <w:t>үнді халқының дәстүрлі діни наным-сенімдеріне өте жақын болып шықты. Өкімет тарапынан барынша қолдау тауып, қаншама шіркеулер тұрғызып, үнді қоғамында айрықша беделге ие болған будда дінінің өз позициясын (беделін) ешбір қарсылықсыз индуизмге бере салуын қалай түсіндіруге болады екен? Бұл сұраққа мәнді жауап беру үшін будда дінінің рухани дәстүрлерінің әлеуметтік негіздерімен толығырақ танысуымыз қажет. Үнді еліне келген арийлер варналарға бөлудің  негізін қалады, ал құлдар мен шетелдіктер варналарға кірмеді. Варналарға бөлу — үнді қоғамының негізі болып табылатын село қауымының беделін бұрынғыдан да көтере түсті. Оларды ақсақалдар бас- қарды, қауымдар өз іштерінде туындаған мәселелерді өздері шешті және өкіметке белгілі бір мөлшерде салық төлеп түрды. Өкімет тарапынан болатын озбырлықтардан оларды қатаң діни наным- сенімдер, салт-дәстүрлер және т.б. қорғап қалып отырды. Мұндай қауымдар шаруашылығы — натурадцы шаруашылық болды, онда жалдамалы еңбек кеңінен қолданылды. Қауымдар өмірінің тұйықтық сипатта болуы, олардың саяси қақтығыстар мен толқулардан тысқары қалуларына себепкер болып отырды. Қауым басшылары өзгеріп отырғанмен, қауым тіршілігінің қаймағы бүзылмады. Бүл жайында Д. Неру былай деп жазды: «Үндістанның саяси құрылымының негізі — өзін-өзі басқаратын село қауымы болды. Қоғамдағы өзгерістер бұл құрылымға ішінара өзгерістер енгізгенімен, оның тамырына балта шаба алмады. Ел билеу- шілерінің бірде-біреуі село қауымының құқығын бүза алмады және оларға берілген жеңілдіктерді орындауға мәжбүр болды».</w:t>
      </w:r>
    </w:p>
    <w:p w:rsidR="00E60217" w:rsidRPr="0000704D" w:rsidRDefault="00E60217" w:rsidP="00E60217">
      <w:pPr>
        <w:shd w:val="clear" w:color="auto" w:fill="FFFFFF"/>
        <w:spacing w:before="120"/>
        <w:jc w:val="both"/>
        <w:rPr>
          <w:rFonts w:ascii="Times New Roman" w:hAnsi="Times New Roman"/>
          <w:szCs w:val="28"/>
        </w:rPr>
      </w:pPr>
      <w:r w:rsidRPr="0000704D">
        <w:rPr>
          <w:rFonts w:ascii="Times New Roman" w:hAnsi="Times New Roman"/>
          <w:szCs w:val="28"/>
        </w:rPr>
        <w:t>Мемлекеттің басшылық орындарында кшатрийлер отырды, бірақ олардың билігін селолық қауымдар дер кезінде тежеп отырды. Әрі діндар, әрі білімді брахмандар кшатрийлерден жоғары түрды жөне қоғамда үлкен роль атқарды. Демек, брахмандар да, кшатрийлер де өз варналарында қалды, брахманның отбасында өмірге келген жас сәби брахман болып қала берді, өйткені ол еш уақытта да кшатрийге айнала алмады.</w:t>
      </w:r>
      <w:r w:rsidRPr="0009622E">
        <w:rPr>
          <w:rFonts w:ascii="Times New Roman" w:hAnsi="Times New Roman"/>
          <w:szCs w:val="28"/>
        </w:rPr>
        <w:t>  </w:t>
      </w:r>
      <w:r w:rsidRPr="0000704D">
        <w:rPr>
          <w:rFonts w:ascii="Times New Roman" w:hAnsi="Times New Roman"/>
          <w:szCs w:val="28"/>
        </w:rPr>
        <w:t>құрылыс жүйесінің келесі өкілдері вайшьилер (диханшылар, қолөнершілер мен саудагерлер) және шудралар (жалдамалы жқмыскерлер, жалшылар) болды. Осы аталған төрт варна Үндістанның касталық құрылысының негізін қалады. Ал Үндістанға қоныс аударып келген түрлі халықтардың өкілдері бұрынғы касталарды толықтырып отырды немесе өздерінің дербес касталарын құрды. Мысалы, кәсіптеріне сәйкес тас қалау- шылардың, үсталардың, тері илеушілердің касталары құрыла бастады.</w:t>
      </w:r>
    </w:p>
    <w:p w:rsidR="00E60217" w:rsidRPr="0000704D" w:rsidRDefault="00E60217" w:rsidP="00E60217">
      <w:pPr>
        <w:shd w:val="clear" w:color="auto" w:fill="FFFFFF"/>
        <w:spacing w:before="120"/>
        <w:jc w:val="both"/>
        <w:rPr>
          <w:rFonts w:ascii="Times New Roman" w:hAnsi="Times New Roman"/>
          <w:szCs w:val="28"/>
        </w:rPr>
      </w:pPr>
      <w:r w:rsidRPr="0000704D">
        <w:rPr>
          <w:rFonts w:ascii="Times New Roman" w:hAnsi="Times New Roman"/>
          <w:szCs w:val="28"/>
        </w:rPr>
        <w:lastRenderedPageBreak/>
        <w:t>Касталық құрылыс жағдайында қалыптасқан ережелерді мүлтіксіз орындау талап етілді. Мысалы, касталар арасында үйленуге қатаң тыйым салынды, тіпті түрлі касталар өкілдері дастархан басында бірге отырып тамақ та іше алмайтын болды. Буддизм осы касталардың ішінде кшатрийлердің дүниета- нымы ретінде қалыптасты, сондықтан да болар, брахмандардың озбырлықтарынан зардап шеккен қарапайым халықтың басым көпшілігі кшатрийлерді батыл қолдап отырды. Осы орайда село қауымдарының буддизмнің әлсіреуіне себепкер болғандығын атап өтпеске болмайтын сияқты.</w:t>
      </w:r>
      <w:r w:rsidRPr="0009622E">
        <w:rPr>
          <w:rFonts w:ascii="Times New Roman" w:hAnsi="Times New Roman"/>
          <w:szCs w:val="28"/>
        </w:rPr>
        <w:t>  </w:t>
      </w:r>
      <w:r w:rsidRPr="0000704D">
        <w:rPr>
          <w:rFonts w:ascii="Times New Roman" w:hAnsi="Times New Roman"/>
          <w:szCs w:val="28"/>
        </w:rPr>
        <w:t>күштемеу принциптеріне ерекше көңіл бөлінуінің арқасында диханшылыққа деген көзқарас өзгере бастады. Бір кездерде үнділер мен арийлердің мақтанышына айналған егін шаруашылығының қоғамдағы рөлі төмендеді, соның салдарынан шаруашылықтың бүл саласымен айналысушы диханшылар қоғамдық өмірде төменгі сатыдан орын алды. Сөйтіп, селолық қауымдар ешбір діни соғыстарсыз, айтарлықтай қарсылықсыз буддизмнен индуизмге бет бұра бастады. Бірақ, олар будда дінінің көптеген діни-адамгершілік қағидаларын өз бойларында сақтап қалды.</w:t>
      </w:r>
    </w:p>
    <w:p w:rsidR="00E60217" w:rsidRPr="0000704D" w:rsidRDefault="00E60217" w:rsidP="00E60217">
      <w:pPr>
        <w:shd w:val="clear" w:color="auto" w:fill="FFFFFF"/>
        <w:spacing w:before="120"/>
        <w:jc w:val="both"/>
        <w:rPr>
          <w:rFonts w:ascii="Times New Roman" w:hAnsi="Times New Roman"/>
          <w:szCs w:val="28"/>
        </w:rPr>
      </w:pPr>
      <w:r w:rsidRPr="0009622E">
        <w:rPr>
          <w:rFonts w:ascii="Times New Roman" w:hAnsi="Times New Roman"/>
          <w:b/>
          <w:bCs/>
          <w:szCs w:val="28"/>
        </w:rPr>
        <w:t xml:space="preserve"> </w:t>
      </w:r>
      <w:r w:rsidRPr="0000704D">
        <w:rPr>
          <w:rFonts w:ascii="Times New Roman" w:hAnsi="Times New Roman"/>
          <w:b/>
          <w:bCs/>
          <w:szCs w:val="28"/>
        </w:rPr>
        <w:t>Вишну</w:t>
      </w:r>
      <w:r w:rsidRPr="0009622E">
        <w:rPr>
          <w:rFonts w:ascii="Times New Roman" w:hAnsi="Times New Roman"/>
          <w:szCs w:val="28"/>
        </w:rPr>
        <w:t> </w:t>
      </w:r>
      <w:r w:rsidRPr="0000704D">
        <w:rPr>
          <w:rFonts w:ascii="Times New Roman" w:hAnsi="Times New Roman"/>
          <w:szCs w:val="28"/>
        </w:rPr>
        <w:t>— адамдардың адал қамқоршысы, көмекшісі. Ол адам- дарды зұлымдық пен қатыгездіктен қорғайды, оларды қауіп- қатерден сақтайды және адамдарға шындықты жариялап оты- рады. Ал оны жүзеге асырушы Будда. Сөйтіп Будданың беделі көтеріліп, құдай дәрежесіне жеткізілді.</w:t>
      </w:r>
    </w:p>
    <w:p w:rsidR="00E60217" w:rsidRPr="0000704D" w:rsidRDefault="00E60217" w:rsidP="00E60217">
      <w:pPr>
        <w:shd w:val="clear" w:color="auto" w:fill="FFFFFF"/>
        <w:spacing w:before="120"/>
        <w:jc w:val="both"/>
        <w:rPr>
          <w:rFonts w:ascii="Times New Roman" w:hAnsi="Times New Roman"/>
          <w:szCs w:val="28"/>
        </w:rPr>
      </w:pPr>
      <w:r w:rsidRPr="0000704D">
        <w:rPr>
          <w:rFonts w:ascii="Times New Roman" w:hAnsi="Times New Roman"/>
          <w:b/>
          <w:bCs/>
          <w:szCs w:val="28"/>
        </w:rPr>
        <w:t>Шива</w:t>
      </w:r>
      <w:r w:rsidRPr="0009622E">
        <w:rPr>
          <w:rFonts w:ascii="Times New Roman" w:hAnsi="Times New Roman"/>
          <w:szCs w:val="28"/>
        </w:rPr>
        <w:t> </w:t>
      </w:r>
      <w:r w:rsidRPr="0000704D">
        <w:rPr>
          <w:rFonts w:ascii="Times New Roman" w:hAnsi="Times New Roman"/>
          <w:szCs w:val="28"/>
        </w:rPr>
        <w:t>— қатал да, қорқынышты құдай. Оның үш көзі бар, денесіне жыландар жабысқан, мойнында — бас сүйектер. Шива — өнер мен ғылымның, салтанатты өмір мен махаббат сайранының құдайы. Үнді халқының санасындағы құдайлардың басқа діндердегі (христиан, ислам) құдайлардан басты айырмашылығы — олардың Жер бетіндегі тіршіліктің қайнаған ортасында болуы және оған белсене араласуы болып саналады. Вишнудің әйелі Лакшми әсемдік пен бақыт құдайы, ал Шиваның әйелі Кали қырып жою мен өлім құдайы.</w:t>
      </w:r>
    </w:p>
    <w:p w:rsidR="00E60217" w:rsidRPr="0000704D" w:rsidRDefault="00E60217" w:rsidP="00E60217">
      <w:pPr>
        <w:shd w:val="clear" w:color="auto" w:fill="FFFFFF"/>
        <w:spacing w:before="120"/>
        <w:jc w:val="both"/>
        <w:rPr>
          <w:rFonts w:ascii="Times New Roman" w:hAnsi="Times New Roman"/>
          <w:szCs w:val="28"/>
        </w:rPr>
      </w:pPr>
      <w:r w:rsidRPr="0000704D">
        <w:rPr>
          <w:rFonts w:ascii="Times New Roman" w:hAnsi="Times New Roman"/>
          <w:szCs w:val="28"/>
        </w:rPr>
        <w:t>Үнді-будда дініндегі бүл дүниеге көзқарастар қарама-қайшылықтарға толы болып келеді. Будда дінінде ғана емес, тіпті сансаралардың өзінде де өмірдің қайғы-қасіретке, жамандық пен жауыздыққа және тағы да басқа келеңсіз көріністерге толы екендігі жан-жақты сипатталады. Үнді-будда дініндегі адамдар төрт этикалық нормаларды негізге алуы қажет.</w:t>
      </w:r>
    </w:p>
    <w:p w:rsidR="00E60217" w:rsidRPr="0000704D" w:rsidRDefault="00E60217" w:rsidP="00E60217">
      <w:pPr>
        <w:shd w:val="clear" w:color="auto" w:fill="FFFFFF"/>
        <w:spacing w:before="120"/>
        <w:jc w:val="both"/>
        <w:rPr>
          <w:rFonts w:ascii="Times New Roman" w:hAnsi="Times New Roman"/>
          <w:szCs w:val="28"/>
        </w:rPr>
      </w:pPr>
      <w:r w:rsidRPr="0000704D">
        <w:rPr>
          <w:rFonts w:ascii="Times New Roman" w:hAnsi="Times New Roman"/>
          <w:b/>
          <w:bCs/>
          <w:szCs w:val="28"/>
        </w:rPr>
        <w:t>Дхарма</w:t>
      </w:r>
      <w:r w:rsidRPr="0009622E">
        <w:rPr>
          <w:rFonts w:ascii="Times New Roman" w:hAnsi="Times New Roman"/>
          <w:szCs w:val="28"/>
        </w:rPr>
        <w:t> </w:t>
      </w:r>
      <w:r w:rsidRPr="0000704D">
        <w:rPr>
          <w:rFonts w:ascii="Times New Roman" w:hAnsi="Times New Roman"/>
          <w:szCs w:val="28"/>
        </w:rPr>
        <w:t>— будда дініндегі моральдық заңның басты бөлігі болып есептеледі. Үнділердің қасиетті кітаптарында (смрити) дхарманың тізімі, яғни түрлі касталардың міндеттері мен функ- циялары атап көрсетілген. Касталық жүйеде бүл парыз-міндеттерден ауытқуға жол берілмейді.</w:t>
      </w:r>
    </w:p>
    <w:p w:rsidR="00E60217" w:rsidRPr="0000704D" w:rsidRDefault="00E60217" w:rsidP="00E60217">
      <w:pPr>
        <w:shd w:val="clear" w:color="auto" w:fill="FFFFFF"/>
        <w:spacing w:before="120"/>
        <w:jc w:val="both"/>
        <w:rPr>
          <w:rFonts w:ascii="Times New Roman" w:hAnsi="Times New Roman"/>
          <w:szCs w:val="28"/>
        </w:rPr>
      </w:pPr>
      <w:r w:rsidRPr="0000704D">
        <w:rPr>
          <w:rFonts w:ascii="Times New Roman" w:hAnsi="Times New Roman"/>
          <w:b/>
          <w:bCs/>
          <w:szCs w:val="28"/>
        </w:rPr>
        <w:t>Артха</w:t>
      </w:r>
      <w:r w:rsidRPr="0009622E">
        <w:rPr>
          <w:rFonts w:ascii="Times New Roman" w:hAnsi="Times New Roman"/>
          <w:szCs w:val="28"/>
        </w:rPr>
        <w:t> </w:t>
      </w:r>
      <w:r w:rsidRPr="0000704D">
        <w:rPr>
          <w:rFonts w:ascii="Times New Roman" w:hAnsi="Times New Roman"/>
          <w:szCs w:val="28"/>
        </w:rPr>
        <w:t>— адамның күнделікті тұрмыс-тіршілігіндегі іс-әрекеттердің нормалары болып табылады.</w:t>
      </w:r>
    </w:p>
    <w:p w:rsidR="00E60217" w:rsidRPr="0000704D" w:rsidRDefault="00E60217" w:rsidP="00E60217">
      <w:pPr>
        <w:shd w:val="clear" w:color="auto" w:fill="FFFFFF"/>
        <w:spacing w:before="120"/>
        <w:jc w:val="both"/>
        <w:rPr>
          <w:rFonts w:ascii="Times New Roman" w:hAnsi="Times New Roman"/>
          <w:szCs w:val="28"/>
        </w:rPr>
      </w:pPr>
      <w:r w:rsidRPr="0000704D">
        <w:rPr>
          <w:rFonts w:ascii="Times New Roman" w:hAnsi="Times New Roman"/>
          <w:b/>
          <w:bCs/>
          <w:szCs w:val="28"/>
        </w:rPr>
        <w:t>Кама</w:t>
      </w:r>
      <w:r w:rsidRPr="0009622E">
        <w:rPr>
          <w:rFonts w:ascii="Times New Roman" w:hAnsi="Times New Roman"/>
          <w:szCs w:val="28"/>
        </w:rPr>
        <w:t> </w:t>
      </w:r>
      <w:r w:rsidRPr="0000704D">
        <w:rPr>
          <w:rFonts w:ascii="Times New Roman" w:hAnsi="Times New Roman"/>
          <w:szCs w:val="28"/>
        </w:rPr>
        <w:t>— адамның көңіл-күйінің талаптарын қанағаттандыру құндылықтарын анықтайды, солардың жолдарын белгілейді.</w:t>
      </w:r>
    </w:p>
    <w:p w:rsidR="00E60217" w:rsidRPr="0000704D" w:rsidRDefault="00E60217" w:rsidP="00E60217">
      <w:pPr>
        <w:shd w:val="clear" w:color="auto" w:fill="FFFFFF"/>
        <w:spacing w:before="120"/>
        <w:jc w:val="both"/>
        <w:rPr>
          <w:rFonts w:ascii="Times New Roman" w:hAnsi="Times New Roman"/>
          <w:szCs w:val="28"/>
        </w:rPr>
      </w:pPr>
      <w:r w:rsidRPr="0000704D">
        <w:rPr>
          <w:rFonts w:ascii="Times New Roman" w:hAnsi="Times New Roman"/>
          <w:b/>
          <w:bCs/>
          <w:szCs w:val="28"/>
        </w:rPr>
        <w:t>Мокша</w:t>
      </w:r>
      <w:r w:rsidRPr="0009622E">
        <w:rPr>
          <w:rFonts w:ascii="Times New Roman" w:hAnsi="Times New Roman"/>
          <w:szCs w:val="28"/>
        </w:rPr>
        <w:t> </w:t>
      </w:r>
      <w:r w:rsidRPr="0000704D">
        <w:rPr>
          <w:rFonts w:ascii="Times New Roman" w:hAnsi="Times New Roman"/>
          <w:szCs w:val="28"/>
        </w:rPr>
        <w:t>— торығып-түңілуден, жалғыздықтан қалай құтылу жайындағы ілім.</w:t>
      </w:r>
    </w:p>
    <w:p w:rsidR="00E60217" w:rsidRPr="0000704D" w:rsidRDefault="00E60217" w:rsidP="00E60217">
      <w:pPr>
        <w:shd w:val="clear" w:color="auto" w:fill="FFFFFF"/>
        <w:spacing w:before="120"/>
        <w:jc w:val="both"/>
        <w:rPr>
          <w:rFonts w:ascii="Times New Roman" w:hAnsi="Times New Roman"/>
          <w:szCs w:val="28"/>
        </w:rPr>
      </w:pPr>
      <w:r w:rsidRPr="0000704D">
        <w:rPr>
          <w:rFonts w:ascii="Times New Roman" w:hAnsi="Times New Roman"/>
          <w:szCs w:val="28"/>
        </w:rPr>
        <w:lastRenderedPageBreak/>
        <w:t>Дхарманың құндылығы — шындық пен ахимасқа шын берілгендікке тығыз байланысты. Ол зорлық-зомбылыққа мүлде қарсы. Сонымен бірге ашу мен жек көрушілік сезімдерді ауыздықтау, өзін-өзі ұстай білу, пайдакүнемдік пен зұлымдық мақсаттардың болмауы — дхарманың басты қағидалары. Адамдардың бұл өмірдегі табиғи іс-әрекеттері қандай болу керек деген сұраққа дхарма былай деп жауап берді: «Жауыздыққа жауыздықпен жауап берме, әрқашанда әділетті істердің жаршысы бол. Әлсіздер сенің өктемдігіңді ешқашан да кешірмейді, сондықтан да мұндай әділетсіз қылықтарға жол берме. Адам өмірде өз жолын таба білуі қажет».</w:t>
      </w:r>
    </w:p>
    <w:p w:rsidR="00E60217" w:rsidRPr="0000704D" w:rsidRDefault="00E60217" w:rsidP="00E60217">
      <w:pPr>
        <w:shd w:val="clear" w:color="auto" w:fill="FFFFFF"/>
        <w:spacing w:before="120"/>
        <w:jc w:val="both"/>
        <w:rPr>
          <w:rFonts w:ascii="Times New Roman" w:hAnsi="Times New Roman"/>
          <w:szCs w:val="28"/>
        </w:rPr>
      </w:pPr>
      <w:r w:rsidRPr="0000704D">
        <w:rPr>
          <w:rFonts w:ascii="Times New Roman" w:hAnsi="Times New Roman"/>
          <w:szCs w:val="28"/>
        </w:rPr>
        <w:t>Бұл дүниедегі өмірдің рахаты мен қызығын, мән-мағынасын түсіндіруде индуизм мен буддизмнің арасында пікір алшақтықтары аңғарылады. Мысалы, Кама адам өмірінің мән-мағынасына, ондағы қызықтар мен шат-шадыман өмірдің сан-саласына баса назар аударса, ал Будда діні сабырлылық пен ұстамдылықты, тұрақты махаббат пен орташа өмір сүруді уағыздайды. Үнді-будда мәдениетінің қалыптасып, одан әрі дамуына касталық құрылыс үлкен ықпалын тигізді. Өйткені әрбір варна — өздеріне ғана тән салт-дәстүрлері мен дүниетанымы қалыптасқан жәй ғана түйық әлеуметтік топ қана емес, олар белгілі бір мөдени құңдылықтардың ортасы болып саналады. Брахман болу, брахманға қызмет ету, брахманнан оқып-тоқу үнді қоғамындағы басты құндылық болып саналады, өйткені брахмандар — даналықтың, әулиеліктің, киелілік пен ізгіліктің жаршысы.</w:t>
      </w:r>
    </w:p>
    <w:p w:rsidR="00E60217" w:rsidRPr="0000704D" w:rsidRDefault="00E60217" w:rsidP="00E60217">
      <w:pPr>
        <w:shd w:val="clear" w:color="auto" w:fill="FFFFFF"/>
        <w:spacing w:before="120"/>
        <w:jc w:val="both"/>
        <w:rPr>
          <w:rFonts w:ascii="Times New Roman" w:hAnsi="Times New Roman"/>
          <w:szCs w:val="28"/>
        </w:rPr>
      </w:pPr>
      <w:r w:rsidRPr="0000704D">
        <w:rPr>
          <w:rFonts w:ascii="Times New Roman" w:hAnsi="Times New Roman"/>
          <w:szCs w:val="28"/>
        </w:rPr>
        <w:t>Үнді елінде әлеуметтік құндылықтарды бағалауда адамдардың қоғамдағы іс-әрекеттеріне айрықша назар аударылды. Ел басшылары мен әскери адамдар брахмандардан төмен түрғанына қарамастан, қоғамда пайдалы қызметтер атқарғандықтан үлкен құрметке ие болды. Мысалы, көне заманда өз елін сыртқы жаулардан қорғауда батырлығымен даңқы шыққан Викрамды үнді халқы осы уақытқа дейін мадақтап, қастерлейді. Бір таңқаларлық жағдай, Үндістанда оның дана басшылығы мен көзсіз батырлығы ғана емес, сонымен қатар оны үнді күнтізбесін жасаушы ғалым ретінде де танып, даналық пен кеңпейілділік сияқты тамаша қасиеттерін үлгі түтады. Міне, сондықтан да болар, Викрам ғасырлар бойы халық батыры ретінде үзбей жырланып келе жатыр.</w:t>
      </w:r>
    </w:p>
    <w:p w:rsidR="00E60217" w:rsidRPr="0000704D" w:rsidRDefault="00E60217" w:rsidP="00E60217">
      <w:pPr>
        <w:shd w:val="clear" w:color="auto" w:fill="FFFFFF"/>
        <w:spacing w:before="120"/>
        <w:jc w:val="both"/>
        <w:rPr>
          <w:rFonts w:ascii="Times New Roman" w:hAnsi="Times New Roman"/>
          <w:szCs w:val="28"/>
        </w:rPr>
      </w:pPr>
      <w:r w:rsidRPr="0000704D">
        <w:rPr>
          <w:rFonts w:ascii="Times New Roman" w:hAnsi="Times New Roman"/>
          <w:szCs w:val="28"/>
        </w:rPr>
        <w:t xml:space="preserve">Будда діні бойынша халық құрметіне ие болу — байлыққа байланысты емес, демек бұл дінде адамның өз бақытын байлық — мансаптан іздеп, баюды мақсат етіп қоюы ешбір қолдау таппайды. Олай болса, бүл өмірдің мән-мағынасы жинаған ақша^ мен немесе байлықпен емес, керісінше, адам бойындағы адамгершілік-ізгілік қасиеттерімен өлшенеді, бүл жағдай — үнді халқының, өзіндік үлттық ерекшелігі болар деген ойдамыз. Үнді-будда мөдениеті басты орынға эр адамның діни-моральдық іс-әрекеттерін қоя отырып, адамның табиғатпен де, өз-өзімен де, қауыммен де үндестік, ірі келісім табуына баса назар аударады. Бірақ, үнді-будца мәдениеті халықты өкіметке қарсы әлеуметтік қарсылықтан, әлеуметтік белсенділік пен таптық күрестен сақтандырады. JI.C. Васильевтің пікірі бойынша, «Үнділіктер тағдырдың </w:t>
      </w:r>
      <w:r w:rsidRPr="0000704D">
        <w:rPr>
          <w:rFonts w:ascii="Times New Roman" w:hAnsi="Times New Roman"/>
          <w:szCs w:val="28"/>
        </w:rPr>
        <w:lastRenderedPageBreak/>
        <w:t>жазмышымен таласуға болмайды» деп санайды, сондықтан да олар күш қолдануға қарсы, батыл әлеуметтік қарсылықтарды жақтамайды. Олай болса, жақсы өмірді орнатуда күш қолдану сөзсіз «карма» заңдылықтарына нүқсан келтірумен қатар, оның салдарлары да қоғамға айтарлықтай зиян келтіреді».</w:t>
      </w:r>
    </w:p>
    <w:p w:rsidR="00E60217" w:rsidRPr="0000704D" w:rsidRDefault="00E60217" w:rsidP="00E60217">
      <w:pPr>
        <w:shd w:val="clear" w:color="auto" w:fill="FFFFFF"/>
        <w:spacing w:before="120"/>
        <w:jc w:val="both"/>
        <w:rPr>
          <w:rFonts w:ascii="Times New Roman" w:hAnsi="Times New Roman"/>
          <w:szCs w:val="28"/>
        </w:rPr>
      </w:pPr>
      <w:r w:rsidRPr="0000704D">
        <w:rPr>
          <w:rFonts w:ascii="Times New Roman" w:hAnsi="Times New Roman"/>
          <w:szCs w:val="28"/>
        </w:rPr>
        <w:t>Үнді қоғамында ғасырлар бойы қалыптасқан мүндай жағдай, дәлірек айтқанда, үйымдасқан өлеуметгік қарсылықтың болмауы — үнді халқының сыртқы күштердің басқыншылық әрекеттеріне тегеурінді, батыл түрде әлеуметтік-саяси қарсылық көрсете алмай, дәрменсіздік көрсетуіне әкеліп соқты. Соның салдарынан үнді елі алғашқыда мұсылмандардың, ал одан кейін ағылшын империализмінің үзаққа созылған азапты шеңгеліне түсті. Ол аз болғандай монғолдардың үстемдігі кезінде Үндістанның көптеген касталары мұсылмандық жолға көшті. Әсіресе, төменгі касталар ойланбастан-ақ өздерінің мәдениетінің діни негіздерін өзгертіп жіберді. Тоқымашылар, саудагерлер, қасапшылар, тігіншілер және т.б. ислам дінін қабылдады, ал кейіннен мүндай жағдай индустар мен мұсылмандар арасындағы күрделі шиеленістердің орын алуына әкеліп соқты.</w:t>
      </w:r>
    </w:p>
    <w:p w:rsidR="00E60217" w:rsidRPr="0000704D" w:rsidRDefault="00E60217" w:rsidP="00E60217">
      <w:pPr>
        <w:shd w:val="clear" w:color="auto" w:fill="FFFFFF"/>
        <w:spacing w:before="120"/>
        <w:jc w:val="both"/>
        <w:rPr>
          <w:rFonts w:ascii="Times New Roman" w:hAnsi="Times New Roman"/>
          <w:szCs w:val="28"/>
        </w:rPr>
      </w:pPr>
      <w:r w:rsidRPr="0000704D">
        <w:rPr>
          <w:rFonts w:ascii="Times New Roman" w:hAnsi="Times New Roman"/>
          <w:szCs w:val="28"/>
        </w:rPr>
        <w:t>Ағылшындардың үстемдігі кезінде шетел басқыншылары өз армияларын солтүстік Үндістандағы жоғарғы каста өкілдерінен толықтырып отырды: «әскери касталар» деп аталатын бүл үнділер өз Отанының жауларына қызмет жасады. Индуизм мен буддизмнің бір-бірімен өзара тығыз байланыстылығына жөне олардың үнді-будда мәдениетінің басты бағыт- тары болғандығына қарамастан олардың өздеріне тән айтарлықтай айырмашылықтары болды, ол ерекшеліктер олардың әлеуметтік-саяси бағдарламаларына тығыз байланысты болды. Мысалы, индуизмде ұлтшылдық сарын басым болып келеді, сондықтан да бүл ағымдағы фанатик —ұлтшылдар мұсылмандарды мейлінше жек көреді, ал бүл жеккөрушіліктің елдегі саяси ахуалға тығыз байланысты екендігін ешкім де жоққа шығара алмады.</w:t>
      </w:r>
    </w:p>
    <w:p w:rsidR="00E60217" w:rsidRPr="0000704D" w:rsidRDefault="00E60217" w:rsidP="00E60217">
      <w:pPr>
        <w:shd w:val="clear" w:color="auto" w:fill="FFFFFF"/>
        <w:spacing w:before="120"/>
        <w:jc w:val="both"/>
        <w:rPr>
          <w:rFonts w:ascii="Times New Roman" w:hAnsi="Times New Roman"/>
          <w:szCs w:val="28"/>
        </w:rPr>
      </w:pPr>
      <w:r w:rsidRPr="0000704D">
        <w:rPr>
          <w:rFonts w:ascii="Times New Roman" w:hAnsi="Times New Roman"/>
          <w:szCs w:val="28"/>
        </w:rPr>
        <w:t xml:space="preserve">Буддизмнің касталық құрылыстың мүдделерін қорғау мәселесіне ешбір қатынасы жоқ, сондықтан да болар бүл діни ағым саяси-әлеуметтік мәселелерді шешуде үлкен икемділік танытады. Тіпті кей жағдайда оның ұлт-азаттық және әлеуметтік қозғалыстың саяси авангарды дәрежесіне дейін көтерілген кездері де болды. Осы орайда, американ отаршыларының Оңтүстік Вьет- намды жаулап алу әрекетіне қарсылық ретінде көптеген будда монахтарының өздерін өртеп жібергендіктерін еске алсақ та жеткілікті сияқты, бірақ буддизмнің қоғамдағы саяси-әлеуметтік мөселелерді шешудегі мүмкіндіктері шектеулі болғандығын да естен шығармаған жөн. Үнді-будда мәдениетінің қойнауында Үндістанда Махатма Гандидің (1869—1948) реформаторлық қозғалысы туындады. Ол бүл қозғалыс барысында өзінің табиғатта әрекет ететін «махаббаттың өнегелілік» заңына ұдайы сүйеніп отырды. М. Ганди бұл жайында былай деп жазды: «Махаббат заңы біздің санамыздан тыс өмір сүреді. Табиғат заңдылықтарына сүйенген ғалым қандай ғажайып жаңалықтар ашты, махаббат заңын өз өмірінде үлкен сүйіспеншілікпен қолдана білген адам да бұл </w:t>
      </w:r>
      <w:r w:rsidRPr="0000704D">
        <w:rPr>
          <w:rFonts w:ascii="Times New Roman" w:hAnsi="Times New Roman"/>
          <w:szCs w:val="28"/>
        </w:rPr>
        <w:lastRenderedPageBreak/>
        <w:t>өмірде айтарлықтай табыстарға жетері сөзсіз, ал кейде ғалымдардың жеткен межесінен асып та түсуі мүмкін».</w:t>
      </w:r>
    </w:p>
    <w:p w:rsidR="00E60217" w:rsidRPr="0000704D" w:rsidRDefault="00E60217" w:rsidP="00E60217">
      <w:pPr>
        <w:shd w:val="clear" w:color="auto" w:fill="FFFFFF"/>
        <w:spacing w:before="120"/>
        <w:jc w:val="both"/>
        <w:rPr>
          <w:rFonts w:ascii="Times New Roman" w:hAnsi="Times New Roman"/>
          <w:szCs w:val="28"/>
        </w:rPr>
      </w:pPr>
      <w:r w:rsidRPr="0000704D">
        <w:rPr>
          <w:rFonts w:ascii="Times New Roman" w:hAnsi="Times New Roman"/>
          <w:szCs w:val="28"/>
        </w:rPr>
        <w:t>М. Ганди</w:t>
      </w:r>
      <w:r w:rsidRPr="0009622E">
        <w:rPr>
          <w:rFonts w:ascii="Times New Roman" w:hAnsi="Times New Roman"/>
          <w:szCs w:val="28"/>
        </w:rPr>
        <w:t>  </w:t>
      </w:r>
      <w:r w:rsidRPr="0000704D">
        <w:rPr>
          <w:rFonts w:ascii="Times New Roman" w:hAnsi="Times New Roman"/>
          <w:szCs w:val="28"/>
        </w:rPr>
        <w:t>(«сат» — шындық, ал «аграха» — табан- дылық деген мағыналарды береді) қозғалысының дем беруші, басшысы болды. Ол өзінің ізбасарларының көмегіне сүйене отырып, халықты талай ғасырларға созылған қалың үйқысынан ойтты, Үндістанда саяси-этикалық қайта құруларды жүзеге асырудың қажеттігін діни-этикалық түрғыдан негіздеп, дәлелдеп берді. Ендеше, Ганди тарих сахнасына ірі саяси қайраткер ретінде ғана емес, сонымен қатар діни-реформаторлық қозғалыстың беделді басшысы ретінде де шықты деп толық сеніммен айта аламыз. Гандидің бүл қозғалысты үйымдастырудағы басты мақсаты — халықты өздерінің әділетті ісі үшін табанды күрес жүргізуге баулып, үйрету болды. Ол ондаған жылдар бойы тәуелсіз үнді мемлекетін құру мақсатында дхарманы, ақиқатты және күш көрсетпеуді уағыздады. Ганди: «Күш қолданбау, әділеттілік, қайырымдылық, жан тазалығы, ізгілік сияқты қасиеттер — ағылшын отаршыларын елімізден қуып шығып, қанаушылық пен отаршылдық бүғауынан босануға толық мүмкіндік береді» деген сөздерді жиі қайталайтын. Бірақ үнді қоғамын қайта құру мақсатындағы езінің жасампаздық қызметінде Ганди өзі де мүлде күтпеген қиындықтар мен адам жанын түршіктіретін талай сүмдық уақиғаларға тап болды. Мәселе ағылшын империализмінің арсыз саясатында ғана емес еді, мәселе үнді халқының өзінде де болатын. Өйткені, бүл кезеңде индустар мен мұсылмандар арасында жан түршігерлік қанды шайқастар басталып кеткен болатын. Бүл қатыгез қақтығыстардың бары- сында адам қаны көп төгілді, үлттың бірлігі мен мемлекеттің мүддесі діни-қауымдық фанатизмнің құрбандығына шалынды. Біртүтас Үндістан мемлекеті екіге қақ жарылып, бір-біріне қас екі мемлекет пайда болды (Үндістан және Пәкістан).</w:t>
      </w:r>
    </w:p>
    <w:p w:rsidR="00E60217" w:rsidRPr="0000704D" w:rsidRDefault="00E60217" w:rsidP="00E60217">
      <w:pPr>
        <w:shd w:val="clear" w:color="auto" w:fill="FFFFFF"/>
        <w:spacing w:before="120"/>
        <w:jc w:val="both"/>
        <w:rPr>
          <w:rFonts w:ascii="Times New Roman" w:hAnsi="Times New Roman"/>
          <w:szCs w:val="28"/>
        </w:rPr>
      </w:pPr>
      <w:r w:rsidRPr="0000704D">
        <w:rPr>
          <w:rFonts w:ascii="Times New Roman" w:hAnsi="Times New Roman"/>
          <w:szCs w:val="28"/>
        </w:rPr>
        <w:t xml:space="preserve">Индустар қауымы діни фанатизмге жан-тәнімен беріліп қана қоймай әлеуметтік теңдікке де жауыға қарады. Қалыптасқан касталық жүйе үнді азаматтарының мемлекеттік заң алдындағы теңдігін бүзды, ал мұндай келеңсіз жағдай мемлекеттің ғана емес, сонымен қатар бүкіл үнді халқының тағдырына да өз әсерін тигізді. Қоғамдағы қалыптасқан ахуалға байланысты сорақы қылықтар белең алды. Тіршілік иесі атаулыға жамандық жасамауды уағыздаған қайырымды, ақкөңіл индустар мұсылмандар- ды көргенде кірпіше жиырылып, қатыгездік көрсетіп, мүлде басқаша қарым-қатынастар жасады. Брахман өзінің кедейлігіне қарамастан, басқа касталардың өкілдеріне өз қызын беруден үзілді-кесілді бас тартты. Діни фанатизм мен касталық дәстүрлер салдарынан туындаған қоғамдағы келеңсіз мүндай құбылыстар Гандиді қатты толғандырды. Ол «Мен индустар мен мұсылмандар арасында болып жатқан жыртқыштық әрекеттердің дәрменсіз куәгері болып қалмауым үшін, ұлы тәңірінің көмегін күтемін» деп жазды. М. Гандидің бүкіл саналы өмірі үнді-будда мәдениетінің құндылықтарын сақтауға, оны заман ағымындағы тағылық әрекеттерден қорғап қалуға бағытталды. Қалай болғанда да, үнді- будда мәдениетінің күш көрсетуден бас тарту, рухани тазалықты сақтай білу, табиғатты құрметтеп, аялай білу, өмірді қадірлеу сияқты өмірлік қағидалары еш уақытта да өз мәнін </w:t>
      </w:r>
      <w:r w:rsidRPr="0000704D">
        <w:rPr>
          <w:rFonts w:ascii="Times New Roman" w:hAnsi="Times New Roman"/>
          <w:szCs w:val="28"/>
        </w:rPr>
        <w:lastRenderedPageBreak/>
        <w:t>жоймақ емес, олай болса бл мәдениеттің басты құндылығы да, мәні де осында болса керек.</w:t>
      </w:r>
    </w:p>
    <w:p w:rsidR="00E60217" w:rsidRPr="0000704D" w:rsidRDefault="00E60217" w:rsidP="00E60217">
      <w:pPr>
        <w:shd w:val="clear" w:color="auto" w:fill="FFFFFF"/>
        <w:spacing w:before="120"/>
        <w:jc w:val="both"/>
        <w:rPr>
          <w:rFonts w:ascii="Times New Roman" w:hAnsi="Times New Roman"/>
          <w:szCs w:val="28"/>
        </w:rPr>
      </w:pPr>
      <w:r w:rsidRPr="0000704D">
        <w:rPr>
          <w:rFonts w:ascii="Times New Roman" w:hAnsi="Times New Roman"/>
          <w:szCs w:val="28"/>
        </w:rPr>
        <w:t>Үнді өнері брахманизмнің, буддизм мен индуизмнің діни- өнегелік құндылықтарының тікелей ықпалымен дамыды. Алғашқы дүниеге келген көркем шығармалардың мазмүны адамзатты қоршаған дүниенің мән-мағынасын шындық тұрғысынан көрсетуге бағытталды. Ведалар да, упанишадтар да көне үнді тілінде (санскрит) жазылған әдеби ескерткіштер қатарына жатады. Олардың көркемдік құндылығы бүгінгі күннің талабына да сай келіп отыр. Д. Неру үнді халқыньщ көркемдік мәдениетін Батыс Еуропа өнерімен өзара салыстыра отырып, олардың бір-бірінен басты айырмашылықтарын да атап көрсетеді.</w:t>
      </w:r>
    </w:p>
    <w:p w:rsidR="00E60217" w:rsidRPr="0000704D" w:rsidRDefault="00E60217" w:rsidP="00E60217">
      <w:pPr>
        <w:shd w:val="clear" w:color="auto" w:fill="FFFFFF"/>
        <w:spacing w:before="120"/>
        <w:jc w:val="both"/>
        <w:rPr>
          <w:rFonts w:ascii="Times New Roman" w:hAnsi="Times New Roman"/>
          <w:szCs w:val="28"/>
        </w:rPr>
      </w:pPr>
      <w:r w:rsidRPr="0000704D">
        <w:rPr>
          <w:rFonts w:ascii="Times New Roman" w:hAnsi="Times New Roman"/>
          <w:b/>
          <w:bCs/>
          <w:szCs w:val="28"/>
        </w:rPr>
        <w:t>Біріншіден</w:t>
      </w:r>
      <w:r w:rsidRPr="0000704D">
        <w:rPr>
          <w:rFonts w:ascii="Times New Roman" w:hAnsi="Times New Roman"/>
          <w:szCs w:val="28"/>
        </w:rPr>
        <w:t>, үнді халқының көркемдік мөдениеті дінмен және философиямен тығыз байланысты болып келеді. Бұл байланыстардың тамырының тереңдігі соншалық, үнді халқының көркемдік мәдениетіне сай келетін діни-философиялық идеалдарды білмей түрып, бүл мөдениетті түсініп, бағалау мүмкін емес. Үнді мәдениетінің қай туындысын алып қарастырсақ та, оларда діни сарынның бар екендігін аңғарамыз.</w:t>
      </w:r>
    </w:p>
    <w:p w:rsidR="00E60217" w:rsidRPr="0000704D" w:rsidRDefault="00E60217" w:rsidP="00E60217">
      <w:pPr>
        <w:shd w:val="clear" w:color="auto" w:fill="FFFFFF"/>
        <w:spacing w:before="120"/>
        <w:jc w:val="both"/>
        <w:rPr>
          <w:rFonts w:ascii="Times New Roman" w:hAnsi="Times New Roman"/>
          <w:szCs w:val="28"/>
        </w:rPr>
      </w:pPr>
      <w:r w:rsidRPr="0000704D">
        <w:rPr>
          <w:rFonts w:ascii="Times New Roman" w:hAnsi="Times New Roman"/>
          <w:b/>
          <w:bCs/>
          <w:szCs w:val="28"/>
        </w:rPr>
        <w:t>Екіншіден</w:t>
      </w:r>
      <w:r w:rsidRPr="0000704D">
        <w:rPr>
          <w:rFonts w:ascii="Times New Roman" w:hAnsi="Times New Roman"/>
          <w:szCs w:val="28"/>
        </w:rPr>
        <w:t>, үнді өнері қарапайым шаруаларға өте жақын болып келеді, өйткені мәдениеттің бүл саласының басты мақсаты — қарапайым халықтың жүрегіне діни-философиялық идеяларды жеткізу, карма заңдарын, дхарма талаптарын түсіндіру болып табылады.</w:t>
      </w:r>
    </w:p>
    <w:p w:rsidR="00E60217" w:rsidRPr="0000704D" w:rsidRDefault="00E60217" w:rsidP="00E60217">
      <w:pPr>
        <w:shd w:val="clear" w:color="auto" w:fill="FFFFFF"/>
        <w:spacing w:before="120"/>
        <w:jc w:val="both"/>
        <w:rPr>
          <w:rFonts w:ascii="Times New Roman" w:hAnsi="Times New Roman"/>
          <w:szCs w:val="28"/>
        </w:rPr>
      </w:pPr>
      <w:r w:rsidRPr="0000704D">
        <w:rPr>
          <w:rFonts w:ascii="Times New Roman" w:hAnsi="Times New Roman"/>
          <w:b/>
          <w:bCs/>
          <w:szCs w:val="28"/>
        </w:rPr>
        <w:t>Үшіншіден</w:t>
      </w:r>
      <w:r w:rsidRPr="0000704D">
        <w:rPr>
          <w:rFonts w:ascii="Times New Roman" w:hAnsi="Times New Roman"/>
          <w:szCs w:val="28"/>
        </w:rPr>
        <w:t>, поэзиямен, прозамен, драмамен, музыкамен айналысушы өнер адамдары өздерінің бойындағы қасиеттерді табиғат әлеміндегі құбылыстармен салыстырады және адамның табиғатпен, әлеммен өзара үндестігін ашып көрсетуге тырысады.</w:t>
      </w:r>
    </w:p>
    <w:p w:rsidR="00E60217" w:rsidRPr="0000704D" w:rsidRDefault="00E60217" w:rsidP="00E60217">
      <w:pPr>
        <w:shd w:val="clear" w:color="auto" w:fill="FFFFFF"/>
        <w:spacing w:before="120"/>
        <w:jc w:val="both"/>
        <w:rPr>
          <w:rFonts w:ascii="Times New Roman" w:hAnsi="Times New Roman"/>
          <w:szCs w:val="28"/>
        </w:rPr>
      </w:pPr>
      <w:r w:rsidRPr="0000704D">
        <w:rPr>
          <w:rFonts w:ascii="Times New Roman" w:hAnsi="Times New Roman"/>
          <w:b/>
          <w:bCs/>
          <w:szCs w:val="28"/>
        </w:rPr>
        <w:t>Төртіншіден</w:t>
      </w:r>
      <w:r w:rsidRPr="0000704D">
        <w:rPr>
          <w:rFonts w:ascii="Times New Roman" w:hAnsi="Times New Roman"/>
          <w:szCs w:val="28"/>
        </w:rPr>
        <w:t>, үнді өнерінің дамуына құдайларды мадақтауға қарсы бағытталған діни парасаттылық ерекше ықпал жасады. Ведалар құдайлар бейнесіне құлшылық жасауға қарсы болды, ал Будданың мүсін өнері мен кескіндеме өнері салаларында бейнеленуі буддизмнің дамуының тек соңғы дәуірінде ғана мүмкін болды.</w:t>
      </w:r>
    </w:p>
    <w:p w:rsidR="00E60217" w:rsidRPr="0000704D" w:rsidRDefault="00E60217" w:rsidP="00E60217">
      <w:pPr>
        <w:shd w:val="clear" w:color="auto" w:fill="FFFFFF"/>
        <w:spacing w:before="120"/>
        <w:jc w:val="both"/>
        <w:rPr>
          <w:rFonts w:ascii="Times New Roman" w:hAnsi="Times New Roman"/>
          <w:szCs w:val="28"/>
        </w:rPr>
      </w:pPr>
      <w:r w:rsidRPr="0000704D">
        <w:rPr>
          <w:rFonts w:ascii="Times New Roman" w:hAnsi="Times New Roman"/>
          <w:szCs w:val="28"/>
        </w:rPr>
        <w:t>Б.з. VII—VIII ғасырларында Үндістанда Эллора үңгірінде Кайлас ғибадатханасы салынды және Элефант үңгірлерінде Брахманның, Вишнаның және Шиваның түлғалары сымбатталып жасалды. Ал, монғолдардың үстемдігі кезінде мүсін өнері саласындағы мүндай дәстүрлерге қатаң тыйым салынды. Ислам діңінің қағидаларына сүйенген атақты Бабырдың ұрпақтары құдайларды бейнелеуге мүлде қарсы болды. Бірақ, оның есесіне үнді өнерінің басқа салаларында мәдениет пен өнердің тамаша туындылары өмірге келді. Солардың бірі — тек қана үнді халқының ғана емес, сонымен қатар бүкіл адамзат баласы- ның аяулы да, қасиетті ескерткіші, аппақ мәрмәр тастардан асқан шеберлікпен жасалған</w:t>
      </w:r>
      <w:r w:rsidRPr="0009622E">
        <w:rPr>
          <w:rFonts w:ascii="Times New Roman" w:hAnsi="Times New Roman"/>
          <w:szCs w:val="28"/>
        </w:rPr>
        <w:t>  </w:t>
      </w:r>
      <w:r w:rsidRPr="0000704D">
        <w:rPr>
          <w:rFonts w:ascii="Times New Roman" w:hAnsi="Times New Roman"/>
          <w:szCs w:val="28"/>
        </w:rPr>
        <w:t>кесенесі. Көне үнді әдебиетінің асыл мұраларының бірі</w:t>
      </w:r>
      <w:r w:rsidRPr="0009622E">
        <w:rPr>
          <w:rFonts w:ascii="Times New Roman" w:hAnsi="Times New Roman"/>
          <w:szCs w:val="28"/>
          <w:lang w:val="kk-KZ"/>
        </w:rPr>
        <w:t xml:space="preserve"> </w:t>
      </w:r>
      <w:r w:rsidRPr="0009622E">
        <w:rPr>
          <w:rFonts w:ascii="Times New Roman" w:hAnsi="Times New Roman"/>
          <w:szCs w:val="28"/>
        </w:rPr>
        <w:t> </w:t>
      </w:r>
      <w:r w:rsidRPr="0000704D">
        <w:rPr>
          <w:rFonts w:ascii="Times New Roman" w:hAnsi="Times New Roman"/>
          <w:szCs w:val="28"/>
        </w:rPr>
        <w:t xml:space="preserve">поэмасы болды. Бұл әдеби туындының басты тақырыбы — құдайға, оның құдіретіне табыну, оны мадақтау. «Брахман — мәңгілік. Ол — ұлы, ол дана. Ол қай </w:t>
      </w:r>
      <w:r w:rsidRPr="0000704D">
        <w:rPr>
          <w:rFonts w:ascii="Times New Roman" w:hAnsi="Times New Roman"/>
          <w:szCs w:val="28"/>
        </w:rPr>
        <w:lastRenderedPageBreak/>
        <w:t>уақытта болса да қасыңнан табылады». — Бүл ойлар поэманың өн бойынан орын алып, тақырыптың негізгі арқауына айналған.</w:t>
      </w:r>
      <w:r w:rsidRPr="0009622E">
        <w:rPr>
          <w:rFonts w:ascii="Times New Roman" w:hAnsi="Times New Roman"/>
          <w:szCs w:val="28"/>
        </w:rPr>
        <w:t> </w:t>
      </w:r>
      <w:r w:rsidRPr="0000704D">
        <w:rPr>
          <w:rFonts w:ascii="Times New Roman" w:hAnsi="Times New Roman"/>
          <w:szCs w:val="28"/>
        </w:rPr>
        <w:t>, ал одан кейін Кантта кездесетін «Өзің қаламағанды, басқаға да жасама» деген қағиданың алғаш рет осы «Махабхараттада» айтылғандығын кез келген адам біле бермейді. «Бхагавадгита» — «Махабхараттаның» бір бөлімі. Бұл шағын бөлім өмірдің мәні туралы терең философиялық толғауларға толы болып келеді. Оның басты кейіпкерлері — Брахманның жердегі өкілі —</w:t>
      </w:r>
      <w:r w:rsidRPr="0009622E">
        <w:rPr>
          <w:rFonts w:ascii="Times New Roman" w:hAnsi="Times New Roman"/>
          <w:szCs w:val="28"/>
        </w:rPr>
        <w:t> </w:t>
      </w:r>
      <w:r w:rsidRPr="0000704D">
        <w:rPr>
          <w:rFonts w:ascii="Times New Roman" w:hAnsi="Times New Roman"/>
          <w:szCs w:val="28"/>
        </w:rPr>
        <w:t>. Поэмада Кришна Арджунаға былай дейді: «Бұл дүниеде өлім деген жоқ, өйткені жанның көшуі — өмірді мәңгілік, ал өлімді қас-қағымдық сәт етеді».</w:t>
      </w:r>
    </w:p>
    <w:p w:rsidR="00E60217" w:rsidRPr="0000704D" w:rsidRDefault="00E60217" w:rsidP="00E60217">
      <w:pPr>
        <w:shd w:val="clear" w:color="auto" w:fill="FFFFFF"/>
        <w:spacing w:before="120"/>
        <w:jc w:val="both"/>
        <w:rPr>
          <w:rFonts w:ascii="Times New Roman" w:hAnsi="Times New Roman"/>
          <w:szCs w:val="28"/>
        </w:rPr>
      </w:pPr>
      <w:r w:rsidRPr="0000704D">
        <w:rPr>
          <w:rFonts w:ascii="Times New Roman" w:hAnsi="Times New Roman"/>
          <w:szCs w:val="28"/>
        </w:rPr>
        <w:t>Эпикалық «Рамаяна» поэмасының да үнді-будда мәдениетінде алатын орны айрықша. Мұнда өзінің сүйген қызы Ситаны құтқару жолындағы Рама патшаның басынан кешкен уақиғалары баяндалады. Сонымен бірге, бұл баға жетпес мәдени мүрада көне замандағы үнді халқының өмірі кеңінен сипатталып, олардың салт-дәстүрлері, тіршілік-тұрмысы туралы құнды мәліметтер беріледі. Міне, сондықтан да болар, француздың белгілі тарихшысы Мишле «Рамаяна» поэмасы туралы былай деп толғана жазды: «Батысқа қарасам көңілім толмайды, тіпті ежелгі мәдениеттің ошақтарының бірі болған — Грекияның өзі де мені онша қанағаттандырмайды, тұншығып бара жатқандай әсер аламын, өйткені олардың идеялары әрі жұтаң, әрі әсерсіз. Ал ұлы Азия мен дана Шығысқа көз жіберіңізші. Онда менің жүрегім, менің сүйікті поэмам жатыр. Бұл әдеби туынды — кең байтақ Үнді мүхитымен пара-пар».</w:t>
      </w:r>
    </w:p>
    <w:p w:rsidR="00E60217" w:rsidRPr="0000704D" w:rsidRDefault="00E60217" w:rsidP="00E60217">
      <w:pPr>
        <w:shd w:val="clear" w:color="auto" w:fill="FFFFFF"/>
        <w:spacing w:before="120"/>
        <w:jc w:val="both"/>
        <w:rPr>
          <w:rFonts w:ascii="Times New Roman" w:hAnsi="Times New Roman"/>
          <w:szCs w:val="28"/>
        </w:rPr>
      </w:pPr>
      <w:r w:rsidRPr="0000704D">
        <w:rPr>
          <w:rFonts w:ascii="Times New Roman" w:hAnsi="Times New Roman"/>
          <w:szCs w:val="28"/>
        </w:rPr>
        <w:t xml:space="preserve">Ведалар, упанишадтар, «Махабхаратта» және «Рамаяна» поэмалары үнді халқының даналық энциклопедиясы болып саналады. Бұл мәдени мұралардың өміршеңдігі — ондағы адам өміріне тікелей қатысты даналық қағидаларға, тәлім-тәрбиелік ойларға, философиялық толғауларға және т.б. толы болуында болар. Бүл ойымыз дәлелді болу үшін көне үнді афоризмдерінен бірнеше үзінділер келтірейік: «Адам сәні — даналық, даналық сәні — тыныштық, тыныштық сәні — батырлық, батырлық сәні — қайырымдылық». Әйелдердің мың кемшілігі және үш адамгершілік қасиеті бар: олар — шаңырақты ұстау, ұрпақты жалғастыру және ерімен бірге о дүниелік болу. «Қонған масаларды қууға жарамайтын иттің құйрығынан, пайдаға аспайтын білімділіктен не пайда?», «Махаббат рахатын көрмесең денсаулықтан, табандылығың мен ұлылығыңнан не пайда?», «Арыстанды шатқалда, құсты аспанда, балықты суда ұстауға болады, ал әйелдің беймаза жүрегін еш уақытта да ұстай алмайсың». Үндінің көркемдік мәдениетінде махаббат мәселесі мен әйел- дер табиғатына ерекше орын берілген. Әйелдердің жаратылуы жайындағы мифтерде ойнақылық — мысқылдау сарыны айқын аңғарылады. Мына бір әңгіме осы бір пікірімізді дәлелдей түссе керек. «Еркекті жаратуға бүкіл материалдарды жүмсап қойғандықтан, әйелдерді жаратуға материал таппай жаратушы Твашт- ри құдай қатты сасады. Біраз ойланғаннан кейін ол әйелді жаратудың жолын да, әйелдердің бойына лайық қасиеттерді де табады. Олар: гүлдің әсемдігі, жапырақтың жеңілдігі, сәуленің құбылмалығы, желдің өзгергіштігі, бұлттардың жыласы, қоян- ның жасқаншақтығы, тотының паңдығы, жолбарыстың қаһарлығы, оттың қызуы, қардың ызғары, балдың тәттілігі, алмастың </w:t>
      </w:r>
      <w:r w:rsidRPr="0000704D">
        <w:rPr>
          <w:rFonts w:ascii="Times New Roman" w:hAnsi="Times New Roman"/>
          <w:szCs w:val="28"/>
        </w:rPr>
        <w:lastRenderedPageBreak/>
        <w:t>қаттылығы, жабайы үйректің адалдығы, торғайдың сөзуарлығы, тырнаның залымдығы және тағы да басқа қасиеттерді араластырып жасап еркектің қолына берген екен».</w:t>
      </w:r>
    </w:p>
    <w:p w:rsidR="00E60217" w:rsidRPr="0000704D" w:rsidRDefault="00E60217" w:rsidP="00E60217">
      <w:pPr>
        <w:shd w:val="clear" w:color="auto" w:fill="FFFFFF"/>
        <w:spacing w:before="120"/>
        <w:jc w:val="both"/>
        <w:rPr>
          <w:rFonts w:ascii="Times New Roman" w:hAnsi="Times New Roman"/>
          <w:szCs w:val="28"/>
        </w:rPr>
      </w:pPr>
      <w:r w:rsidRPr="0000704D">
        <w:rPr>
          <w:rFonts w:ascii="Times New Roman" w:hAnsi="Times New Roman"/>
          <w:szCs w:val="28"/>
        </w:rPr>
        <w:t>Махаббат құдайы</w:t>
      </w:r>
      <w:r w:rsidRPr="0009622E">
        <w:rPr>
          <w:rFonts w:ascii="Times New Roman" w:hAnsi="Times New Roman"/>
          <w:szCs w:val="28"/>
        </w:rPr>
        <w:t>  </w:t>
      </w:r>
      <w:r w:rsidRPr="0000704D">
        <w:rPr>
          <w:rFonts w:ascii="Times New Roman" w:hAnsi="Times New Roman"/>
          <w:szCs w:val="28"/>
        </w:rPr>
        <w:t>үнді ақындары мен жазушыларының ерекше құрметіне бөленген. Карма өмірдің қызығын қызықтауға тыйым салмайды. Тіпті қолдарынан өнер тамған әрі өнерлі, әрі ақылды «махаббат оттары» куртизанкалармен көңіл көтеруді күнә деп санамайды. V ғасырда өмір сүрген үнді ақыны Махараши Вацияна өзінің «Кама-Сутра» деген өлеңмен жазылған шыгармасында жыныстық қатынастар мәдениеті, әйел мен еркек арасындағы қарым-қатынастар, сезімдік рахаттану мен дене сүлулығын жақсартатын әдістер мен тәсілдер кеңінен сипатталып, баяндалган. XIX—XX ғасырларда бүл кітап Батыс Еуропа елдерінде кеңінен тарады және ол бойынша бірнеше кинофильмдер түсірілді. Мүндай діни-эротикалық мазмұндағы шығармалар XVII—XIX ғасырлар аралығында Үнді елінде көптеп жазылды. Олардың авторлары:</w:t>
      </w:r>
      <w:r w:rsidRPr="0009622E">
        <w:rPr>
          <w:rFonts w:ascii="Times New Roman" w:hAnsi="Times New Roman"/>
          <w:szCs w:val="28"/>
        </w:rPr>
        <w:t xml:space="preserve">  </w:t>
      </w:r>
      <w:r w:rsidRPr="0000704D">
        <w:rPr>
          <w:rFonts w:ascii="Times New Roman" w:hAnsi="Times New Roman"/>
          <w:szCs w:val="28"/>
        </w:rPr>
        <w:t>Буддизмде мұндай эротикалық сарындағы еңбектер жазуға жол берілмеді. Мүнда адамзатты қоршаған тіршілік дүниесіне көзқарастар былай сипатталды: «Тіршілік иелерінің ешқайсысын да өлтіруге болмайды, үрлық жасауға, әйелінің немесе ерінің көзіне шөп салуға болмайды» (монахтарға әйелдерге жақындауға мүлде рүхсат етілмеді). Өтірік айтуға, арақ-шарап ішуге қатаң тыйым салынды. Бірақ, буддизм джайнизмнің тағылыққа дейін жетіп, киім киюден бас тартушылыққа дейін жететін аскеттік қылықтарын өткір сынға алды. Үндістанда театр мен драмалық әдебиет кең түрде дамыды. Ерекше атап өтетін бір жәйт, театр өзінің тамырын Ведалардағы гимндер мен диалогтардан алды. Кришна жайындағы көптеген аңыздарды халық арасында насихаттауда театрға ерекше орын берілді, ал оған Бхаса, Ашвагхоши сияқты аса көрнекті үнді драматургтері өз үлестерін қосты. Әсіресе Ашвагхоши аса ірі үнді драматургтарының бірі болды. Ол діни тақырыптарды өз шығармаларының арқауы етті. Қытай мен Тибетте кеңінен тараған, қасиетті Будцаның өміріне арналган «Буддачарита» — оның төл туындысы. Біздің заманымыздың IV ғасырында өмір сүрген Калидастың шығармашылығы Батыс Еуропа елдеріне кеңінен танымал. Ол лирикалық «Облако — вестник» және «Малявика и Агнимитра», «Мужеством обретенная Урваши», «Шакунтала» сияқты танымал драмалардың авторы.</w:t>
      </w:r>
    </w:p>
    <w:p w:rsidR="00E60217" w:rsidRPr="0000704D" w:rsidRDefault="00E60217" w:rsidP="00E60217">
      <w:pPr>
        <w:shd w:val="clear" w:color="auto" w:fill="FFFFFF"/>
        <w:spacing w:before="120"/>
        <w:jc w:val="both"/>
        <w:rPr>
          <w:rFonts w:ascii="Times New Roman" w:hAnsi="Times New Roman"/>
          <w:szCs w:val="28"/>
        </w:rPr>
      </w:pPr>
      <w:r w:rsidRPr="0000704D">
        <w:rPr>
          <w:rFonts w:ascii="Times New Roman" w:hAnsi="Times New Roman"/>
          <w:szCs w:val="28"/>
        </w:rPr>
        <w:t>«Рамаяна» тақырыбына жазылған «Махабирачарита», «Уттарарамачарита» және «Малатимадхава» драмаларының авторы Бхабабхутидің (VIII г.) мерейі үстем болды. Аталған драмалардың жазылуы хинда, бенгал, маратхи, гуджарати, ория, ассам сияқты тағы да басқа үнді халықтарының әдеби тілдерінің қалыптасып, одан әрі дамуына зор ықпал жасады. Үнді әдебиетінің алып түлғаларының бірі — ауыз әдебиетіне негізделіп жазылған «Рамаяна» және Кришнаға арналып жазылған «Кришнавали» поэмаларының авторы Тулеи Дас (1532— 1624).</w:t>
      </w:r>
    </w:p>
    <w:p w:rsidR="00E60217" w:rsidRPr="0000704D" w:rsidRDefault="00E60217" w:rsidP="00E60217">
      <w:pPr>
        <w:shd w:val="clear" w:color="auto" w:fill="FFFFFF"/>
        <w:spacing w:before="120"/>
        <w:jc w:val="both"/>
        <w:rPr>
          <w:rFonts w:ascii="Times New Roman" w:hAnsi="Times New Roman"/>
          <w:szCs w:val="28"/>
        </w:rPr>
      </w:pPr>
      <w:r w:rsidRPr="0000704D">
        <w:rPr>
          <w:rFonts w:ascii="Times New Roman" w:hAnsi="Times New Roman"/>
          <w:szCs w:val="28"/>
        </w:rPr>
        <w:t xml:space="preserve">Ағылшын отаршылдығы кезеңінде үнді-будда мәдениетінің даму қарқыны бәсеңдей бастағанымен, ұлт-азаттық қозғалыстың басталуына байланысты </w:t>
      </w:r>
      <w:r w:rsidRPr="0000704D">
        <w:rPr>
          <w:rFonts w:ascii="Times New Roman" w:hAnsi="Times New Roman"/>
          <w:szCs w:val="28"/>
        </w:rPr>
        <w:lastRenderedPageBreak/>
        <w:t>мәдениет пен өнер қайта жанданып, өнер адамдарының шығармашылық белсенділігі жаңа арнаға түсті. XIX ғасырда Үндістанда мәдениеттің жаңа сатыға көтеріліп, гүлденуіне Динобандху Митро, Б. Чоттопадхайя, А. Навалар, Р. Айр, Нармадашанкар және т.б. жазушылар үлкен еңбек сіңірді. Әдеби туындыларын бенгаль тілінде жазған, үнді әдебиетінің ғана емес, сонымен қатар бүкіл дүниежүзілік әдебиеттің алып түлғаларының бірі — мандай</w:t>
      </w:r>
      <w:r w:rsidRPr="0009622E">
        <w:rPr>
          <w:rFonts w:ascii="Times New Roman" w:hAnsi="Times New Roman"/>
          <w:szCs w:val="28"/>
        </w:rPr>
        <w:t> </w:t>
      </w:r>
      <w:r w:rsidRPr="0000704D">
        <w:rPr>
          <w:rFonts w:ascii="Times New Roman" w:hAnsi="Times New Roman"/>
          <w:szCs w:val="28"/>
        </w:rPr>
        <w:t>алатын орны айрықша. Оның «Таулар», «Үй мен бейбітшілік» атты романдары әлемге өйгілі, ал «Джанаганамана» деп аталатын өлеңі Үндістанның мемлекеттік гимніне айналды. Рабиндранат Тагордың әдебиет саласындағы ұланғайыр еңбегі өте жоғары бағаланып, оған</w:t>
      </w:r>
      <w:r w:rsidRPr="0009622E">
        <w:rPr>
          <w:rFonts w:ascii="Times New Roman" w:hAnsi="Times New Roman"/>
          <w:szCs w:val="28"/>
        </w:rPr>
        <w:t>  </w:t>
      </w:r>
      <w:r w:rsidRPr="0000704D">
        <w:rPr>
          <w:rFonts w:ascii="Times New Roman" w:hAnsi="Times New Roman"/>
          <w:szCs w:val="28"/>
        </w:rPr>
        <w:t>тапсырылды.</w:t>
      </w:r>
    </w:p>
    <w:p w:rsidR="00E60217" w:rsidRPr="0000704D" w:rsidRDefault="00E60217" w:rsidP="00E60217">
      <w:pPr>
        <w:shd w:val="clear" w:color="auto" w:fill="FFFFFF"/>
        <w:spacing w:before="120"/>
        <w:jc w:val="both"/>
        <w:rPr>
          <w:rFonts w:ascii="Times New Roman" w:hAnsi="Times New Roman"/>
          <w:szCs w:val="28"/>
        </w:rPr>
      </w:pPr>
      <w:r w:rsidRPr="0000704D">
        <w:rPr>
          <w:rFonts w:ascii="Times New Roman" w:hAnsi="Times New Roman"/>
          <w:szCs w:val="28"/>
        </w:rPr>
        <w:t>Үнді-будда мәдениеті жүйесінде ғылыми білім қалай дамыды? Осы мәселеге байланысты ұлы ғалым А. Эйнштейн өзінің бір хатында былай деп жазды: «Батыс ғылымының дамуы екі ұлы жетістікке тікелей байланысты болды. Оның біріншісі, грек философтарының формалды логикалық жүйесі (Евклид геометриясы) және Қайта Жаңғыру дәуіріндегі себептік қатынастарды жүйелі тәжірибенің көмегімен ашуға болатындығы туралы жаңалықтар болды. Мен қытай даналары бүл жаңалықтарды бүрьш неге ашпады екен деп танданбаймын, менің таң қалатыным — бұл жаңалықтардың ашылуында». XX ғасырдың ұлы физигінің бүл пікірінің астарында үнді-будда дінінің қойнауында жоғары дамыған ағартушылық пен білімге қарамастан бүл елдегі ғылым өз деңгейінде неге дамымаған, неге ол Батыс Еуропа елдерінен әкелінген деген орынды сұрақтар бар.</w:t>
      </w:r>
    </w:p>
    <w:p w:rsidR="00E60217" w:rsidRPr="0000704D" w:rsidRDefault="00E60217" w:rsidP="00E60217">
      <w:pPr>
        <w:shd w:val="clear" w:color="auto" w:fill="FFFFFF"/>
        <w:spacing w:before="120"/>
        <w:jc w:val="both"/>
        <w:rPr>
          <w:rFonts w:ascii="Times New Roman" w:hAnsi="Times New Roman"/>
          <w:szCs w:val="28"/>
        </w:rPr>
      </w:pPr>
      <w:r w:rsidRPr="0000704D">
        <w:rPr>
          <w:rFonts w:ascii="Times New Roman" w:hAnsi="Times New Roman"/>
          <w:szCs w:val="28"/>
        </w:rPr>
        <w:t>Әрине, үнді-будда дінінің білімге үлкен құрметпен қараған- дығын ешкім де жоққа шығара алмас. Көне үнді афоризмдеріңце ғылымның маңызы мен мәні жоғары бағаланған. Оған дәлел ретінде ғылым мен білімге байланысты мына бір қанатты сөздерді мысалға келтіргенді жөн көрдік: «Адамның ең қасиетті игілігі — ғылым мен білім, оларға ешбір баға да жетпейді және олар еш уақытта да сарқылмайды», «Билік пен білімділікті салыстыруға болмайды», «Патшаны өз елінде ғана сыйласа, ғалым барлық жерде де құрметке ие», «Білімсіз адам малмен тең» және т.б. Үнді математиктері, дәрігерлері араб, парсы және Орта Азия елдерінде жоғары бағаланған, сондықтан болса керек, көптеген адамдар білім бүлағынан сусындау үшін үнді еліне келетін болған. Үндістанның кейбір қалаларында ашылған университет- терде діни-философиялық текстер, астрономия, астрология, математика, медицина мәселелері жан-жақты оқытылатын болған. Бенарес көп уақытқа дейін үнді мемлекетінің басты ғылыми орталықтарының бірі болған. Көне Үндістанда астрономия мен математика жоғары бағаланған. «Ноль» белгісі мен санаудың ондық жүйесін ойлап тапқан да үнді ғалымдары болатын. V—XII ғасырларда Ариабхатта (V ғ.), Брахмагупта (VII г.), Магавира (IX ғ.), Бхаскара (XII ғ.)сияқты дарынды математиктер мен астрономдардың мерейі үстем болды.</w:t>
      </w:r>
    </w:p>
    <w:p w:rsidR="00E60217" w:rsidRPr="0000704D" w:rsidRDefault="00E60217" w:rsidP="00E60217">
      <w:pPr>
        <w:shd w:val="clear" w:color="auto" w:fill="FFFFFF"/>
        <w:spacing w:before="120"/>
        <w:jc w:val="both"/>
        <w:rPr>
          <w:rFonts w:ascii="Times New Roman" w:hAnsi="Times New Roman"/>
          <w:szCs w:val="28"/>
        </w:rPr>
      </w:pPr>
      <w:r w:rsidRPr="0000704D">
        <w:rPr>
          <w:rFonts w:ascii="Times New Roman" w:hAnsi="Times New Roman"/>
          <w:szCs w:val="28"/>
        </w:rPr>
        <w:t xml:space="preserve">Үнді химиктерінің химия саласындағы жаңалықтары бояу, дәрі және т.б. дайындауда кеңінен қолданылды. Үнді дәрігерлері де терапия және хирургия жайында тамаша ғылыми еңбектер жазды. Қанның айналысы жөніндегі ғылыми </w:t>
      </w:r>
      <w:r w:rsidRPr="0000704D">
        <w:rPr>
          <w:rFonts w:ascii="Times New Roman" w:hAnsi="Times New Roman"/>
          <w:szCs w:val="28"/>
        </w:rPr>
        <w:lastRenderedPageBreak/>
        <w:t>тұжырымдарымен үнділіктер атақты дәрігер Гарвейден де асып түсті. Бірақ, өкінішке орай, үнді-будда мәдениетінің дәстүрлері рационалистік сипатқа толық ие бола алмады. Ғылыми білімнің құрылымының логикалық негіздері үнді ғалымдарын онша қызықтырмады. Одан да олар адамзатты қоршаған дүниенің сан құпиялары мен әртүрлі салада жаңалықтар ашумен айна- лысқанды жақсы кәрді. Тіпті, тарихи зерттеулерге де онша мән-мағына бермеді. Ғасырлар бойғы үнді халқының мәдени жетістіктері, халықтардың миграциясы, шаруашылық өмір, патшалықтардың арғы-бергі тарихы сияқты маңызды мәселелерге онша назар аударылмады. Соның салдарынан көне заман тарихынан сыр шертетін еңбектер санаулы ғана болды. Солардың бірі — Кашмирдің тарихы жайындағы тарихшы Калханидің (б.з. XII ғ.)</w:t>
      </w:r>
      <w:r w:rsidRPr="0009622E">
        <w:rPr>
          <w:rFonts w:ascii="Times New Roman" w:hAnsi="Times New Roman"/>
          <w:szCs w:val="28"/>
        </w:rPr>
        <w:t> </w:t>
      </w:r>
      <w:r w:rsidRPr="0000704D">
        <w:rPr>
          <w:rFonts w:ascii="Times New Roman" w:hAnsi="Times New Roman"/>
          <w:i/>
          <w:iCs/>
          <w:szCs w:val="28"/>
        </w:rPr>
        <w:t>«Раджатарангити»</w:t>
      </w:r>
      <w:r w:rsidRPr="0009622E">
        <w:rPr>
          <w:rFonts w:ascii="Times New Roman" w:hAnsi="Times New Roman"/>
          <w:szCs w:val="28"/>
        </w:rPr>
        <w:t> </w:t>
      </w:r>
      <w:r w:rsidRPr="0000704D">
        <w:rPr>
          <w:rFonts w:ascii="Times New Roman" w:hAnsi="Times New Roman"/>
          <w:szCs w:val="28"/>
        </w:rPr>
        <w:t>атты еңбегі.</w:t>
      </w:r>
    </w:p>
    <w:p w:rsidR="00E60217" w:rsidRPr="0000704D" w:rsidRDefault="00E60217" w:rsidP="00E60217">
      <w:pPr>
        <w:shd w:val="clear" w:color="auto" w:fill="FFFFFF"/>
        <w:spacing w:before="120"/>
        <w:jc w:val="both"/>
        <w:rPr>
          <w:rFonts w:ascii="Times New Roman" w:hAnsi="Times New Roman"/>
          <w:szCs w:val="28"/>
        </w:rPr>
      </w:pPr>
      <w:r w:rsidRPr="0000704D">
        <w:rPr>
          <w:rFonts w:ascii="Times New Roman" w:hAnsi="Times New Roman"/>
          <w:szCs w:val="28"/>
        </w:rPr>
        <w:t>Өз тарихына немқұрайлы қарау, нақты өмірден алшақтау, өмірге көзқарастардың көмескілігі сияқты келеңсіз жағдайлардың орын алуы мөдениеттің дамуына нүқсан келтірді. Қоғамдық өмірді түрақтандыруда дін қаншама рөл атқарғанымен де, үнді мемлекеті ғылым мен білім жолына, яғни өркениетті ел болу жолына түсуі — тарихи қажеттілік болды. Заман ағымында бүл асқаралы міндеттері біртіндеп жүзеге асырыла бастады да, асырыла бермек те.</w:t>
      </w:r>
    </w:p>
    <w:p w:rsidR="00E60217" w:rsidRPr="0009622E" w:rsidRDefault="00E60217" w:rsidP="00E60217">
      <w:pPr>
        <w:pStyle w:val="af6"/>
        <w:shd w:val="clear" w:color="auto" w:fill="FFFFFF"/>
        <w:spacing w:before="0" w:beforeAutospacing="0" w:after="0" w:afterAutospacing="0"/>
        <w:jc w:val="both"/>
        <w:rPr>
          <w:sz w:val="28"/>
          <w:szCs w:val="28"/>
        </w:rPr>
      </w:pPr>
      <w:r w:rsidRPr="0009622E">
        <w:rPr>
          <w:rStyle w:val="afa"/>
          <w:sz w:val="28"/>
          <w:szCs w:val="28"/>
        </w:rPr>
        <w:t xml:space="preserve"> Қытай </w:t>
      </w:r>
      <w:r w:rsidR="00490E9D">
        <w:rPr>
          <w:rStyle w:val="afa"/>
          <w:sz w:val="28"/>
          <w:szCs w:val="28"/>
          <w:lang w:val="kk-KZ"/>
        </w:rPr>
        <w:t>өркениетінің</w:t>
      </w:r>
      <w:r w:rsidRPr="0009622E">
        <w:rPr>
          <w:rStyle w:val="afa"/>
          <w:sz w:val="28"/>
          <w:szCs w:val="28"/>
        </w:rPr>
        <w:t xml:space="preserve"> зерттелуі.</w:t>
      </w:r>
    </w:p>
    <w:p w:rsidR="00E60217" w:rsidRPr="0009622E" w:rsidRDefault="00E60217" w:rsidP="00E60217">
      <w:pPr>
        <w:pStyle w:val="af6"/>
        <w:shd w:val="clear" w:color="auto" w:fill="FFFFFF"/>
        <w:spacing w:before="0" w:beforeAutospacing="0" w:after="0" w:afterAutospacing="0"/>
        <w:jc w:val="both"/>
        <w:rPr>
          <w:sz w:val="28"/>
          <w:szCs w:val="28"/>
        </w:rPr>
      </w:pPr>
      <w:r w:rsidRPr="0009622E">
        <w:rPr>
          <w:sz w:val="28"/>
          <w:szCs w:val="28"/>
        </w:rPr>
        <w:t>Европаға ежелгі Қытай (орта ғасырлық Қытай сияқты) көпке дейін белгісіздеу болып келді. Ол жайында сақталған антик заманнан қалған деректер өте мардымсыз еді. Тарихтың атасы Геродот Үнді аңғарынан шығысқа қарай орналасқан елдер жайлы ешнәрсе білмеді. Александр Македонскийдің жорықтарынан кейін жазба деректер қалдырған неғұрлым кейініректегі антик авторлары да эллиндік державалар мен Римге жібек жіберіп тұрған ел жайында көмескі және үзік-үзік мәліметтер ғана келтіреді.</w:t>
      </w:r>
    </w:p>
    <w:p w:rsidR="00E60217" w:rsidRPr="0009622E" w:rsidRDefault="00E60217" w:rsidP="00E60217">
      <w:pPr>
        <w:pStyle w:val="af6"/>
        <w:shd w:val="clear" w:color="auto" w:fill="FFFFFF"/>
        <w:spacing w:before="0" w:beforeAutospacing="0" w:after="0" w:afterAutospacing="0"/>
        <w:jc w:val="both"/>
        <w:rPr>
          <w:sz w:val="28"/>
          <w:szCs w:val="28"/>
        </w:rPr>
      </w:pPr>
      <w:r w:rsidRPr="0009622E">
        <w:rPr>
          <w:sz w:val="28"/>
          <w:szCs w:val="28"/>
        </w:rPr>
        <w:t>Орта ғасырларда Қытай жөніндегі түсінік бұл елдің өткен тарихына оншалықты тереңірек үңілуді мақсат етпеген саяхатшылардың жазбаларымен ғана (мысалы венениялық Марко Полоның) шектелетін еді.</w:t>
      </w:r>
    </w:p>
    <w:p w:rsidR="00E60217" w:rsidRPr="0009622E" w:rsidRDefault="00E60217" w:rsidP="00E60217">
      <w:pPr>
        <w:pStyle w:val="af6"/>
        <w:shd w:val="clear" w:color="auto" w:fill="FFFFFF"/>
        <w:spacing w:before="0" w:beforeAutospacing="0" w:after="0" w:afterAutospacing="0"/>
        <w:jc w:val="both"/>
        <w:rPr>
          <w:sz w:val="28"/>
          <w:szCs w:val="28"/>
        </w:rPr>
      </w:pPr>
      <w:r w:rsidRPr="0009622E">
        <w:rPr>
          <w:sz w:val="28"/>
          <w:szCs w:val="28"/>
        </w:rPr>
        <w:t>Тек б. э. XVI ғасырынан бастап европалық миссионерлер мен көпестер Шығыс Азияның сол кездегі жағдайы мен өткеніне көбірек көңіл бөле бастады. 1585 жылы португалдық Мендоза жазған «Ұлы қытай халқының тарихы» пайда болды.</w:t>
      </w:r>
    </w:p>
    <w:p w:rsidR="00E60217" w:rsidRPr="0009622E" w:rsidRDefault="00E60217" w:rsidP="00E60217">
      <w:pPr>
        <w:pStyle w:val="af6"/>
        <w:shd w:val="clear" w:color="auto" w:fill="FFFFFF"/>
        <w:spacing w:before="0" w:beforeAutospacing="0" w:after="0" w:afterAutospacing="0"/>
        <w:jc w:val="both"/>
        <w:rPr>
          <w:sz w:val="28"/>
          <w:szCs w:val="28"/>
        </w:rPr>
      </w:pPr>
      <w:r w:rsidRPr="0009622E">
        <w:rPr>
          <w:sz w:val="28"/>
          <w:szCs w:val="28"/>
        </w:rPr>
        <w:t>XIX ғасырда француздардың Қытайды зерттеуші ғалымы Э. Шаванн Сым Цяньның «Тарихи жазбаларын» аударуды қолға алады.</w:t>
      </w:r>
    </w:p>
    <w:p w:rsidR="00E60217" w:rsidRPr="0009622E" w:rsidRDefault="00E60217" w:rsidP="00E60217">
      <w:pPr>
        <w:pStyle w:val="af6"/>
        <w:shd w:val="clear" w:color="auto" w:fill="FFFFFF"/>
        <w:spacing w:before="0" w:beforeAutospacing="0" w:after="0" w:afterAutospacing="0"/>
        <w:jc w:val="both"/>
        <w:rPr>
          <w:sz w:val="28"/>
          <w:szCs w:val="28"/>
        </w:rPr>
      </w:pPr>
      <w:r w:rsidRPr="0009622E">
        <w:rPr>
          <w:sz w:val="28"/>
          <w:szCs w:val="28"/>
        </w:rPr>
        <w:t>Қытай тарихын зерттеуде аса көрнекті роль атқарған орыс саяхатшыларынан, әсіресе, Н. Я. Бичуринді (Иакинф монахты) атап өту жөн. Ол Қытайда пекиндік діни миссияның бастығы болып 14 жыл тұрған (1807—1821 жылдар) және өте көп қытай документтерінің түп нұсқасымен танысқан. Н. Я. Бичурин мен орыстың өзге де оқымыстылары өз еңбектерінде қытай халқына сүйіспеншілік танытады және қытай мәдениетінің дүние жүзілік маңызын мойындайды.</w:t>
      </w:r>
    </w:p>
    <w:p w:rsidR="00E60217" w:rsidRPr="0009622E" w:rsidRDefault="00E60217" w:rsidP="00E60217">
      <w:pPr>
        <w:pStyle w:val="af6"/>
        <w:shd w:val="clear" w:color="auto" w:fill="FFFFFF"/>
        <w:spacing w:before="0" w:beforeAutospacing="0" w:after="0" w:afterAutospacing="0"/>
        <w:jc w:val="both"/>
        <w:rPr>
          <w:sz w:val="28"/>
          <w:szCs w:val="28"/>
        </w:rPr>
      </w:pPr>
      <w:r w:rsidRPr="0009622E">
        <w:rPr>
          <w:sz w:val="28"/>
          <w:szCs w:val="28"/>
        </w:rPr>
        <w:t>Қытайлар жөнінде (үнділер сияқты) бір орнында қозғалмай тұра беретін, ілгері басуға қабілетсіз халық деген көзқарас кең тараған еді.</w:t>
      </w:r>
    </w:p>
    <w:p w:rsidR="00E60217" w:rsidRPr="0009622E" w:rsidRDefault="00E60217" w:rsidP="00E60217">
      <w:pPr>
        <w:pStyle w:val="af6"/>
        <w:shd w:val="clear" w:color="auto" w:fill="FFFFFF"/>
        <w:spacing w:before="0" w:beforeAutospacing="0" w:after="0" w:afterAutospacing="0"/>
        <w:jc w:val="both"/>
        <w:rPr>
          <w:sz w:val="28"/>
          <w:szCs w:val="28"/>
        </w:rPr>
      </w:pPr>
      <w:r w:rsidRPr="0009622E">
        <w:rPr>
          <w:sz w:val="28"/>
          <w:szCs w:val="28"/>
        </w:rPr>
        <w:lastRenderedPageBreak/>
        <w:t> </w:t>
      </w:r>
    </w:p>
    <w:p w:rsidR="00E60217" w:rsidRPr="0009622E" w:rsidRDefault="00490E9D" w:rsidP="00E60217">
      <w:pPr>
        <w:pStyle w:val="af6"/>
        <w:shd w:val="clear" w:color="auto" w:fill="FFFFFF"/>
        <w:spacing w:before="0" w:beforeAutospacing="0" w:after="0" w:afterAutospacing="0"/>
        <w:jc w:val="both"/>
        <w:rPr>
          <w:sz w:val="28"/>
          <w:szCs w:val="28"/>
        </w:rPr>
      </w:pPr>
      <w:r>
        <w:rPr>
          <w:rStyle w:val="afa"/>
          <w:sz w:val="28"/>
          <w:szCs w:val="28"/>
          <w:lang w:val="kk-KZ"/>
        </w:rPr>
        <w:t xml:space="preserve">  </w:t>
      </w:r>
      <w:r w:rsidR="00E60217" w:rsidRPr="0009622E">
        <w:rPr>
          <w:rStyle w:val="afa"/>
          <w:sz w:val="28"/>
          <w:szCs w:val="28"/>
        </w:rPr>
        <w:t>Табиғат жағдайы және халқы.</w:t>
      </w:r>
    </w:p>
    <w:p w:rsidR="00E60217" w:rsidRPr="0009622E" w:rsidRDefault="00E60217" w:rsidP="00E60217">
      <w:pPr>
        <w:pStyle w:val="af6"/>
        <w:shd w:val="clear" w:color="auto" w:fill="FFFFFF"/>
        <w:spacing w:before="0" w:beforeAutospacing="0" w:after="0" w:afterAutospacing="0"/>
        <w:jc w:val="both"/>
        <w:rPr>
          <w:sz w:val="28"/>
          <w:szCs w:val="28"/>
        </w:rPr>
      </w:pPr>
      <w:r w:rsidRPr="0009622E">
        <w:rPr>
          <w:sz w:val="28"/>
          <w:szCs w:val="28"/>
        </w:rPr>
        <w:t>Біздер Қытай деп атайтын елді қытайлықтардың өздері бірде Чжун Го (Ортада жатқан патшалық), бірде Чжун Хуа (Ортада жатқан Гүлденген ел) десе, бірде династиялардың аттарымен (мысалы, Цинь) атаған. Бұл соңғы атау кейбір өзгерістермен батысевропалық географиялық ресми тізімге енген.</w:t>
      </w:r>
    </w:p>
    <w:p w:rsidR="00E60217" w:rsidRPr="0009622E" w:rsidRDefault="00E60217" w:rsidP="00E60217">
      <w:pPr>
        <w:pStyle w:val="af6"/>
        <w:shd w:val="clear" w:color="auto" w:fill="FFFFFF"/>
        <w:spacing w:before="0" w:beforeAutospacing="0" w:after="0" w:afterAutospacing="0"/>
        <w:jc w:val="both"/>
        <w:rPr>
          <w:sz w:val="28"/>
          <w:szCs w:val="28"/>
        </w:rPr>
      </w:pPr>
      <w:r w:rsidRPr="0009622E">
        <w:rPr>
          <w:sz w:val="28"/>
          <w:szCs w:val="28"/>
        </w:rPr>
        <w:t>Қытай мемлекеті бастапқыда Хуанхэ бассейнінде пайда болады да, бірте-бірте өзінің қазіргі шегіне жетеді.</w:t>
      </w:r>
    </w:p>
    <w:p w:rsidR="00E60217" w:rsidRPr="0009622E" w:rsidRDefault="00E60217" w:rsidP="00E60217">
      <w:pPr>
        <w:pStyle w:val="af6"/>
        <w:shd w:val="clear" w:color="auto" w:fill="FFFFFF"/>
        <w:spacing w:before="0" w:beforeAutospacing="0" w:after="0" w:afterAutospacing="0"/>
        <w:jc w:val="both"/>
        <w:rPr>
          <w:sz w:val="28"/>
          <w:szCs w:val="28"/>
        </w:rPr>
      </w:pPr>
      <w:r w:rsidRPr="0009622E">
        <w:rPr>
          <w:sz w:val="28"/>
          <w:szCs w:val="28"/>
        </w:rPr>
        <w:t>Қытайдың халық аңыздарының бірінде Юй есімді мифтік патшалардың бірі өзен жағалауларын бекіту жөніндегі жұмыстарды ұйымдастырғаны үшін даңққа бөленетіні туралы айтылуы тегін емес. Солтүстік Қытайдың жері (негізінен лессті) өте құнарлы болып келеді.</w:t>
      </w:r>
    </w:p>
    <w:p w:rsidR="00E60217" w:rsidRPr="0009622E" w:rsidRDefault="00E60217" w:rsidP="00E60217">
      <w:pPr>
        <w:pStyle w:val="af6"/>
        <w:shd w:val="clear" w:color="auto" w:fill="FFFFFF"/>
        <w:spacing w:before="0" w:beforeAutospacing="0" w:after="0" w:afterAutospacing="0"/>
        <w:jc w:val="both"/>
        <w:rPr>
          <w:sz w:val="28"/>
          <w:szCs w:val="28"/>
        </w:rPr>
      </w:pPr>
      <w:r w:rsidRPr="0009622E">
        <w:rPr>
          <w:sz w:val="28"/>
          <w:szCs w:val="28"/>
        </w:rPr>
        <w:t>Ежелгі Қытайда елеулі мөлшерде орман алқаптары болған (қазір көп жерлерде ол жойылып кеткен, тек шеткері аймақтарда ғана сақталған). Оның табиғаты мен жан-жануарлар дүниесі, ежелгі қытай анторларының суреттеулеріне қарағанда, бай және әр түрлі болған, мұны археологиялық қазбалар да растайды. Қазір халық тығыз орналасқан көп жерлерде бұғылар, қабандар, аюлар және жолбарыстар сияқты қорқынышты жыртқыш аңдар көп болған. Қытай әндерінің ең ежелгі жинағында (Ши Цзин) жыл сайын көпшіліктің жаппай түлкілерді, жанаттарды және жабайы мысықтарды аулауға шығатыны жайлы сөз болады, әрі мүның өзі қазіргі кезде жабайы аңдары мүлде дерлік құрып кеткен Хуанхэ бассейнінде болғаны айтылады. Қытайдың экономикасы дамуы үшін оның тауларында кендер мен өзге де пайдалы қазбалардың молдығының үлкен маңызы болды.</w:t>
      </w:r>
    </w:p>
    <w:p w:rsidR="00E60217" w:rsidRPr="0009622E" w:rsidRDefault="00E60217" w:rsidP="00E60217">
      <w:pPr>
        <w:pStyle w:val="af6"/>
        <w:shd w:val="clear" w:color="auto" w:fill="FFFFFF"/>
        <w:spacing w:before="0" w:beforeAutospacing="0" w:after="0" w:afterAutospacing="0"/>
        <w:jc w:val="both"/>
        <w:rPr>
          <w:sz w:val="28"/>
          <w:szCs w:val="28"/>
        </w:rPr>
      </w:pPr>
      <w:r w:rsidRPr="0009622E">
        <w:rPr>
          <w:sz w:val="28"/>
          <w:szCs w:val="28"/>
        </w:rPr>
        <w:t>Қытайлықтар ғасырлар бойы күрес жүргізген шет жерлік халықтар ішінде түп нұсқа жазуларда әсіресе сюннулар көбірек аталады, бұлар кейінірек (б. э. IV ғ.) Европаға өтеді де, осы жерде біршама өзгертілген гундар деген атпен белгілі болады.</w:t>
      </w:r>
    </w:p>
    <w:p w:rsidR="00E60217" w:rsidRPr="0009622E" w:rsidRDefault="00E60217" w:rsidP="00E60217">
      <w:pPr>
        <w:pStyle w:val="af6"/>
        <w:shd w:val="clear" w:color="auto" w:fill="FFFFFF"/>
        <w:spacing w:before="0" w:beforeAutospacing="0" w:after="0" w:afterAutospacing="0"/>
        <w:jc w:val="both"/>
        <w:rPr>
          <w:sz w:val="28"/>
          <w:szCs w:val="28"/>
        </w:rPr>
      </w:pPr>
      <w:r w:rsidRPr="0009622E">
        <w:rPr>
          <w:sz w:val="28"/>
          <w:szCs w:val="28"/>
        </w:rPr>
        <w:t>Қытайлықтармен көршілес болған этникалық топтардың елеулі бөлігі уақыттың өтуімен байланысты қытайлықтармен араласып, олардың тілі мен мәдениетін қабылдаған. Дегенмен, қазір де оңтүстік Қытайдың кей жерлерінде және батыс Қытай территориясының елеулі бөлігінде жергілікті халық қытай тілінен өзге тілдерде сөйлейді және оларды зорлап қытайландыру жөнінде талай рет әрекеттер жасалғанмен өздерінің жергілікті мәдени дәстүрлерін сақтап келеді.</w:t>
      </w:r>
    </w:p>
    <w:p w:rsidR="00E60217" w:rsidRPr="0009622E" w:rsidRDefault="00E60217" w:rsidP="00E60217">
      <w:pPr>
        <w:pStyle w:val="af6"/>
        <w:shd w:val="clear" w:color="auto" w:fill="FFFFFF"/>
        <w:spacing w:before="0" w:beforeAutospacing="0" w:after="0" w:afterAutospacing="0"/>
        <w:jc w:val="both"/>
        <w:rPr>
          <w:sz w:val="28"/>
          <w:szCs w:val="28"/>
        </w:rPr>
      </w:pPr>
      <w:r w:rsidRPr="0009622E">
        <w:rPr>
          <w:sz w:val="28"/>
          <w:szCs w:val="28"/>
        </w:rPr>
        <w:t> </w:t>
      </w:r>
    </w:p>
    <w:p w:rsidR="00E60217" w:rsidRPr="0009622E" w:rsidRDefault="00E60217" w:rsidP="00E60217">
      <w:pPr>
        <w:pStyle w:val="af6"/>
        <w:shd w:val="clear" w:color="auto" w:fill="FFFFFF"/>
        <w:spacing w:before="0" w:beforeAutospacing="0" w:after="0" w:afterAutospacing="0"/>
        <w:jc w:val="both"/>
        <w:rPr>
          <w:sz w:val="28"/>
          <w:szCs w:val="28"/>
        </w:rPr>
      </w:pPr>
      <w:r w:rsidRPr="0009622E">
        <w:rPr>
          <w:sz w:val="28"/>
          <w:szCs w:val="28"/>
        </w:rPr>
        <w:t> </w:t>
      </w:r>
    </w:p>
    <w:p w:rsidR="00E60217" w:rsidRPr="0009622E" w:rsidRDefault="00E60217" w:rsidP="00E60217">
      <w:pPr>
        <w:pStyle w:val="af6"/>
        <w:shd w:val="clear" w:color="auto" w:fill="FFFFFF"/>
        <w:spacing w:before="0" w:beforeAutospacing="0" w:after="0" w:afterAutospacing="0"/>
        <w:jc w:val="both"/>
        <w:rPr>
          <w:sz w:val="28"/>
          <w:szCs w:val="28"/>
        </w:rPr>
      </w:pPr>
      <w:r w:rsidRPr="0009622E">
        <w:rPr>
          <w:sz w:val="28"/>
          <w:szCs w:val="28"/>
        </w:rPr>
        <w:t>Еңбек құралдары мен қару-жарақтар жасау үшін негізгі материал ретінде ол кезде</w:t>
      </w:r>
      <w:r w:rsidRPr="0009622E">
        <w:rPr>
          <w:rStyle w:val="apple-converted-space"/>
        </w:rPr>
        <w:t> </w:t>
      </w:r>
      <w:r w:rsidRPr="0009622E">
        <w:rPr>
          <w:rStyle w:val="afb"/>
          <w:sz w:val="28"/>
          <w:szCs w:val="28"/>
        </w:rPr>
        <w:t>өлі</w:t>
      </w:r>
      <w:r w:rsidRPr="0009622E">
        <w:rPr>
          <w:rStyle w:val="apple-converted-space"/>
          <w:i/>
          <w:iCs/>
        </w:rPr>
        <w:t> </w:t>
      </w:r>
      <w:r w:rsidRPr="0009622E">
        <w:rPr>
          <w:sz w:val="28"/>
          <w:szCs w:val="28"/>
        </w:rPr>
        <w:t>де тас пен сүйек қолданылатын болған. Алайда мыстан, кейін қоладан жасалған құралдар да (пышақ, күрек, балта, біз т. б.) пайда бола бастайды.</w:t>
      </w:r>
    </w:p>
    <w:p w:rsidR="00E60217" w:rsidRPr="0009622E" w:rsidRDefault="00E60217" w:rsidP="00E60217">
      <w:pPr>
        <w:pStyle w:val="af6"/>
        <w:shd w:val="clear" w:color="auto" w:fill="FFFFFF"/>
        <w:spacing w:before="0" w:beforeAutospacing="0" w:after="0" w:afterAutospacing="0"/>
        <w:jc w:val="both"/>
        <w:rPr>
          <w:sz w:val="28"/>
          <w:szCs w:val="28"/>
        </w:rPr>
      </w:pPr>
      <w:r w:rsidRPr="0009622E">
        <w:rPr>
          <w:sz w:val="28"/>
          <w:szCs w:val="28"/>
        </w:rPr>
        <w:t>Шан (Инь) патшалығында қолөнер жоғары дәрежеде дамиды. Оның астанасының (ол да Шан атарған) қираған орнынан қола бұйымдарын жасайтын құю шеберханасының қалдықтары табылған. Мұнда дайын өнімнің қалдықтары мен қоқыс қана емес, сондай ақ құю қалыптары да сақталған.</w:t>
      </w:r>
    </w:p>
    <w:p w:rsidR="00E60217" w:rsidRPr="0009622E" w:rsidRDefault="00E60217" w:rsidP="00E60217">
      <w:pPr>
        <w:pStyle w:val="af6"/>
        <w:shd w:val="clear" w:color="auto" w:fill="FFFFFF"/>
        <w:spacing w:before="0" w:beforeAutospacing="0" w:after="0" w:afterAutospacing="0"/>
        <w:jc w:val="both"/>
        <w:rPr>
          <w:sz w:val="28"/>
          <w:szCs w:val="28"/>
        </w:rPr>
      </w:pPr>
      <w:r w:rsidRPr="0009622E">
        <w:rPr>
          <w:sz w:val="28"/>
          <w:szCs w:val="28"/>
        </w:rPr>
        <w:lastRenderedPageBreak/>
        <w:t>Керамика, атап айтқанда ақ балшықтан (каолиннен) бұйымдар жасау шеберліктін жоғары дәрежесіне жеткен. Қыш шеңбері белгілі болған. Ағаш материалдары да кеңінен қолданылған: үйлер (тіпті сәулетті сарайлар да) ағаштан салынған.</w:t>
      </w:r>
    </w:p>
    <w:p w:rsidR="00E60217" w:rsidRPr="0009622E" w:rsidRDefault="00E60217" w:rsidP="00E60217">
      <w:pPr>
        <w:pStyle w:val="af6"/>
        <w:shd w:val="clear" w:color="auto" w:fill="FFFFFF"/>
        <w:spacing w:before="0" w:beforeAutospacing="0" w:after="0" w:afterAutospacing="0"/>
        <w:jc w:val="both"/>
        <w:rPr>
          <w:sz w:val="28"/>
          <w:szCs w:val="28"/>
        </w:rPr>
      </w:pPr>
      <w:r w:rsidRPr="0009622E">
        <w:rPr>
          <w:sz w:val="28"/>
          <w:szCs w:val="28"/>
        </w:rPr>
        <w:t>Егіншіліктен Колөнердің бөлініп шығуы айырбастың дамуына алып келді. Бағаның өлшемі қызметін ерекше қабыршақтар (каурилар) атқарды. Шығыс Азияның әр түрлі елдерімен, атап айтқанда мыс пен қалайы өндірілетін Янцзы бассейнімен (ол Қытай жеріне кірмейтін) сауда байланыстары орнады.</w:t>
      </w:r>
    </w:p>
    <w:p w:rsidR="00E60217" w:rsidRPr="0009622E" w:rsidRDefault="00E60217" w:rsidP="00E60217">
      <w:pPr>
        <w:pStyle w:val="af6"/>
        <w:shd w:val="clear" w:color="auto" w:fill="FFFFFF"/>
        <w:spacing w:before="0" w:beforeAutospacing="0" w:after="0" w:afterAutospacing="0"/>
        <w:jc w:val="both"/>
        <w:rPr>
          <w:sz w:val="28"/>
          <w:szCs w:val="28"/>
        </w:rPr>
      </w:pPr>
      <w:r w:rsidRPr="0009622E">
        <w:rPr>
          <w:sz w:val="28"/>
          <w:szCs w:val="28"/>
        </w:rPr>
        <w:t>Хуанхэ алқабынан   солтүстікке   және   батысқа қарай созылып жатқан таулы өлкелер мен далалық аймақтардан мал, тері, аң терілері және тастар (яшма, нефрит т. б.) әкелінетін еді. Айырбасталып алынған қытай қолөнер бұйымдары Енисей жағасына дейін жеткен.</w:t>
      </w:r>
    </w:p>
    <w:p w:rsidR="00E60217" w:rsidRPr="0009622E" w:rsidRDefault="00E60217" w:rsidP="00E60217">
      <w:pPr>
        <w:pStyle w:val="af6"/>
        <w:shd w:val="clear" w:color="auto" w:fill="FFFFFF"/>
        <w:spacing w:before="0" w:beforeAutospacing="0" w:after="0" w:afterAutospacing="0"/>
        <w:jc w:val="both"/>
        <w:rPr>
          <w:sz w:val="28"/>
          <w:szCs w:val="28"/>
        </w:rPr>
      </w:pPr>
      <w:r w:rsidRPr="0009622E">
        <w:rPr>
          <w:sz w:val="28"/>
          <w:szCs w:val="28"/>
        </w:rPr>
        <w:t>Өндіргіш күштердің дамуы және ішкі, сыртқы айырба-күшеюі мүлік теңсіздігіне еріксіз алып келді. Қазбалар қейн бай үйлермен және мазарлармен қатар кедейлердің тұрған үйлері мен қойылған орындарының қалдықтары да ұшырасады. Кей иероглифтер құлдарды (қолы байланған тұтқындар мен басы байлы үй қызметкерлерін) бейнелейді. Дегенмен, құл иелену әлі алғашқы қарапайым сатысында болды. Бал аштырғанда, немесе ел билеушілерді көмгенде құлдарды құрбандыққа шалу ғұрпы еріксіз еңбекке мұқтаждықтың әлі де күшті болмағандығын көрсетеді.</w:t>
      </w:r>
    </w:p>
    <w:p w:rsidR="00E60217" w:rsidRPr="0009622E" w:rsidRDefault="00E60217" w:rsidP="00E60217">
      <w:pPr>
        <w:pStyle w:val="af6"/>
        <w:shd w:val="clear" w:color="auto" w:fill="FFFFFF"/>
        <w:spacing w:before="0" w:beforeAutospacing="0" w:after="0" w:afterAutospacing="0"/>
        <w:jc w:val="both"/>
        <w:rPr>
          <w:sz w:val="28"/>
          <w:szCs w:val="28"/>
        </w:rPr>
      </w:pPr>
      <w:r w:rsidRPr="0009622E">
        <w:rPr>
          <w:sz w:val="28"/>
          <w:szCs w:val="28"/>
        </w:rPr>
        <w:t> </w:t>
      </w:r>
      <w:r w:rsidR="00490E9D">
        <w:rPr>
          <w:rStyle w:val="afa"/>
          <w:sz w:val="28"/>
          <w:szCs w:val="28"/>
          <w:lang w:val="kk-KZ"/>
        </w:rPr>
        <w:t xml:space="preserve"> </w:t>
      </w:r>
      <w:r w:rsidRPr="0009622E">
        <w:rPr>
          <w:rStyle w:val="afa"/>
          <w:sz w:val="28"/>
          <w:szCs w:val="28"/>
        </w:rPr>
        <w:t>Чжоу патшалығы және елдің ыдырау кезеңі (Чжан Го).</w:t>
      </w:r>
    </w:p>
    <w:p w:rsidR="00E60217" w:rsidRPr="0009622E" w:rsidRDefault="00E60217" w:rsidP="00E60217">
      <w:pPr>
        <w:pStyle w:val="af6"/>
        <w:shd w:val="clear" w:color="auto" w:fill="FFFFFF"/>
        <w:spacing w:before="0" w:beforeAutospacing="0" w:after="0" w:afterAutospacing="0"/>
        <w:jc w:val="both"/>
        <w:rPr>
          <w:sz w:val="28"/>
          <w:szCs w:val="28"/>
        </w:rPr>
      </w:pPr>
      <w:r w:rsidRPr="0009622E">
        <w:rPr>
          <w:sz w:val="28"/>
          <w:szCs w:val="28"/>
        </w:rPr>
        <w:t>Шан (Инь) патшалығы берік болмайды. Жазба тарихи аңыздарда бағындырылған тайпалардың көтерілістері жайлы бірқатар деректер ұшырасады. Әсіресе Вей өзенінің (Хуанхэнің саласы) екі жағын жайлаған батыстағы чжоу тайпалары қауіпті жау болып шығады.</w:t>
      </w:r>
    </w:p>
    <w:p w:rsidR="00E60217" w:rsidRPr="0009622E" w:rsidRDefault="00E60217" w:rsidP="00E60217">
      <w:pPr>
        <w:pStyle w:val="af6"/>
        <w:shd w:val="clear" w:color="auto" w:fill="FFFFFF"/>
        <w:spacing w:before="0" w:beforeAutospacing="0" w:after="0" w:afterAutospacing="0"/>
        <w:jc w:val="both"/>
        <w:rPr>
          <w:sz w:val="28"/>
          <w:szCs w:val="28"/>
        </w:rPr>
      </w:pPr>
      <w:r w:rsidRPr="0009622E">
        <w:rPr>
          <w:sz w:val="28"/>
          <w:szCs w:val="28"/>
        </w:rPr>
        <w:t>Бұл тайпаның көсемі У Ван Шан (Инь) династиясының соңғы өкілі Шоу Синьді соғыста жеңіп шығады да, бұл соңғысы өзін-өзі өлтіріп тынады. Бұрынғы патшалықтың қираған орнында енді (тағы да үстемдік құрған тайпа мен елді басқаратын династияның атымен аталатын) Чжоу патшалығы құралады. Ол б. э. дейінгі XII ғасырдың аяқ кезінен б. э. дейінгі III ғасырдың ортасына дейін өмір сүрді.</w:t>
      </w:r>
    </w:p>
    <w:p w:rsidR="00E60217" w:rsidRPr="0009622E" w:rsidRDefault="00E60217" w:rsidP="00E60217">
      <w:pPr>
        <w:pStyle w:val="af6"/>
        <w:shd w:val="clear" w:color="auto" w:fill="FFFFFF"/>
        <w:spacing w:before="0" w:beforeAutospacing="0" w:after="0" w:afterAutospacing="0"/>
        <w:jc w:val="both"/>
        <w:rPr>
          <w:sz w:val="28"/>
          <w:szCs w:val="28"/>
        </w:rPr>
      </w:pPr>
      <w:r w:rsidRPr="0009622E">
        <w:rPr>
          <w:sz w:val="28"/>
          <w:szCs w:val="28"/>
        </w:rPr>
        <w:t>Бұл кезең елдің астанасы Хао қаласы болып тұрғандағы Батыстық Чжоу және елдің астанасы шығыстағы Лои қаласына (Хэнандағы осы күығ Лоян қаласы) көшірілген кездегі Шығыстық   Чжоу   уақыттарына   бөлінеді.   Соыдай-ақ   бұл жерде Чжоу династиясы өзі өмір сүрген соңғы ғасырларда тек номиналды билікке ғана ие болғанын және бұл б. э. дейінгі IV ғасырды және III ғасырдың едәуір бөлегін қамтитын дәуірді қытай жылнамашылары өтпелі дәуірге жатқызатынын, ол Чжан Го («Жаулаушы патшалықтар»)  деп аталатының ескеру қажет.</w:t>
      </w:r>
    </w:p>
    <w:p w:rsidR="00E60217" w:rsidRPr="0009622E" w:rsidRDefault="00E60217" w:rsidP="00E60217">
      <w:pPr>
        <w:pStyle w:val="af6"/>
        <w:shd w:val="clear" w:color="auto" w:fill="FFFFFF"/>
        <w:spacing w:before="0" w:beforeAutospacing="0" w:after="0" w:afterAutospacing="0"/>
        <w:jc w:val="both"/>
        <w:rPr>
          <w:sz w:val="28"/>
          <w:szCs w:val="28"/>
        </w:rPr>
      </w:pPr>
      <w:r w:rsidRPr="0009622E">
        <w:rPr>
          <w:sz w:val="28"/>
          <w:szCs w:val="28"/>
        </w:rPr>
        <w:t>Көршілес көшпелі тайпалармен, соның ішінде сюнну (гуннда)" тайпаларымен болып тұрған соғыстарда қолға түскен тұтқындар да құлдарға айналдырылды. Қейінірек құлдар қатары сотталған қылмыскерлер есебінен де толықтырылды.</w:t>
      </w:r>
    </w:p>
    <w:p w:rsidR="00E60217" w:rsidRPr="0009622E" w:rsidRDefault="00E60217" w:rsidP="00E60217">
      <w:pPr>
        <w:pStyle w:val="af6"/>
        <w:shd w:val="clear" w:color="auto" w:fill="FFFFFF"/>
        <w:spacing w:before="0" w:beforeAutospacing="0" w:after="0" w:afterAutospacing="0"/>
        <w:jc w:val="both"/>
        <w:rPr>
          <w:sz w:val="28"/>
          <w:szCs w:val="28"/>
        </w:rPr>
      </w:pPr>
      <w:r w:rsidRPr="0009622E">
        <w:rPr>
          <w:sz w:val="28"/>
          <w:szCs w:val="28"/>
        </w:rPr>
        <w:t xml:space="preserve">Кауымдық жерлерді тонау мен құлдар санының көбейе түсуі шонжар семьялар қарауындағы ірі жеке меншікті шаруашылықтар кұрылуына жағдай туғызды. </w:t>
      </w:r>
      <w:r w:rsidRPr="0009622E">
        <w:rPr>
          <w:sz w:val="28"/>
          <w:szCs w:val="28"/>
        </w:rPr>
        <w:lastRenderedPageBreak/>
        <w:t>Жерді мұраға қалдыру енді жеке меншік ретінде иеленуге (басқаша айтқанда оны қалай пайдаланам десе де шек қойылмаушылыққа және басқаға беру мен сатуға да ерікті болушылыққа) жақындай түсті.</w:t>
      </w:r>
    </w:p>
    <w:p w:rsidR="00E60217" w:rsidRPr="0009622E" w:rsidRDefault="00E60217" w:rsidP="00E60217">
      <w:pPr>
        <w:pStyle w:val="af6"/>
        <w:shd w:val="clear" w:color="auto" w:fill="FFFFFF"/>
        <w:spacing w:before="0" w:beforeAutospacing="0" w:after="0" w:afterAutospacing="0"/>
        <w:jc w:val="both"/>
        <w:rPr>
          <w:sz w:val="28"/>
          <w:szCs w:val="28"/>
        </w:rPr>
      </w:pPr>
      <w:r w:rsidRPr="0009622E">
        <w:rPr>
          <w:sz w:val="28"/>
          <w:szCs w:val="28"/>
        </w:rPr>
        <w:t>Мемлекеттің жоғарғы органын құру туралы деректер сақталған. Ол патшаның үш кеңесшісінен (ұлы ақылшысынан, ұлы ұстазынан, ұлы қамқоршысынан) және үш басқарушысынан тұрған, бұлардың бірі—дін істерін, екіншісі—қоғамдық жұмыстарды (суландыру жүйелерінің құрылыстарын қоса), үшінші сі — әскери істерді басқарған.</w:t>
      </w:r>
    </w:p>
    <w:p w:rsidR="00E60217" w:rsidRPr="0009622E" w:rsidRDefault="00E60217" w:rsidP="00E60217">
      <w:pPr>
        <w:pStyle w:val="af6"/>
        <w:shd w:val="clear" w:color="auto" w:fill="FFFFFF"/>
        <w:spacing w:before="0" w:beforeAutospacing="0" w:after="0" w:afterAutospacing="0"/>
        <w:jc w:val="both"/>
        <w:rPr>
          <w:sz w:val="28"/>
          <w:szCs w:val="28"/>
        </w:rPr>
      </w:pPr>
      <w:r w:rsidRPr="0009622E">
        <w:rPr>
          <w:sz w:val="28"/>
          <w:szCs w:val="28"/>
        </w:rPr>
        <w:t>Көпестер мен өсімқорлардың ролі күшейе түседі. Олардың ішінен шыққан көп адамдар ата тегінен аристократтарды ығыстырып, көрнекті мемлекеттік қызметтерді иемдене бастайды, қызмет орнын сату жүйесінің шығуы бұған дем бере түседі. Ақша шаруашылығының дамуы барысында қауымдастардың көпшілігініқ жағдайы шұғыл нашарлап кетті. Олардың көпшілігі қарыздарын төлеуге шамалары келмегендіктен өз учаскелерін (алғашқыда огородтары мен бақтарын, соңынан егіс алқабын да) өсімқорларға беріп отырды. Жерден айрылған соң олар батырақтар ретінде жалдануға мәжбүр болды. Іс мұнымен тынбайтын. Жұмыс таба алмаған кедейлер үйсіз-күйсіз қаңғыбастарға айналып, қуғындауға ұшырады, «жалқаулығы үшін» құлдарға айналдырылды. Мемлекеттік құл иеленумен бірге жеке құл иеленушілік те дамыды. Жүздеген және мыңдаған құлдары болған ірі жер неленушілер мен көпестердің есімдері бізге белгілі. Құлдар көтерілістері жайлы хабарлар да кездесіп қалады.</w:t>
      </w:r>
    </w:p>
    <w:p w:rsidR="00E60217" w:rsidRPr="00490E9D" w:rsidRDefault="00E60217" w:rsidP="00490E9D">
      <w:pPr>
        <w:pStyle w:val="af6"/>
        <w:shd w:val="clear" w:color="auto" w:fill="FFFFFF"/>
        <w:spacing w:before="0" w:beforeAutospacing="0" w:after="0" w:afterAutospacing="0"/>
        <w:jc w:val="both"/>
        <w:rPr>
          <w:sz w:val="28"/>
          <w:szCs w:val="28"/>
        </w:rPr>
      </w:pPr>
      <w:r w:rsidRPr="0009622E">
        <w:rPr>
          <w:sz w:val="28"/>
          <w:szCs w:val="28"/>
        </w:rPr>
        <w:t>Б. э. дейінгі IV ғасыр мен III ғасырдың басында Қытайдың ыдырауы өінің жоғарғы шегіне жетті де, мұның өзі өндіргіш күштер мен айырбастың дамуына кедергі жасады. Біртұтас суландыру жүйесін жасау және өзен суларын бүкіл ел көлемінде белгілі жүйемен бөліп отыру үшін әр түрлі аймақтардың күш біріктіруі керек еді, ал бұл бытыраңқылық жағдайда мүмкін болмады. Бөгеттерді өзге аудандармен келіспей салудың өзі табиғат апаттарына ұшыратып отырды. Екінші жағынан жауласушы патшалықтардың шекараларындағы таможнялық кедергілер шаруашылық қарым-қатынасқа бөгет жасады. Саудамен айналысушы топтың мүддесі елдің әр түрлі бөліктерін тығыз біріктіруді қажет етті. Сонымен бірге таптық күрестің күшеюі мен көшпелілердіқ қауіп төндіруі де билеуші топтар арасында елдің бірлігін қайта қалпына келтіруге деген талпыныстар туғызды. Ішкі және сыртқы жауларды басын отыру үшін қытай құл иеленушілері орталық биліктің күшейтілуін қалады.</w:t>
      </w:r>
    </w:p>
    <w:p w:rsidR="00E60217" w:rsidRPr="0009622E" w:rsidRDefault="00E60217" w:rsidP="00E60217">
      <w:pPr>
        <w:pStyle w:val="af6"/>
        <w:shd w:val="clear" w:color="auto" w:fill="FFFFFF"/>
        <w:spacing w:before="0" w:beforeAutospacing="0" w:after="0" w:afterAutospacing="0"/>
        <w:jc w:val="both"/>
        <w:rPr>
          <w:sz w:val="28"/>
          <w:szCs w:val="28"/>
        </w:rPr>
      </w:pPr>
      <w:r w:rsidRPr="0009622E">
        <w:rPr>
          <w:rStyle w:val="afa"/>
          <w:sz w:val="28"/>
          <w:szCs w:val="28"/>
        </w:rPr>
        <w:t xml:space="preserve"> Цинь империясы.</w:t>
      </w:r>
    </w:p>
    <w:p w:rsidR="00E60217" w:rsidRPr="00E60217" w:rsidRDefault="00E60217" w:rsidP="00E60217">
      <w:pPr>
        <w:pStyle w:val="af6"/>
        <w:shd w:val="clear" w:color="auto" w:fill="FFFFFF"/>
        <w:spacing w:before="0" w:beforeAutospacing="0" w:after="0" w:afterAutospacing="0"/>
        <w:jc w:val="both"/>
        <w:rPr>
          <w:sz w:val="28"/>
          <w:szCs w:val="28"/>
          <w:lang w:val="kk-KZ"/>
        </w:rPr>
      </w:pPr>
      <w:r>
        <w:rPr>
          <w:sz w:val="28"/>
          <w:szCs w:val="28"/>
          <w:lang w:val="kk-KZ"/>
        </w:rPr>
        <w:tab/>
      </w:r>
      <w:r w:rsidRPr="00E60217">
        <w:rPr>
          <w:sz w:val="28"/>
          <w:szCs w:val="28"/>
          <w:lang w:val="kk-KZ"/>
        </w:rPr>
        <w:t>Елді қайта біріктіру процесінде Қытайдың батыс аймағын қаратып және өз билігін оңтүстік өлкелерге де, Янцзы өзенінің жағасына дейін жүргізіп тұрған Цинь патшалығы басты ролі атқарды. </w:t>
      </w:r>
    </w:p>
    <w:p w:rsidR="00E60217" w:rsidRPr="0009622E" w:rsidRDefault="00E60217" w:rsidP="00E60217">
      <w:pPr>
        <w:pStyle w:val="af6"/>
        <w:shd w:val="clear" w:color="auto" w:fill="FFFFFF"/>
        <w:spacing w:before="0" w:beforeAutospacing="0" w:after="0" w:afterAutospacing="0"/>
        <w:jc w:val="both"/>
        <w:rPr>
          <w:sz w:val="28"/>
          <w:szCs w:val="28"/>
        </w:rPr>
      </w:pPr>
      <w:r w:rsidRPr="0009622E">
        <w:rPr>
          <w:sz w:val="28"/>
          <w:szCs w:val="28"/>
        </w:rPr>
        <w:t xml:space="preserve">Шан Янның реформалары арқасында Цинь патшалығының армиясы жауынгерлік сапасы жөнінен өзге қытай патшалықтарының әскерлерінен асып түсті, мұның нәтижелері кейінгі қырқысу соғыстарында көрінді. Б. э. дейінгі III ғасырдың алғашқы жартысында Цинь патшалары өздерінің барлық </w:t>
      </w:r>
      <w:r w:rsidRPr="0009622E">
        <w:rPr>
          <w:sz w:val="28"/>
          <w:szCs w:val="28"/>
        </w:rPr>
        <w:lastRenderedPageBreak/>
        <w:t>қарсыластарын жеңіп шығады. Б. э. дейінгі III ғасырдың орта шенінде Чжоу династиясы іс жүзінде ғана емес, ресми түрде де өзінің билігінен айрылады.</w:t>
      </w:r>
    </w:p>
    <w:p w:rsidR="00E60217" w:rsidRPr="0009622E" w:rsidRDefault="00E60217" w:rsidP="00E60217">
      <w:pPr>
        <w:pStyle w:val="af6"/>
        <w:shd w:val="clear" w:color="auto" w:fill="FFFFFF"/>
        <w:spacing w:before="0" w:beforeAutospacing="0" w:after="0" w:afterAutospacing="0"/>
        <w:jc w:val="both"/>
        <w:rPr>
          <w:sz w:val="28"/>
          <w:szCs w:val="28"/>
        </w:rPr>
      </w:pPr>
      <w:r w:rsidRPr="0009622E">
        <w:rPr>
          <w:sz w:val="28"/>
          <w:szCs w:val="28"/>
        </w:rPr>
        <w:t>Цинь Шихуанди өлісімен-ақ шаруалардың жаппай көтеріліс басталып, бұларға кұлдар да косылды. Осы қозғалыстың көсемдерінің бірі деревня старостасы Лю Баньның жолы болды. Ол өз жағына халықтың қалың көпшілігін ғана емес, сонымен бірге Цинь Шихуанди тұсында талқандалған шонжарлардың қалдықтарын да тарта отырып, әр түрлі амалдармен өз қарсыластарын ығыстыра білді. Б. э. дейінгі 207 жылы ол Цинь династнясының ең соңғы өкілін тақтан құлатып, Бірінші немесе Үлкен Хань династиясы аталған жаңа династияның негізін салды.</w:t>
      </w:r>
    </w:p>
    <w:p w:rsidR="00E60217" w:rsidRPr="0009622E" w:rsidRDefault="00E60217" w:rsidP="00E60217">
      <w:pPr>
        <w:pStyle w:val="af6"/>
        <w:shd w:val="clear" w:color="auto" w:fill="FFFFFF"/>
        <w:spacing w:before="0" w:beforeAutospacing="0" w:after="0" w:afterAutospacing="0"/>
        <w:jc w:val="both"/>
        <w:rPr>
          <w:sz w:val="28"/>
          <w:szCs w:val="28"/>
        </w:rPr>
      </w:pPr>
      <w:r w:rsidRPr="0009622E">
        <w:rPr>
          <w:sz w:val="28"/>
          <w:szCs w:val="28"/>
        </w:rPr>
        <w:t> </w:t>
      </w:r>
    </w:p>
    <w:p w:rsidR="00E60217" w:rsidRPr="0009622E" w:rsidRDefault="00E60217" w:rsidP="00E60217">
      <w:pPr>
        <w:pStyle w:val="af6"/>
        <w:shd w:val="clear" w:color="auto" w:fill="FFFFFF"/>
        <w:spacing w:before="0" w:beforeAutospacing="0" w:after="0" w:afterAutospacing="0"/>
        <w:jc w:val="both"/>
        <w:rPr>
          <w:sz w:val="28"/>
          <w:szCs w:val="28"/>
        </w:rPr>
      </w:pPr>
      <w:r w:rsidRPr="0009622E">
        <w:rPr>
          <w:sz w:val="28"/>
          <w:szCs w:val="28"/>
        </w:rPr>
        <w:t> </w:t>
      </w:r>
      <w:r>
        <w:rPr>
          <w:sz w:val="28"/>
          <w:szCs w:val="28"/>
          <w:lang w:val="kk-KZ"/>
        </w:rPr>
        <w:tab/>
      </w:r>
      <w:r w:rsidRPr="0009622E">
        <w:rPr>
          <w:sz w:val="28"/>
          <w:szCs w:val="28"/>
        </w:rPr>
        <w:t>Хань империясы (б. э. дейінгі 206 ж.—б. э. 220 ж.). Бірінші (Үлкен) Хань династиясына Цинь империясы құлауына беп болған бүліншіліктер кезінде ел ішін жайлап алған күйзелушілік пен қиындықтарға қарсы күресуге тура келді. Аштықтан, аурулар мен қырқысу соғыстарынан көп халық қырылып кетті.</w:t>
      </w:r>
    </w:p>
    <w:p w:rsidR="00E60217" w:rsidRPr="0009622E" w:rsidRDefault="00E60217" w:rsidP="00E60217">
      <w:pPr>
        <w:pStyle w:val="af6"/>
        <w:shd w:val="clear" w:color="auto" w:fill="FFFFFF"/>
        <w:spacing w:before="0" w:beforeAutospacing="0" w:after="0" w:afterAutospacing="0"/>
        <w:jc w:val="both"/>
        <w:rPr>
          <w:sz w:val="28"/>
          <w:szCs w:val="28"/>
        </w:rPr>
      </w:pPr>
      <w:r w:rsidRPr="0009622E">
        <w:rPr>
          <w:rStyle w:val="afb"/>
          <w:sz w:val="28"/>
          <w:szCs w:val="28"/>
        </w:rPr>
        <w:t>Лю</w:t>
      </w:r>
      <w:r w:rsidRPr="0009622E">
        <w:rPr>
          <w:rStyle w:val="apple-converted-space"/>
          <w:i/>
          <w:iCs/>
        </w:rPr>
        <w:t> </w:t>
      </w:r>
      <w:r w:rsidRPr="0009622E">
        <w:rPr>
          <w:sz w:val="28"/>
          <w:szCs w:val="28"/>
        </w:rPr>
        <w:t>Бань ел бірлігін қайтадан калпына келтірді, сонымен бірге Цинь династиясы тұсында жәбір көргендерге белгілі жеңілдіктер жасады. Ол борыштары мен қылмыстары үшін мемлекет меншігіндегі құлдарға айналдырылған көптеген адамдарға бостандық берді, өте-мөте ауыр салықтар мен міндеткерліктерді жойды, жергілікті істерді жүргізу міндетін сайланып  қойылатын старосталардың қолына берді. Осының алдындағы кезеңде қудалауға түскен ескі шонжарлар әулетіне кейбір жеңілдіктер жасалды.</w:t>
      </w:r>
    </w:p>
    <w:p w:rsidR="00E60217" w:rsidRPr="0009622E" w:rsidRDefault="00E60217" w:rsidP="00E60217">
      <w:pPr>
        <w:pStyle w:val="af6"/>
        <w:shd w:val="clear" w:color="auto" w:fill="FFFFFF"/>
        <w:spacing w:before="0" w:beforeAutospacing="0" w:after="0" w:afterAutospacing="0"/>
        <w:jc w:val="both"/>
        <w:rPr>
          <w:sz w:val="28"/>
          <w:szCs w:val="28"/>
        </w:rPr>
      </w:pPr>
      <w:r w:rsidRPr="0009622E">
        <w:rPr>
          <w:sz w:val="28"/>
          <w:szCs w:val="28"/>
        </w:rPr>
        <w:t>Хань империясының күшеюі барысында бірте-бірте Цинь Шихуанди тұсындағы деспоттық тәртіптер қайтадан қалпына келтіріле бастады. Бұл әсіресе Бірінші Хань династиясының ең көрнекті өкілі У Ди император тұсында (б. э. дейінгі 140—87 жылдар) барынша анық байқалады. Оның тұсында жергілікті шонжарларға қайтадан тежеу қойылып, олар император чиновниктерінің бақылауына алынады.</w:t>
      </w:r>
    </w:p>
    <w:p w:rsidR="00E60217" w:rsidRPr="0009622E" w:rsidRDefault="00E60217" w:rsidP="00E60217">
      <w:pPr>
        <w:pStyle w:val="af6"/>
        <w:shd w:val="clear" w:color="auto" w:fill="FFFFFF"/>
        <w:spacing w:before="0" w:beforeAutospacing="0" w:after="0" w:afterAutospacing="0"/>
        <w:jc w:val="both"/>
        <w:rPr>
          <w:sz w:val="28"/>
          <w:szCs w:val="28"/>
        </w:rPr>
      </w:pPr>
      <w:r w:rsidRPr="0009622E">
        <w:rPr>
          <w:sz w:val="28"/>
          <w:szCs w:val="28"/>
        </w:rPr>
        <w:t>Қытай әскерлері алғашқы жорықтарында Лоб-Нор көліне жетті, ал екінші жорық кезінде (б. э. дейінгі 102 ж.) Фергананы уақытша бағындырып алды. Оңтүстікте У Ди Үндіқытайдың солтүстік бөлігінде бекініп алуды көздесе, солтүстік-батысында Кореяның бір бөлігін бағындырып алды.</w:t>
      </w:r>
    </w:p>
    <w:p w:rsidR="00E60217" w:rsidRPr="0009622E" w:rsidRDefault="00E60217" w:rsidP="00E60217">
      <w:pPr>
        <w:pStyle w:val="af6"/>
        <w:shd w:val="clear" w:color="auto" w:fill="FFFFFF"/>
        <w:spacing w:before="0" w:beforeAutospacing="0" w:after="0" w:afterAutospacing="0"/>
        <w:jc w:val="both"/>
        <w:rPr>
          <w:sz w:val="28"/>
          <w:szCs w:val="28"/>
        </w:rPr>
      </w:pPr>
      <w:r w:rsidRPr="0009622E">
        <w:rPr>
          <w:sz w:val="28"/>
          <w:szCs w:val="28"/>
        </w:rPr>
        <w:t>Б. э. II ғасырында тағы да Қытайды дүр сілкіндірген оқиғалар болды. «Сары орамалдылар» көтерілісі (б. э. 185 ж.) деп аталған халықтың кең көлемдегі жаңа қозғалысы өріс алды. Оны талантты көсем Чжаи Цзяо меп екі туысы басқарды. Бұл көтеріліс 20 жылдай уақытқа созылды және күшпен басылса да, Хань империясының іргесін мықтап шайқалтты. Б. э. 220 жылы ол үш патшалыққа белініп кетті. Осындай саяси бөлшектену жағдайында құл иеленупіі қогамның жойылу және феодализмнің қалыптасу процесі жүзеге асады.</w:t>
      </w:r>
    </w:p>
    <w:p w:rsidR="00E60217" w:rsidRDefault="00E60217" w:rsidP="00E60217">
      <w:pPr>
        <w:pStyle w:val="af6"/>
        <w:shd w:val="clear" w:color="auto" w:fill="FFFFFF"/>
        <w:spacing w:before="0" w:beforeAutospacing="0" w:after="0" w:afterAutospacing="0"/>
        <w:jc w:val="both"/>
        <w:rPr>
          <w:sz w:val="28"/>
          <w:szCs w:val="28"/>
          <w:lang w:val="kk-KZ"/>
        </w:rPr>
      </w:pPr>
      <w:r w:rsidRPr="0009622E">
        <w:rPr>
          <w:sz w:val="28"/>
          <w:szCs w:val="28"/>
        </w:rPr>
        <w:t> </w:t>
      </w:r>
    </w:p>
    <w:p w:rsidR="00E60217" w:rsidRPr="0009622E" w:rsidRDefault="00176AA6" w:rsidP="00E60217">
      <w:pPr>
        <w:pStyle w:val="af6"/>
        <w:shd w:val="clear" w:color="auto" w:fill="FFFFFF"/>
        <w:spacing w:before="0" w:beforeAutospacing="0" w:after="0" w:afterAutospacing="0"/>
        <w:jc w:val="both"/>
        <w:rPr>
          <w:sz w:val="28"/>
          <w:szCs w:val="28"/>
        </w:rPr>
      </w:pPr>
      <w:r>
        <w:rPr>
          <w:rStyle w:val="afa"/>
          <w:sz w:val="28"/>
          <w:szCs w:val="28"/>
          <w:lang w:val="kk-KZ"/>
        </w:rPr>
        <w:t>Е</w:t>
      </w:r>
      <w:r w:rsidR="00E60217" w:rsidRPr="0009622E">
        <w:rPr>
          <w:rStyle w:val="afa"/>
          <w:sz w:val="28"/>
          <w:szCs w:val="28"/>
        </w:rPr>
        <w:t>желгі ҚытайЖазуы мен әдебиеті.  </w:t>
      </w:r>
      <w:r w:rsidR="00E60217" w:rsidRPr="0009622E">
        <w:rPr>
          <w:sz w:val="28"/>
          <w:szCs w:val="28"/>
        </w:rPr>
        <w:t>Қытайда   өте   ертеде   </w:t>
      </w:r>
      <w:r w:rsidR="00E60217" w:rsidRPr="0009622E">
        <w:rPr>
          <w:rStyle w:val="afb"/>
          <w:sz w:val="28"/>
          <w:szCs w:val="28"/>
        </w:rPr>
        <w:t>иероглифтік  </w:t>
      </w:r>
      <w:r w:rsidR="00E60217" w:rsidRPr="0009622E">
        <w:rPr>
          <w:sz w:val="28"/>
          <w:szCs w:val="28"/>
        </w:rPr>
        <w:t>жазу   пайда</w:t>
      </w:r>
      <w:r>
        <w:rPr>
          <w:sz w:val="28"/>
          <w:szCs w:val="28"/>
          <w:lang w:val="kk-KZ"/>
        </w:rPr>
        <w:t xml:space="preserve"> </w:t>
      </w:r>
      <w:r w:rsidR="00E60217" w:rsidRPr="0009622E">
        <w:rPr>
          <w:sz w:val="28"/>
          <w:szCs w:val="28"/>
        </w:rPr>
        <w:t xml:space="preserve">болған еді. Қытай иероглифтері тігінен, жоғарыдан төмен қарай жазылады. Қытай жазуы әлемдегі ең киын да күрделі жазу. Соған карамастан Қытайда б. з. б.    I мыңжылдыктың бірінші жартысында-ақ кітаптар жазылған. </w:t>
      </w:r>
      <w:r w:rsidR="00E60217" w:rsidRPr="0009622E">
        <w:rPr>
          <w:sz w:val="28"/>
          <w:szCs w:val="28"/>
        </w:rPr>
        <w:lastRenderedPageBreak/>
        <w:t>Олар ені 1 см, ал ұзындығы 20-дан 40 сантиметрге дейінгі</w:t>
      </w:r>
      <w:r w:rsidR="00E60217" w:rsidRPr="0009622E">
        <w:rPr>
          <w:rStyle w:val="apple-converted-space"/>
        </w:rPr>
        <w:t> </w:t>
      </w:r>
      <w:r w:rsidR="00E60217" w:rsidRPr="0009622E">
        <w:rPr>
          <w:rStyle w:val="afb"/>
          <w:sz w:val="28"/>
          <w:szCs w:val="28"/>
        </w:rPr>
        <w:t>ағаш тақтайшаға</w:t>
      </w:r>
      <w:r w:rsidR="00E60217" w:rsidRPr="0009622E">
        <w:rPr>
          <w:rStyle w:val="apple-converted-space"/>
          <w:i/>
          <w:iCs/>
        </w:rPr>
        <w:t> </w:t>
      </w:r>
      <w:r w:rsidR="00E60217" w:rsidRPr="0009622E">
        <w:rPr>
          <w:sz w:val="28"/>
          <w:szCs w:val="28"/>
        </w:rPr>
        <w:t>жазылыпты. Тақтайшалар тігінен, жазуы бар беті үстіне қарайтындай етіп, оңнан солға қарай реттеліп, жіппен тізілді. Б. з. б. I мыңжылдықтың ортасында жібек матаға жаза бастады. Б. з. б. II ғасырда Қытайда қағаз пайда болды. Сөйтіп әлемде бірінші рет қағазға жазу қалыптасты.</w:t>
      </w:r>
    </w:p>
    <w:p w:rsidR="00E60217" w:rsidRDefault="00E60217" w:rsidP="00E60217">
      <w:pPr>
        <w:pStyle w:val="af6"/>
        <w:shd w:val="clear" w:color="auto" w:fill="FFFFFF"/>
        <w:spacing w:before="0" w:beforeAutospacing="0" w:after="0" w:afterAutospacing="0"/>
        <w:jc w:val="both"/>
        <w:rPr>
          <w:sz w:val="28"/>
          <w:szCs w:val="28"/>
          <w:lang w:val="kk-KZ"/>
        </w:rPr>
      </w:pPr>
      <w:r w:rsidRPr="0009622E">
        <w:rPr>
          <w:sz w:val="28"/>
          <w:szCs w:val="28"/>
        </w:rPr>
        <w:t>Қытайдың сонау ежелгі замандардағы иероглифтік жазулары бүгінгі таңға дейін сақталған. Бізге ежелгі Қытайдың көптеген әдеби шығармалары белгілі. Солардың ең көнелерінің бірінде дүниенің жаратылуы туралы мәселе былайша баяндалады.</w:t>
      </w:r>
    </w:p>
    <w:p w:rsidR="00E60217" w:rsidRPr="0009622E" w:rsidRDefault="00E60217" w:rsidP="00E60217">
      <w:pPr>
        <w:pStyle w:val="af6"/>
        <w:shd w:val="clear" w:color="auto" w:fill="FFFFFF"/>
        <w:spacing w:before="0" w:beforeAutospacing="0" w:after="0" w:afterAutospacing="0"/>
        <w:jc w:val="both"/>
        <w:rPr>
          <w:sz w:val="28"/>
          <w:szCs w:val="28"/>
        </w:rPr>
      </w:pPr>
      <w:r w:rsidRPr="00E60217">
        <w:rPr>
          <w:sz w:val="28"/>
          <w:szCs w:val="28"/>
          <w:lang w:val="kk-KZ"/>
        </w:rPr>
        <w:t xml:space="preserve">Ұзақ уақыт әлемді ретсіз тұңғиық басып тұрды. </w:t>
      </w:r>
      <w:r w:rsidRPr="0009622E">
        <w:rPr>
          <w:sz w:val="28"/>
          <w:szCs w:val="28"/>
        </w:rPr>
        <w:t>Ешнәрсені ажыратып білу мүмкін емес еді. Одан соң</w:t>
      </w:r>
      <w:r w:rsidRPr="0009622E">
        <w:rPr>
          <w:rStyle w:val="apple-converted-space"/>
        </w:rPr>
        <w:t> </w:t>
      </w:r>
      <w:r w:rsidRPr="0009622E">
        <w:rPr>
          <w:rStyle w:val="afb"/>
          <w:sz w:val="28"/>
          <w:szCs w:val="28"/>
        </w:rPr>
        <w:t>Жарық</w:t>
      </w:r>
      <w:r w:rsidRPr="0009622E">
        <w:rPr>
          <w:rStyle w:val="apple-converted-space"/>
          <w:i/>
          <w:iCs/>
        </w:rPr>
        <w:t> </w:t>
      </w:r>
      <w:r w:rsidRPr="0009622E">
        <w:rPr>
          <w:sz w:val="28"/>
          <w:szCs w:val="28"/>
        </w:rPr>
        <w:t>пен</w:t>
      </w:r>
      <w:r w:rsidRPr="0009622E">
        <w:rPr>
          <w:rStyle w:val="apple-converted-space"/>
        </w:rPr>
        <w:t> </w:t>
      </w:r>
      <w:r w:rsidRPr="0009622E">
        <w:rPr>
          <w:rStyle w:val="afb"/>
          <w:sz w:val="28"/>
          <w:szCs w:val="28"/>
        </w:rPr>
        <w:t>Түнек</w:t>
      </w:r>
      <w:r w:rsidRPr="0009622E">
        <w:rPr>
          <w:rStyle w:val="apple-converted-space"/>
          <w:i/>
          <w:iCs/>
        </w:rPr>
        <w:t> </w:t>
      </w:r>
      <w:r w:rsidRPr="0009622E">
        <w:rPr>
          <w:sz w:val="28"/>
          <w:szCs w:val="28"/>
        </w:rPr>
        <w:t>белгілі болды.</w:t>
      </w:r>
      <w:r w:rsidRPr="0009622E">
        <w:rPr>
          <w:rStyle w:val="apple-converted-space"/>
        </w:rPr>
        <w:t> </w:t>
      </w:r>
      <w:r w:rsidRPr="0009622E">
        <w:rPr>
          <w:rStyle w:val="afb"/>
          <w:sz w:val="28"/>
          <w:szCs w:val="28"/>
        </w:rPr>
        <w:t>Аспан</w:t>
      </w:r>
      <w:r w:rsidRPr="0009622E">
        <w:rPr>
          <w:rStyle w:val="apple-converted-space"/>
          <w:i/>
          <w:iCs/>
        </w:rPr>
        <w:t> </w:t>
      </w:r>
      <w:r w:rsidRPr="0009622E">
        <w:rPr>
          <w:sz w:val="28"/>
          <w:szCs w:val="28"/>
        </w:rPr>
        <w:t>мен</w:t>
      </w:r>
      <w:r w:rsidRPr="0009622E">
        <w:rPr>
          <w:rStyle w:val="apple-converted-space"/>
        </w:rPr>
        <w:t> </w:t>
      </w:r>
      <w:r w:rsidRPr="0009622E">
        <w:rPr>
          <w:rStyle w:val="afb"/>
          <w:sz w:val="28"/>
          <w:szCs w:val="28"/>
        </w:rPr>
        <w:t>Жер</w:t>
      </w:r>
      <w:r w:rsidRPr="0009622E">
        <w:rPr>
          <w:rStyle w:val="apple-converted-space"/>
          <w:i/>
          <w:iCs/>
        </w:rPr>
        <w:t> </w:t>
      </w:r>
      <w:r w:rsidRPr="0009622E">
        <w:rPr>
          <w:sz w:val="28"/>
          <w:szCs w:val="28"/>
        </w:rPr>
        <w:t>қалыптасты. Алғашқы адам пайда болды. Ол</w:t>
      </w:r>
      <w:r w:rsidRPr="0009622E">
        <w:rPr>
          <w:rStyle w:val="apple-converted-space"/>
        </w:rPr>
        <w:t> </w:t>
      </w:r>
      <w:r w:rsidRPr="0009622E">
        <w:rPr>
          <w:rStyle w:val="afb"/>
          <w:sz w:val="28"/>
          <w:szCs w:val="28"/>
        </w:rPr>
        <w:t>Панъгу</w:t>
      </w:r>
      <w:r w:rsidRPr="0009622E">
        <w:rPr>
          <w:rStyle w:val="apple-converted-space"/>
          <w:i/>
          <w:iCs/>
        </w:rPr>
        <w:t> </w:t>
      </w:r>
      <w:r w:rsidRPr="0009622E">
        <w:rPr>
          <w:sz w:val="28"/>
          <w:szCs w:val="28"/>
        </w:rPr>
        <w:t>деп аталды. Бұл өте алып адам ұзақ өмір сүрді. Ол өлгеннен кейін, оның денесінен табиғат пен адам пайда болды. Оның демі жел мен бұлтқа, даусы күн күркіреуіне, сол көзі күнге, оң көзі айға, қолдары мен аяқтары дүниенің төрт бұрышына, кеудесі бес үлкен тауға, денесінен шыққан тер жаңбырға айналды. Қаны жердегі өзен боп ақты. Бұлшық еттері топыраққа, шашы шөппен ағашқа айналды. Тістері мен сүйектерінен тастар мен металдар, ал миынан меруерттер мен асыл тастар пайда болды.</w:t>
      </w:r>
    </w:p>
    <w:p w:rsidR="00E60217" w:rsidRPr="0009622E" w:rsidRDefault="00E60217" w:rsidP="00E60217">
      <w:pPr>
        <w:pStyle w:val="af6"/>
        <w:shd w:val="clear" w:color="auto" w:fill="FFFFFF"/>
        <w:spacing w:before="0" w:beforeAutospacing="0" w:after="0" w:afterAutospacing="0"/>
        <w:jc w:val="both"/>
        <w:rPr>
          <w:sz w:val="28"/>
          <w:szCs w:val="28"/>
        </w:rPr>
      </w:pPr>
      <w:r w:rsidRPr="0009622E">
        <w:rPr>
          <w:sz w:val="28"/>
          <w:szCs w:val="28"/>
        </w:rPr>
        <w:t>Ежелгі Қытайдың ән-өлеңдері де, ақындары да көп болған. Солардың бірі б. з. б. II ғасырда өмір сүрген</w:t>
      </w:r>
      <w:r w:rsidRPr="0009622E">
        <w:rPr>
          <w:rStyle w:val="apple-converted-space"/>
        </w:rPr>
        <w:t> </w:t>
      </w:r>
      <w:r w:rsidRPr="0009622E">
        <w:rPr>
          <w:rStyle w:val="afb"/>
          <w:sz w:val="28"/>
          <w:szCs w:val="28"/>
        </w:rPr>
        <w:t>Сыма Сянжу</w:t>
      </w:r>
      <w:r w:rsidRPr="0009622E">
        <w:rPr>
          <w:rStyle w:val="apple-converted-space"/>
          <w:i/>
          <w:iCs/>
        </w:rPr>
        <w:t> </w:t>
      </w:r>
      <w:r w:rsidRPr="0009622E">
        <w:rPr>
          <w:sz w:val="28"/>
          <w:szCs w:val="28"/>
        </w:rPr>
        <w:t>атты ақын. Ол өлеңдерінде өз өмірін көбірек баяндаған.</w:t>
      </w:r>
    </w:p>
    <w:p w:rsidR="00E60217" w:rsidRPr="0009622E" w:rsidRDefault="00E60217" w:rsidP="00E60217">
      <w:pPr>
        <w:pStyle w:val="af6"/>
        <w:shd w:val="clear" w:color="auto" w:fill="FFFFFF"/>
        <w:spacing w:before="0" w:beforeAutospacing="0" w:after="0" w:afterAutospacing="0"/>
        <w:jc w:val="both"/>
        <w:rPr>
          <w:sz w:val="28"/>
          <w:szCs w:val="28"/>
        </w:rPr>
      </w:pPr>
      <w:r w:rsidRPr="0009622E">
        <w:rPr>
          <w:sz w:val="28"/>
          <w:szCs w:val="28"/>
        </w:rPr>
        <w:t>       </w:t>
      </w:r>
      <w:r w:rsidRPr="0009622E">
        <w:rPr>
          <w:rStyle w:val="apple-converted-space"/>
        </w:rPr>
        <w:t> </w:t>
      </w:r>
      <w:r w:rsidRPr="0009622E">
        <w:rPr>
          <w:rStyle w:val="afa"/>
          <w:sz w:val="28"/>
          <w:szCs w:val="28"/>
        </w:rPr>
        <w:t>Ғылыми білімі мен өнер табыстары.</w:t>
      </w:r>
    </w:p>
    <w:p w:rsidR="00E60217" w:rsidRPr="0009622E" w:rsidRDefault="00E60217" w:rsidP="00E60217">
      <w:pPr>
        <w:pStyle w:val="af6"/>
        <w:shd w:val="clear" w:color="auto" w:fill="FFFFFF"/>
        <w:spacing w:before="0" w:beforeAutospacing="0" w:after="0" w:afterAutospacing="0"/>
        <w:jc w:val="both"/>
        <w:rPr>
          <w:sz w:val="28"/>
          <w:szCs w:val="28"/>
        </w:rPr>
      </w:pPr>
      <w:r w:rsidRPr="0009622E">
        <w:rPr>
          <w:sz w:val="28"/>
          <w:szCs w:val="28"/>
        </w:rPr>
        <w:t>Егіншілік пен құрылыс істері көптеген ғылым салаларының қалыптасуына әсер етті.</w:t>
      </w:r>
    </w:p>
    <w:p w:rsidR="00E60217" w:rsidRPr="0009622E" w:rsidRDefault="00E60217" w:rsidP="00E60217">
      <w:pPr>
        <w:pStyle w:val="af6"/>
        <w:shd w:val="clear" w:color="auto" w:fill="FFFFFF"/>
        <w:spacing w:before="0" w:beforeAutospacing="0" w:after="0" w:afterAutospacing="0"/>
        <w:jc w:val="both"/>
        <w:rPr>
          <w:sz w:val="28"/>
          <w:szCs w:val="28"/>
        </w:rPr>
      </w:pPr>
      <w:r w:rsidRPr="0009622E">
        <w:rPr>
          <w:sz w:val="28"/>
          <w:szCs w:val="28"/>
        </w:rPr>
        <w:t>Жұлдызнамашылар аспан денелерінің қозғалысын, орын ауыстыруын жете зерттеді. Соның нәтижесінде қытай жұлдызнамашылары әлемде бірінші болып жылдың ұзақтығын дәл есептеп шықты. Бір жылда 365,25 тәулік, яғни 365 және ширек тәулік бар деп есептеді. Қытай жұлдызнамашылары жұлдызды</w:t>
      </w:r>
      <w:r w:rsidRPr="0009622E">
        <w:rPr>
          <w:rStyle w:val="apple-converted-space"/>
        </w:rPr>
        <w:t> </w:t>
      </w:r>
      <w:r w:rsidRPr="0009622E">
        <w:rPr>
          <w:rStyle w:val="afb"/>
          <w:sz w:val="28"/>
          <w:szCs w:val="28"/>
        </w:rPr>
        <w:t>аспанның қартасын</w:t>
      </w:r>
      <w:r w:rsidRPr="0009622E">
        <w:rPr>
          <w:rStyle w:val="apple-converted-space"/>
          <w:i/>
          <w:iCs/>
        </w:rPr>
        <w:t> </w:t>
      </w:r>
      <w:r w:rsidRPr="0009622E">
        <w:rPr>
          <w:sz w:val="28"/>
          <w:szCs w:val="28"/>
        </w:rPr>
        <w:t>жасады. Онда Темірқазық жұлдызының айналасына топтасқан 28 шоқ жұлдыз көрсетілді.</w:t>
      </w:r>
    </w:p>
    <w:p w:rsidR="00E60217" w:rsidRPr="0009622E" w:rsidRDefault="00E60217" w:rsidP="00E60217">
      <w:pPr>
        <w:pStyle w:val="af6"/>
        <w:shd w:val="clear" w:color="auto" w:fill="FFFFFF"/>
        <w:spacing w:before="0" w:beforeAutospacing="0" w:after="0" w:afterAutospacing="0"/>
        <w:jc w:val="both"/>
        <w:rPr>
          <w:sz w:val="28"/>
          <w:szCs w:val="28"/>
        </w:rPr>
      </w:pPr>
      <w:r w:rsidRPr="0009622E">
        <w:rPr>
          <w:sz w:val="28"/>
          <w:szCs w:val="28"/>
        </w:rPr>
        <w:t>Жер шаруашылығының кең түрде дамуы, білімнің осы саласынан да мәліметтер қалдырды. Оларда үш танапты жер өңдеу тәсілі, жерді өңдеу мен суғару жолдары, жібек құртын өсіру, шай бұталарын күту туралы жазылған.</w:t>
      </w:r>
    </w:p>
    <w:p w:rsidR="00E60217" w:rsidRPr="0009622E" w:rsidRDefault="00E60217" w:rsidP="00E60217">
      <w:pPr>
        <w:pStyle w:val="af6"/>
        <w:shd w:val="clear" w:color="auto" w:fill="FFFFFF"/>
        <w:spacing w:before="0" w:beforeAutospacing="0" w:after="0" w:afterAutospacing="0"/>
        <w:jc w:val="both"/>
        <w:rPr>
          <w:sz w:val="28"/>
          <w:szCs w:val="28"/>
        </w:rPr>
      </w:pPr>
      <w:r w:rsidRPr="0009622E">
        <w:rPr>
          <w:rStyle w:val="afb"/>
          <w:sz w:val="28"/>
          <w:szCs w:val="28"/>
        </w:rPr>
        <w:t>"ІІІай"</w:t>
      </w:r>
      <w:r w:rsidRPr="0009622E">
        <w:rPr>
          <w:rStyle w:val="apple-converted-space"/>
          <w:i/>
          <w:iCs/>
        </w:rPr>
        <w:t> </w:t>
      </w:r>
      <w:r w:rsidRPr="0009622E">
        <w:rPr>
          <w:sz w:val="28"/>
          <w:szCs w:val="28"/>
        </w:rPr>
        <w:t>сөзі қытайлықтардан шықты. Алғаш шайды сырқат адамның күш-қуатын сақтайтын дәрі ретінде пайдаланған. Кейіннен сусын ретінде қолданды. Сөйтіп, ол басқа елдерге де тарады.</w:t>
      </w:r>
    </w:p>
    <w:p w:rsidR="00E60217" w:rsidRPr="0009622E" w:rsidRDefault="00E60217" w:rsidP="00E60217">
      <w:pPr>
        <w:pStyle w:val="af6"/>
        <w:shd w:val="clear" w:color="auto" w:fill="FFFFFF"/>
        <w:spacing w:before="0" w:beforeAutospacing="0" w:after="0" w:afterAutospacing="0"/>
        <w:jc w:val="both"/>
        <w:rPr>
          <w:sz w:val="28"/>
          <w:szCs w:val="28"/>
        </w:rPr>
      </w:pPr>
      <w:r w:rsidRPr="0009622E">
        <w:rPr>
          <w:sz w:val="28"/>
          <w:szCs w:val="28"/>
        </w:rPr>
        <w:t>Біздің заманымыздың алғашқы ғасырларында Қытайда ғылыми білім басқа көптеген елдерден анағұрлым алда тұрды. Соның нәтижесінде ғылыми білім адам игілігіне қызмет ете бастады. Көптеген өнертабыстар мен жаңалықтар дүниеге келді.</w:t>
      </w:r>
    </w:p>
    <w:p w:rsidR="00E60217" w:rsidRPr="0009622E" w:rsidRDefault="00E60217" w:rsidP="00E60217">
      <w:pPr>
        <w:pStyle w:val="af6"/>
        <w:shd w:val="clear" w:color="auto" w:fill="FFFFFF"/>
        <w:spacing w:before="0" w:beforeAutospacing="0" w:after="0" w:afterAutospacing="0"/>
        <w:jc w:val="both"/>
        <w:rPr>
          <w:sz w:val="28"/>
          <w:szCs w:val="28"/>
        </w:rPr>
      </w:pPr>
      <w:r w:rsidRPr="0009622E">
        <w:rPr>
          <w:sz w:val="28"/>
          <w:szCs w:val="28"/>
        </w:rPr>
        <w:t>Қытайда әлемдегі ең алғашқы құ</w:t>
      </w:r>
      <w:r w:rsidRPr="0009622E">
        <w:rPr>
          <w:rStyle w:val="afb"/>
          <w:sz w:val="28"/>
          <w:szCs w:val="28"/>
        </w:rPr>
        <w:t>быланама</w:t>
      </w:r>
      <w:r w:rsidRPr="0009622E">
        <w:rPr>
          <w:rStyle w:val="apple-converted-space"/>
          <w:i/>
          <w:iCs/>
        </w:rPr>
        <w:t> </w:t>
      </w:r>
      <w:r w:rsidRPr="0009622E">
        <w:rPr>
          <w:sz w:val="28"/>
          <w:szCs w:val="28"/>
        </w:rPr>
        <w:t xml:space="preserve">(компас) ойлап табылды. Ол өзі қазіргі құбыланамаға ұқсамағанымен, сол дәуірдің өзінде дүниенің төрт </w:t>
      </w:r>
      <w:r w:rsidRPr="0009622E">
        <w:rPr>
          <w:sz w:val="28"/>
          <w:szCs w:val="28"/>
        </w:rPr>
        <w:lastRenderedPageBreak/>
        <w:t>бұрышын дәл бағдарлауға мүмкіндік берді. Әсіресе қытай теңізшілері осы құбыланама арқылы ашық теңізге шығып, Үндістан жеріне дейін бара алатын еді.</w:t>
      </w:r>
    </w:p>
    <w:p w:rsidR="00E60217" w:rsidRPr="0009622E" w:rsidRDefault="00E60217" w:rsidP="00E60217">
      <w:pPr>
        <w:pStyle w:val="af6"/>
        <w:shd w:val="clear" w:color="auto" w:fill="FFFFFF"/>
        <w:spacing w:before="0" w:beforeAutospacing="0" w:after="0" w:afterAutospacing="0"/>
        <w:jc w:val="both"/>
        <w:rPr>
          <w:sz w:val="28"/>
          <w:szCs w:val="28"/>
        </w:rPr>
      </w:pPr>
      <w:r w:rsidRPr="0009622E">
        <w:rPr>
          <w:sz w:val="28"/>
          <w:szCs w:val="28"/>
        </w:rPr>
        <w:t>Ең ежелгі</w:t>
      </w:r>
      <w:r w:rsidRPr="0009622E">
        <w:rPr>
          <w:rStyle w:val="apple-converted-space"/>
        </w:rPr>
        <w:t> </w:t>
      </w:r>
      <w:r w:rsidRPr="0009622E">
        <w:rPr>
          <w:rStyle w:val="afb"/>
          <w:sz w:val="28"/>
          <w:szCs w:val="28"/>
        </w:rPr>
        <w:t>сейсмографты,</w:t>
      </w:r>
      <w:r w:rsidRPr="0009622E">
        <w:rPr>
          <w:rStyle w:val="apple-converted-space"/>
          <w:i/>
          <w:iCs/>
        </w:rPr>
        <w:t> </w:t>
      </w:r>
      <w:r w:rsidRPr="0009622E">
        <w:rPr>
          <w:sz w:val="28"/>
          <w:szCs w:val="28"/>
        </w:rPr>
        <w:t>яғни жердің сілкінісін алдын ала болжауға, жер сілкінген кезде оның қай жерде қаншалықты дәрежеде болғанын айқын-дауға мүмкіндік беретін аспапты да ойлап тапқан қытайлар болды.</w:t>
      </w:r>
    </w:p>
    <w:p w:rsidR="00E60217" w:rsidRPr="0009622E" w:rsidRDefault="00E60217" w:rsidP="00E60217">
      <w:pPr>
        <w:pStyle w:val="af6"/>
        <w:shd w:val="clear" w:color="auto" w:fill="FFFFFF"/>
        <w:spacing w:before="0" w:beforeAutospacing="0" w:after="0" w:afterAutospacing="0"/>
        <w:jc w:val="both"/>
        <w:rPr>
          <w:sz w:val="28"/>
          <w:szCs w:val="28"/>
        </w:rPr>
      </w:pPr>
      <w:r w:rsidRPr="0009622E">
        <w:rPr>
          <w:sz w:val="28"/>
          <w:szCs w:val="28"/>
        </w:rPr>
        <w:t>Қытайда ойлап табылған, адамзат әлеміне бүгінге дейін кең түрде қызмет етіп келе жатқан заттың бірі -</w:t>
      </w:r>
      <w:r w:rsidRPr="0009622E">
        <w:rPr>
          <w:rStyle w:val="apple-converted-space"/>
        </w:rPr>
        <w:t> </w:t>
      </w:r>
      <w:r w:rsidRPr="0009622E">
        <w:rPr>
          <w:rStyle w:val="afb"/>
          <w:sz w:val="28"/>
          <w:szCs w:val="28"/>
        </w:rPr>
        <w:t>қағаз.</w:t>
      </w:r>
      <w:r w:rsidRPr="0009622E">
        <w:rPr>
          <w:rStyle w:val="apple-converted-space"/>
          <w:i/>
          <w:iCs/>
        </w:rPr>
        <w:t> </w:t>
      </w:r>
      <w:r w:rsidRPr="0009622E">
        <w:rPr>
          <w:sz w:val="28"/>
          <w:szCs w:val="28"/>
        </w:rPr>
        <w:t>Қағазды олар ұсақ, жұмсар-тылған маталардың қалдықтарын арнайы пеште қайнатып, қоймалжың күйге келтіріп, одан соң қағазға айналдырады.</w:t>
      </w:r>
    </w:p>
    <w:p w:rsidR="00E60217" w:rsidRPr="0009622E" w:rsidRDefault="00E60217" w:rsidP="00E60217">
      <w:pPr>
        <w:pStyle w:val="af6"/>
        <w:shd w:val="clear" w:color="auto" w:fill="FFFFFF"/>
        <w:spacing w:before="0" w:beforeAutospacing="0" w:after="0" w:afterAutospacing="0"/>
        <w:jc w:val="both"/>
        <w:rPr>
          <w:sz w:val="28"/>
          <w:szCs w:val="28"/>
        </w:rPr>
      </w:pPr>
      <w:r w:rsidRPr="0009622E">
        <w:rPr>
          <w:sz w:val="28"/>
          <w:szCs w:val="28"/>
        </w:rPr>
        <w:t>Мылтық атуға арналған</w:t>
      </w:r>
      <w:r w:rsidRPr="0009622E">
        <w:rPr>
          <w:rStyle w:val="apple-converted-space"/>
        </w:rPr>
        <w:t> </w:t>
      </w:r>
      <w:r w:rsidRPr="0009622E">
        <w:rPr>
          <w:rStyle w:val="afb"/>
          <w:sz w:val="28"/>
          <w:szCs w:val="28"/>
        </w:rPr>
        <w:t>оң дәрісін</w:t>
      </w:r>
      <w:r w:rsidRPr="0009622E">
        <w:rPr>
          <w:rStyle w:val="apple-converted-space"/>
          <w:i/>
          <w:iCs/>
        </w:rPr>
        <w:t> </w:t>
      </w:r>
      <w:r w:rsidRPr="0009622E">
        <w:rPr>
          <w:sz w:val="28"/>
          <w:szCs w:val="28"/>
        </w:rPr>
        <w:t>алғаш ойлап тапқан да қытайлар. Бұлармен бірге жоғарыда айтылған</w:t>
      </w:r>
      <w:r w:rsidRPr="0009622E">
        <w:rPr>
          <w:rStyle w:val="apple-converted-space"/>
        </w:rPr>
        <w:t> </w:t>
      </w:r>
      <w:r w:rsidRPr="0009622E">
        <w:rPr>
          <w:rStyle w:val="afb"/>
          <w:sz w:val="28"/>
          <w:szCs w:val="28"/>
        </w:rPr>
        <w:t>жібек матаны, жұлдыздар картасын</w:t>
      </w:r>
      <w:r w:rsidRPr="0009622E">
        <w:rPr>
          <w:rStyle w:val="apple-converted-space"/>
          <w:i/>
          <w:iCs/>
        </w:rPr>
        <w:t> </w:t>
      </w:r>
      <w:r w:rsidRPr="0009622E">
        <w:rPr>
          <w:sz w:val="28"/>
          <w:szCs w:val="28"/>
        </w:rPr>
        <w:t>да алғаш қытайлар ойлап тапты.</w:t>
      </w:r>
    </w:p>
    <w:p w:rsidR="00E60217" w:rsidRPr="0009622E" w:rsidRDefault="00E60217" w:rsidP="00E60217">
      <w:pPr>
        <w:jc w:val="both"/>
        <w:rPr>
          <w:rFonts w:ascii="Times New Roman" w:hAnsi="Times New Roman"/>
          <w:szCs w:val="28"/>
        </w:rPr>
      </w:pPr>
    </w:p>
    <w:p w:rsidR="00E60217" w:rsidRDefault="00E60217" w:rsidP="00E60217">
      <w:pPr>
        <w:rPr>
          <w:lang w:val="kk-KZ"/>
        </w:rPr>
      </w:pPr>
      <w:r w:rsidRPr="0009622E">
        <w:rPr>
          <w:rFonts w:ascii="Times New Roman" w:hAnsi="Times New Roman"/>
          <w:szCs w:val="28"/>
        </w:rPr>
        <w:tab/>
      </w:r>
      <w:r>
        <w:rPr>
          <w:lang w:val="kk-KZ"/>
        </w:rPr>
        <w:tab/>
      </w:r>
      <w:r w:rsidRPr="00055B42">
        <w:rPr>
          <w:lang w:val="kk-KZ"/>
        </w:rPr>
        <w:t xml:space="preserve">4 тақырып. Антикалық өркениеттің мәдени мұрасы </w:t>
      </w:r>
    </w:p>
    <w:p w:rsidR="00176AA6" w:rsidRPr="00055B42" w:rsidRDefault="00176AA6" w:rsidP="00E60217">
      <w:pPr>
        <w:rPr>
          <w:lang w:val="kk-KZ"/>
        </w:rPr>
      </w:pPr>
    </w:p>
    <w:p w:rsidR="00E60217" w:rsidRPr="00055B42" w:rsidRDefault="00E60217" w:rsidP="00E60217">
      <w:pPr>
        <w:rPr>
          <w:color w:val="2D2B20"/>
          <w:lang w:val="kk-KZ"/>
        </w:rPr>
      </w:pPr>
      <w:r>
        <w:rPr>
          <w:lang w:val="kk-KZ"/>
        </w:rPr>
        <w:tab/>
      </w:r>
      <w:r w:rsidRPr="00055B42">
        <w:rPr>
          <w:lang w:val="kk-KZ"/>
        </w:rPr>
        <w:t>«Антика» ұғымы Қайта өрлеу заманында пайда болды, бұл терминді</w:t>
      </w:r>
      <w:r w:rsidRPr="00055B42">
        <w:rPr>
          <w:color w:val="2D2B20"/>
          <w:lang w:val="kk-KZ"/>
        </w:rPr>
        <w:t xml:space="preserve"> итальяндықтар греко-рим мәдениетін анықтау үшін енгізді (латынның ежелгі деген сөзінен). Антика мәдениеті Европа мәдениетінің дамуында шығар нүкте болды. Ежелгі Греция адамды табиғаттың көркем де жетіліп жаратылған жаны, барлық заттар өлшемі ретінде ашты. Антика мәдениеті үшін дүниені тануда ұтымды (теориялық) тәсіл, эмоционалдық-эстетикалық қабылдау, әлеуметтік-практикалық және теориялық проблемаларды шешуде үйлесімді логика мен өзіндік дербестігі тән. Ежелгі грек мәдениетіне тән келесі белгілерді атап көрсетуге болады: ол ең алдымен космологиялы. </w:t>
      </w:r>
      <w:r>
        <w:rPr>
          <w:color w:val="2D2B20"/>
          <w:lang w:val="kk-KZ"/>
        </w:rPr>
        <w:tab/>
      </w:r>
      <w:r w:rsidRPr="00055B42">
        <w:rPr>
          <w:color w:val="2D2B20"/>
          <w:lang w:val="kk-KZ"/>
        </w:rPr>
        <w:t xml:space="preserve">Космос оның абсолюті болады. Космос грекше бұл ғалам әлемі ғана емес, бей-берекеттікке қарсы тұратын әлемдік тұтастық, әдемілік. Сұлулық, </w:t>
      </w:r>
      <w:r w:rsidRPr="00055B42">
        <w:rPr>
          <w:lang w:val="kk-KZ"/>
        </w:rPr>
        <w:t>өлшем</w:t>
      </w:r>
      <w:r w:rsidRPr="00055B42">
        <w:rPr>
          <w:color w:val="2D2B20"/>
          <w:lang w:val="kk-KZ"/>
        </w:rPr>
        <w:t>, үйлесім. Антика адамы барлық осы қасиеттермен адам арасындағы ара қатынасты белгілейді және грек мәдениетінің космологизмі антропоцентризмді болжайды. Ежелгі гректердің құдайлары антропоморфты, ал адамның денесі грек мәдениетінің барлық пішіндерінің өлшемі болады. Гректер риторикада шешендердің ең тамаша сөздерін атлеттердің әсем денелерімен салыстырған, ал сәулет өнеріндегі математикалық есептеулер адам денесінің пропорцияларымен ара қатынаста болған. Антика мәдениетінің маңызды белгісі – оның бәсекелестігі, ол өмірдің барлық салаларын сипаттайды. Грек егесі (күрес, жарыс) еркін гректің келесі қасиеттерін бейнелейді: ол өзін полис азаматы, оның өкілі ретінде ғана көрсете білді. Грек егесінде диалектика бастау алған, бұл өзінің дәлелдерін дәлелдей отырып, әңгімелесе білу, әр түрлі философиялық бағыттардың болу құқығын негіздеу. Ежелгі Грек мәдениетінің тағы бір белгісі – оның мерекелігі, оның сыртқы әдемілігі, ойын-сауықтылығы.  Әдетте мерекелер полис қамқоршылары – құдайлардың құрметіне үнемі салтанатты шерулер мен жарыстар өткізумен байланысты болды. Алайда барлық ғасырда антиканың негізгі тенденцияларын көркем мәдениет — өнер толық бейнеледі.</w:t>
      </w:r>
    </w:p>
    <w:p w:rsidR="00E60217" w:rsidRPr="00055B42" w:rsidRDefault="00E60217" w:rsidP="00E60217">
      <w:pPr>
        <w:rPr>
          <w:lang w:val="kk-KZ"/>
        </w:rPr>
      </w:pPr>
      <w:r>
        <w:rPr>
          <w:lang w:val="kk-KZ"/>
        </w:rPr>
        <w:lastRenderedPageBreak/>
        <w:tab/>
      </w:r>
      <w:r w:rsidRPr="00055B42">
        <w:rPr>
          <w:lang w:val="kk-KZ"/>
        </w:rPr>
        <w:t>Ежелгі Грек өнерінің тарихы бірнеше кезеңдерден құралады. Крито-микен кезеңі немесе эгей кезеңінде (б.з. дейінгі ІІІ-ІІ мыңжылдық) Крит шеберлерінің өнері гүлденіп, Балкандағы ахей тайпаларының шығармашылық белсенділігі өседі. Б.з. дейінгі ХІ ғасырдан VIII ғасырға дейін шартты түрде «гомер» деп аталатын кезең жалғасады. Ол белгілі эпостың пайда болуымен, керамиканың таралуымен сипатталады. Б.з. дейінгі VII-VI ғ.ғ. көне дәуір дербес қала полистерінің құрылуы және өнердің қарқынды даму кезеңі болды. Классикалық кезең б.з. дейінгі V және IV ғасырларды қамтиды және ежелгі грек өркениеті дамуының жоғарғы нүктесі болып саналады. Грек мәдениеті дамуының соңғы кезеңі (б.з. дейінгі ІІІ-І ғасыр) эллинизм дәуірі – Жерорта теңізі бассейнінде тұрған халықтар арасында Эллада мәдениетінің кең таралуымен сипатталады.</w:t>
      </w:r>
    </w:p>
    <w:p w:rsidR="00E60217" w:rsidRPr="00055B42" w:rsidRDefault="00E60217" w:rsidP="00E60217">
      <w:pPr>
        <w:rPr>
          <w:lang w:val="kk-KZ"/>
        </w:rPr>
      </w:pPr>
      <w:r w:rsidRPr="00055B42">
        <w:rPr>
          <w:lang w:val="kk-KZ"/>
        </w:rPr>
        <w:t>Көне заман кезеңінде қала-мемлекеттің антикалық полисі қалыптасады, оның азаматтық қауымына қаланы қоршап тұрған ауыл шаруашылық территориясы да кіреді. Ең ірі полистер Афина, Спарта, Коринф, Аргос, Фива болды. Саяси жағынан Греция жеке қала-мемлекеттерге бөлінгенмен, көне заман кезеңінде “эллиндер”, “Эллада” ұғымдары пайда болады.</w:t>
      </w:r>
    </w:p>
    <w:p w:rsidR="00E60217" w:rsidRPr="00055B42" w:rsidRDefault="00E60217" w:rsidP="00E60217">
      <w:pPr>
        <w:rPr>
          <w:lang w:val="kk-KZ"/>
        </w:rPr>
      </w:pPr>
      <w:r w:rsidRPr="00055B42">
        <w:rPr>
          <w:lang w:val="kk-KZ"/>
        </w:rPr>
        <w:t>Грек мәдениетінің органикалық бөлігі саяси сипаттағы дін болды. Олимпия құдайларының бейнелерінде демонизм, зооморфизм жұрнағы бар, бірақ антропоморфизм бірінші орынға шығады. Антропоморфизм – анимизм формаларының бірі: адамға тән психикалық қасиеттердің табиғат құбылыстарына, жануарларға, заттарға ауысуы; құдайды адам бейнесінде беру, жалпы гректіктен басқа (Зевс, Гера, Посейдон, Аполлон, Афродита, Афина, Дионис және т.б.), Грецияның әр облысында орманда, тауда, далада тұратын жергілікті құдайлар болған, Құдайлар адамдар тәрізді тағдырға көнгіш келген, бірақ олардан айырмашылығы өлмейтін мәңгілік болған. Құдайлар туралы мифтерден басқа гректерде қаһармандар, жартылай құдай түріндегі жандар туралы мифтер тараған (Геракл, Ахилл, Энеи). Грек мифологиясы басқа халықтардың мәдениетіне үлкен әсер етті, ол ақындар мен суретшілердің шабыт көзі болып табылады.</w:t>
      </w:r>
    </w:p>
    <w:p w:rsidR="00E60217" w:rsidRPr="00055B42" w:rsidRDefault="00E60217" w:rsidP="00E60217">
      <w:pPr>
        <w:rPr>
          <w:lang w:val="kk-KZ"/>
        </w:rPr>
      </w:pPr>
      <w:r>
        <w:rPr>
          <w:lang w:val="kk-KZ"/>
        </w:rPr>
        <w:tab/>
      </w:r>
      <w:r w:rsidRPr="00055B42">
        <w:rPr>
          <w:lang w:val="kk-KZ"/>
        </w:rPr>
        <w:t>Грециядағы діннің ажырамас бөлігі құдай мүсінімен азаматтардың салтанатты шеруі формасында бас құдайды құрметтеу және құрбандық шалудан соң, мерекелік шаралар өткізу болды. Ең белгілілері Зевске арналған спорт жарыстары – Олимпиада ойындарын өткізу болды, Олимпиада ойындары б.з. дейінгі 776 жылдан төрт жылда бір рет өткізіледі.</w:t>
      </w:r>
    </w:p>
    <w:p w:rsidR="00E60217" w:rsidRPr="00055B42" w:rsidRDefault="00E60217" w:rsidP="00E60217">
      <w:pPr>
        <w:rPr>
          <w:lang w:val="kk-KZ"/>
        </w:rPr>
      </w:pPr>
      <w:r>
        <w:rPr>
          <w:lang w:val="kk-KZ"/>
        </w:rPr>
        <w:tab/>
      </w:r>
      <w:r w:rsidRPr="00055B42">
        <w:rPr>
          <w:lang w:val="kk-KZ"/>
        </w:rPr>
        <w:t xml:space="preserve">Көне заман дәуірінде Грецияның ең дамыған облысы Иония болды, осында антиканың бірінші философиялық жүйесі – натур-философия пайда болды. Оның өкілдері табиғатты, оның заңдылықтарын түсініп, барлығының алғашқы негізін айқындауға тырысты. Сонымен Фалес барлық заттардың алғашқы негізі деп – суды, Анаксимен – ауаны, Анаксимандр – апейронды (шексіз) атады, олар дүниені біртұтас материалдық бүтін деп қабылдады. Көрнекті математик Пифагор (б.з. дейінгі 6 ғ.) дүниенің алғашқы негізі сандар мен сандық қатынастар деп санады. Гераклит шындықтың негізі – от деп </w:t>
      </w:r>
      <w:r w:rsidRPr="00055B42">
        <w:rPr>
          <w:lang w:val="kk-KZ"/>
        </w:rPr>
        <w:lastRenderedPageBreak/>
        <w:t>болжаған, ол болмыс үнемі өзгерісте, қозғалыста, мәңгі күресте болады деп санаған.</w:t>
      </w:r>
    </w:p>
    <w:p w:rsidR="00E60217" w:rsidRPr="00055B42" w:rsidRDefault="00E60217" w:rsidP="00E60217">
      <w:pPr>
        <w:rPr>
          <w:lang w:val="kk-KZ"/>
        </w:rPr>
      </w:pPr>
      <w:r>
        <w:rPr>
          <w:lang w:val="kk-KZ"/>
        </w:rPr>
        <w:tab/>
      </w:r>
      <w:r w:rsidRPr="00055B42">
        <w:rPr>
          <w:lang w:val="kk-KZ"/>
        </w:rPr>
        <w:t>Б.з. дейінгі VIII-VII ғасырларда Гесиодтың «Теогониясы» жарыққа шығады, онда ежелгі гректің мифологиялық хикаялары жүйеленіп, дүниенің пайда болуының космогониялық суреті беріліп, гректік көркем мәдениеттің дамуында маңызды сәтті анықтайды, құдай, қаһарман, мифологиялық жандар адамдық кейіпке енеді.</w:t>
      </w:r>
    </w:p>
    <w:p w:rsidR="00E60217" w:rsidRPr="00055B42" w:rsidRDefault="00E60217" w:rsidP="00E60217">
      <w:pPr>
        <w:rPr>
          <w:color w:val="2D2B20"/>
          <w:lang w:val="kk-KZ"/>
        </w:rPr>
      </w:pPr>
      <w:r>
        <w:rPr>
          <w:color w:val="2D2B20"/>
          <w:lang w:val="kk-KZ"/>
        </w:rPr>
        <w:tab/>
      </w:r>
      <w:r w:rsidRPr="00055B42">
        <w:rPr>
          <w:color w:val="2D2B20"/>
          <w:lang w:val="kk-KZ"/>
        </w:rPr>
        <w:t xml:space="preserve"> заман әдебиетінде маңызды роль эпостан лирикалық поэзияға ауысады. Адамға, оның ішкі әлеміне, оның сезімдері мен қуаныштарына көңіл аудару Архилок (б.з. дейінгі VII ғ.), Сафо (б.з. дейінгі VII-VI ғ.), Анакреот (б.з. дейінгі VI ғ.) шығармашылығына тән.</w:t>
      </w:r>
    </w:p>
    <w:p w:rsidR="00E60217" w:rsidRPr="00055B42" w:rsidRDefault="00E60217" w:rsidP="00E60217">
      <w:pPr>
        <w:rPr>
          <w:color w:val="2D2B20"/>
          <w:lang w:val="kk-KZ"/>
        </w:rPr>
      </w:pPr>
      <w:r w:rsidRPr="00055B42">
        <w:rPr>
          <w:color w:val="2D2B20"/>
          <w:lang w:val="kk-KZ"/>
        </w:rPr>
        <w:t>Діни мейрамдар салтынан шыққан грек театры көне заманға жатады. Мүсін, сәулет өнері дамиды. Б.з. дейінгі VI ғасырда доридалық және иондық варианттарда сәулет ордері жасалады. Алайда көне заман кезеңіндегі грек өнерінің негізгі тенденцияларын құмыра өрнегі толық көрсетті. Б.з. дейінгі VI ғ. ортасында қара фигуралы құмыра өрнегі дамыды, құмыраның сыртына тұрмысты бейнелейтін суреттер қызыл балшыққа қара лакпен салынды. «Гомер кезеңімен» берілетін дұрыс реттелген космос геометриялық белгілер – символдармен көрнекі түрде ашылады. Кейіннен сұлбалық қара фигуралы жазу қызыл фигуралы стильмен ауыстырылды, ол әрекеттің кең мүмкіндіктерін, кеңістік, көлем тереңдігін, бейнелеу бөлшектерін ашты.</w:t>
      </w:r>
    </w:p>
    <w:p w:rsidR="00E60217" w:rsidRPr="00055B42" w:rsidRDefault="00E60217" w:rsidP="00E60217">
      <w:pPr>
        <w:rPr>
          <w:lang w:val="kk-KZ"/>
        </w:rPr>
      </w:pPr>
      <w:r w:rsidRPr="00055B42">
        <w:rPr>
          <w:lang w:val="kk-KZ"/>
        </w:rPr>
        <w:t>Грек-парсы соғысы Ежелгі Греция тарихындағы аралық кезең болды (б.з. дейінгі 500-490 ж.ж.). Олар антика полисі – көне заманды қалыптастыру кезеңін аяқтайды және гүлдену кезеңі – классикалық басталады. Гректердің парсыларды жеңуі, классикалық құл иеленудің қалыптасуы, полисті демократияның дамуы б.з. дейінгі V ғасырда Грецияның экономикалық және саяси өмірінің өркендеуіне және мәдениетінің дамуына себеп болды. Мәдениет орталығы Афина болды, әсіресе Периклдің тұсында (б.з. дейінгі 444-429 ж.ж.).</w:t>
      </w:r>
    </w:p>
    <w:p w:rsidR="00E60217" w:rsidRPr="00055B42" w:rsidRDefault="00E60217" w:rsidP="00E60217">
      <w:pPr>
        <w:rPr>
          <w:lang w:val="kk-KZ"/>
        </w:rPr>
      </w:pPr>
      <w:r w:rsidRPr="00055B42">
        <w:rPr>
          <w:lang w:val="kk-KZ"/>
        </w:rPr>
        <w:t>Классикалық кезеңде философия дамиды, Демокриттің атомистік теориясы пайда болады (б.з. дейінгі 470 немесе 460 ж.ж.), софистік бағыт (Протагор) пайда болады, ол танымның объективті сипатын мойындайтын Демокриттен айырмашылығы қанша адам болса, сонша шындық болады деген. Софистерден Сократ шыққан (б.з. дейінгі 469-399 ж.ж.), ол абсолютті шындық бар, бірақ оны тек құдай ғана біледі деп санаған.</w:t>
      </w:r>
    </w:p>
    <w:p w:rsidR="00E60217" w:rsidRPr="00055B42" w:rsidRDefault="00E60217" w:rsidP="00E60217">
      <w:pPr>
        <w:rPr>
          <w:lang w:val="kk-KZ"/>
        </w:rPr>
      </w:pPr>
      <w:r w:rsidRPr="00055B42">
        <w:rPr>
          <w:lang w:val="kk-KZ"/>
        </w:rPr>
        <w:t>Б.з. дейінгі V ғ. әдебиетте комедия мен трагедия негізгі жанр болып саналды. Грек трагедиясы гомер эпосы тәрізді эстетикалық қана емес, тәрбиелік функция да атқарды. Трагедия авторлары көрерменді қызықтырып қана қоймай, оларды қорқытып, кейіпкерлерді мысалға ала отырып, құдай заңдарының әрекетін көрсетуге тырысты. Трагедияда катарсис (тазару), адамдардың адамгершілік қасиетін арттыру, қайғысына ортақтасу және аяушылық білдіру арқылы жанды «сұрқиялықтан» босату ұғымы орын алды.</w:t>
      </w:r>
    </w:p>
    <w:p w:rsidR="00E60217" w:rsidRPr="00055B42" w:rsidRDefault="00E60217" w:rsidP="00E60217">
      <w:pPr>
        <w:rPr>
          <w:lang w:val="kk-KZ"/>
        </w:rPr>
      </w:pPr>
      <w:r w:rsidRPr="00055B42">
        <w:rPr>
          <w:lang w:val="kk-KZ"/>
        </w:rPr>
        <w:t>Классикалық грек трагедиясын жасаушы Эсхил (б.з. дейінгі 525-456 ж.ж.) болды. Ол драманы динамикалы етіп, екінші ойнаушы адамдарды енгізді, оның аты декорациялар, маскалар қолданумен байланысты.</w:t>
      </w:r>
    </w:p>
    <w:p w:rsidR="00E60217" w:rsidRPr="00055B42" w:rsidRDefault="00E60217" w:rsidP="00E60217">
      <w:pPr>
        <w:rPr>
          <w:lang w:val="kk-KZ"/>
        </w:rPr>
      </w:pPr>
      <w:r w:rsidRPr="00055B42">
        <w:rPr>
          <w:lang w:val="kk-KZ"/>
        </w:rPr>
        <w:lastRenderedPageBreak/>
        <w:t>Эсхилдің негізгі мотивтерінің бірі – азаматтық ерліктерді, отан сүйгіштікті дәріптеу, және де жаза тақырыбы. Эсхил трагедиялары діни-этикалық шекарада шындық, әділдік, игілік ұғымдарын анықтайды: құдайлар белгілеп, бақылайтын әділ жазалаудың болмай қалмайтын заңы болды. Эсхилде құдайлардың еркі әділ, бірақ құдайларға жаңа қатынастың элементтері енгізіледі, Афина азаматтары мен олимпшілер бейнелерінің әлеуметтік құндылықтарының арасы салыстырылды. «Бұғаудағы Прометей» трагедиясында отты тапқан адамдар алып Прометейдің айтуымен қатал, құдіретті Зевсті шақырады.</w:t>
      </w:r>
    </w:p>
    <w:p w:rsidR="00E60217" w:rsidRPr="00055B42" w:rsidRDefault="00E60217" w:rsidP="00E60217">
      <w:pPr>
        <w:rPr>
          <w:lang w:val="kk-KZ"/>
        </w:rPr>
      </w:pPr>
      <w:r w:rsidRPr="00055B42">
        <w:rPr>
          <w:lang w:val="kk-KZ"/>
        </w:rPr>
        <w:t>Софокл трагедиясының дауы (б.з. дейінгі 497-406 ж.ж.) адам мен тағдыр арасындағы қарсылық. Құдайлардың құдіреті күшті, адамдар, кейіпкерлер, тұлғалар қайтпас жігерлі және күшті («Эдип-патша», «Антигона», «Электра» трагедиялары). Софокл трагедияларында көркем мәдениеттің жаңа лебі бейнеленген: өмірлік таңдауын өз бетімен, жеке анықтайтын нақты тұлғаға көңіл аудару.</w:t>
      </w:r>
    </w:p>
    <w:p w:rsidR="00E60217" w:rsidRPr="00055B42" w:rsidRDefault="00E60217" w:rsidP="00E60217">
      <w:pPr>
        <w:rPr>
          <w:lang w:val="kk-KZ"/>
        </w:rPr>
      </w:pPr>
      <w:r w:rsidRPr="00055B42">
        <w:rPr>
          <w:lang w:val="kk-KZ"/>
        </w:rPr>
        <w:t>Адамға тұлға ретінде қарау Еврипид (б.з. дейінгі 480-406 ж.ж.) трагедияларында жалғасады, оны психологиялық драманы жасаушы деп атайды. Құдайлардың зұлымдығы шүбәсіз (Еврипид бойынша), бірақ олар құдіретті емес: адам қасіретінің көзі оның жанының құмарлығы мен сезімі («Медея», «Федра»).</w:t>
      </w:r>
    </w:p>
    <w:p w:rsidR="00E60217" w:rsidRPr="00055B42" w:rsidRDefault="00E60217" w:rsidP="00E60217">
      <w:pPr>
        <w:rPr>
          <w:lang w:val="kk-KZ"/>
        </w:rPr>
      </w:pPr>
      <w:r w:rsidRPr="00055B42">
        <w:rPr>
          <w:lang w:val="kk-KZ"/>
        </w:rPr>
        <w:t>Саяси өткірлік пен қажеттілікке толы комедия жазған Аристофон (б.з. дейінгі шамамен 445-шамамен 385 ж.ж.) тамаша комедиограф болды («Дүние», «Салт аттылар», «Лисистрата»).</w:t>
      </w:r>
    </w:p>
    <w:p w:rsidR="00E60217" w:rsidRPr="00055B42" w:rsidRDefault="00E60217" w:rsidP="00E60217">
      <w:r w:rsidRPr="00055B42">
        <w:t>Б.з. дейінгі V ғасырда тарихнама белсенді дамиды. Геродотты «Тарих атасы» деп атаған (б.з. дейінгі 484-430 ж.ж.), оның басты туындысы «Тарих» грек-парсы соғысына арналған. Антикадағы ең зор тарихшы Фукидид (б.з.д дейінгі 460-400 ж.ж.) болған. «Пелопоннен соғысының тарихы» шығармасында ол бірінші рет ғылыми-сындық әдісті қолданды, оқиғалардың себептік байланыстарын ашуға тырысты.</w:t>
      </w:r>
    </w:p>
    <w:p w:rsidR="00E60217" w:rsidRPr="00055B42" w:rsidRDefault="00E60217" w:rsidP="00E60217">
      <w:r w:rsidRPr="00055B42">
        <w:t>Б.з. дейінгі V ғасыр өнерінің басты міндеті парсы соғысының жеңімпазы, полистің еркін азаматының рухани күшін, оның қасиетін шындықпен бейнелеу болды. Бұл тақырып мүсін өнерінде де өз орнын табады.</w:t>
      </w:r>
    </w:p>
    <w:p w:rsidR="00E60217" w:rsidRPr="00055B42" w:rsidRDefault="00E60217" w:rsidP="00E60217">
      <w:r w:rsidRPr="00055B42">
        <w:t>Фидий адамзат тұлғасының идеалын Парфенос және Олимпия Зевсінің мүсіндерінде көрсетті. Фидийдің замандастары Мирон (“Дискобол”) және Поликлет (“Дорифор”, “Жаралы амазонка”, алтын мен піл сүйегінен жасалған Гера мүсіні) болды. Олардың бәрі адамдарды идеал етіп суреттеді.</w:t>
      </w:r>
    </w:p>
    <w:p w:rsidR="00E60217" w:rsidRPr="00055B42" w:rsidRDefault="00E60217" w:rsidP="00E60217">
      <w:r w:rsidRPr="00055B42">
        <w:t>V ғасырда Афинада монументті құрылыс өріс алды. Антика сәулетінің тарихында Афина Акрополіндегі құрылыстар кешені ерекше орын алады. Б.з. дейінгі 480 жылы парсылар қиратқан қала Фидийдің басшылығымен V ғасыр бойы салынады. Акрополь ансамблі ежелгі грек сәулет өнерінің шыңы, Афинаның гүлденуі мен қуаттылығының символы болып есептеледі. Ол бірнеше құрылыстардан тұрады, олар Пропилей (көшеге шығатын есігі), Ники Аптерос ордасы (Қанатсыз жеңіс), осында Афинаның басты ордасы – Парфенон, Афина, Посейдон, Эретея, Эрехтейон ордалары тұрғызылады.</w:t>
      </w:r>
    </w:p>
    <w:p w:rsidR="00E60217" w:rsidRPr="00055B42" w:rsidRDefault="00E60217" w:rsidP="00E60217">
      <w:r w:rsidRPr="00055B42">
        <w:lastRenderedPageBreak/>
        <w:t>Б.з. дейінгі IV ғ. Греция тарихы – бұл полис дағдарысының тарихы. Бірінші белгілері Афина мен Спарта арасында Афинаның жеңілуімен аяқталған Пелопоннен соғысы кезінде (б.з. дейінгі 431-404 ж.ж.) пайда болды. Полис дағдарысы заңды құбылыс болды. Грецияда тауарлық-ақша қатынастарының дамуы жерге жеке меншіктің таралуына әкелді, ол антиканың меншік формасы – қала-мемлекеттің экономикалық базасын ығыстырып шығарды. Дағдарысқа байланысты полистің азаматтар ұжымы ретінде идеологиясы өз мәнін жоғалтады. Индивидуализм, жеке басының амандығын тілеу дамып, парсыларға қарсы соғыста үлкен роль атқарған отансүйгіштік рухы жоғалады. Дағдарыс кезеңінде Греция ісіне басқа елдер араласа бастайды, оның ішінде Парсы елі, Македония. Соңында б.з.д дейінгі 338 ж. Греция өзінің саяси тәуелсіздігін жоғалтып, македон патшасы Филипп ІІ бағынады.</w:t>
      </w:r>
    </w:p>
    <w:p w:rsidR="00E60217" w:rsidRPr="00055B42" w:rsidRDefault="00E60217" w:rsidP="00E60217">
      <w:r w:rsidRPr="00055B42">
        <w:t>IV ғасырдағы Греция полистерінің қоғамдық өміріндегі саяси дағдарыс адамдардың жеке тілектері мен қажеттіліктерін құнттап, өзін-өзі жетілдіруде өз жеке бақытын іздеуге әкелді. Осы заман философиясында киниктер өте әйгілі болды (Антисфен, Диоген). Олар адам зұлымдықтан бойын аулақ салып, азды қанағат ету керек, бұл оның тәуелсіздігін қамтамасыз етеді деген. Алайда киниктердің тәуелсіздігі мәдениетті, отбасыны, дүние-мүлікті, мемлекетті, қоғамдық белгілерді жоққа шығарды.</w:t>
      </w:r>
    </w:p>
    <w:p w:rsidR="00E60217" w:rsidRPr="00055B42" w:rsidRDefault="00E60217" w:rsidP="00E60217">
      <w:r w:rsidRPr="00055B42">
        <w:t>Полис дағдарысының дәуірінде екі белгілі антика философы Платон мен Аристотель өмір сүрді. Осы кезеңде шешендік өнер (Демосфен) жоғары деңгейге жетеді. Б.з. дейінгі IV ғ. ең белгілі тарихшы Ксеносфонт болды.</w:t>
      </w:r>
    </w:p>
    <w:p w:rsidR="00E60217" w:rsidRPr="00055B42" w:rsidRDefault="00E60217" w:rsidP="00E60217">
      <w:r w:rsidRPr="00055B42">
        <w:t>Б.з. дейінгі IV ғ. грек сәулет өнерінің бірқатар ерекшеліктері бар. Грек сәулет стильдерінің ішінен ең күрделі және таңдамалысы коринфтік жиі кездеседі.</w:t>
      </w:r>
    </w:p>
    <w:p w:rsidR="00E60217" w:rsidRPr="00055B42" w:rsidRDefault="00E60217" w:rsidP="00E60217">
      <w:r w:rsidRPr="00055B42">
        <w:t>Полисті идеология дағдарысы грек мүсінінің дамуына үлкен әсер етті. Б.з. дейінгі IV ғ. ең танымал мүсіншілер Пракситель, Скопас, Лисип болды. Праксительдің “Афродита Книдская”, “Гермес нәресте Диониспен” мүсіндері ең алдымен эстетикалық талаптарға жауап береді, олар талғампаз сұлулық пен көркемдік символы болып табылады. Скопастың шығармашылығы мүлдем бөлек (“Геракл”, “Вакханка”), олардың бейнелері динамикалы, ынтық, сұрапыл қарқынды, ол терең сезімдер мен драмалық жағдайларға көңіл аударады. Б.з. дейінгі V ғ. Поликлет жасаған адам бейнесінің канонын қайта қарап шығып, Лисипп адамдардың денесін жеңіл ұзартылған пропорциялармен жасады. Ол өмір шындығына келетін мүсіндер (“Апоксиомен”, “Геракл”, “Гермес”) мен мүсіндік портреттер (Сократтың, Александр Македонскийдің, Лисипп олардың сарай жанындағы суретшісі болды) жазды.</w:t>
      </w:r>
    </w:p>
    <w:p w:rsidR="00E60217" w:rsidRPr="00055B42" w:rsidRDefault="00E60217" w:rsidP="00E60217">
      <w:r w:rsidRPr="00055B42">
        <w:t>Греция тарихындағы жаңа кезең Филипп ІІ ұлы Александр Македонскийдің (б.з. дейінгі 356-323 ж.ж.) Шығысқа жорығы болды. Жорық нәтижесінде (б.з. дейінгі 334-324 ж.ж.) Дунайдан Индаға дейін, Египеттен қазіргі Орта Азияға дейін созылған үлкен держава құрылды. Эллинизм дәуірі, грек мәдениетінің А. Македонскийдің барлық державасына таралатын дәуірі басталады.</w:t>
      </w:r>
    </w:p>
    <w:p w:rsidR="00E60217" w:rsidRPr="00055B42" w:rsidRDefault="00E60217" w:rsidP="00E60217">
      <w:r w:rsidRPr="00055B42">
        <w:t>Эллинизм дәуірінде ғылым мен техника дамиды. Осы кезеңнің атақты ғалымдары Архимед, Евклид, Эратосфен және басқалар болды.</w:t>
      </w:r>
    </w:p>
    <w:p w:rsidR="00E60217" w:rsidRPr="00055B42" w:rsidRDefault="00E60217" w:rsidP="00E60217">
      <w:r w:rsidRPr="00055B42">
        <w:lastRenderedPageBreak/>
        <w:t>Эллинистік мүсіншілер көрермендерді өздерінің шығармаларымен толғандырып, ол үшін көркемдігі жоғары формалар тапты. Мүсіншілер Агесандр, Полидор, Афинадордың “Лаокооны” осындай. Гомердің “Иллиадасынан” алынған сюжет – троян абызы Лаокоон мен оның ұлдарының қалаға белгілі троян атын енгізуге қарсылық жасағаны үшін құдайлар жіберген өлімі адам трагедиясы ретінде қарастырылады. Осы кезеңнің елеулі шығармаларына мыналар жатады: Зевстің пергам альтарының рельефтері, Мелос аралынан келген Афродита (Венера Милосская), Ника Самофракийская, біздің заманымызға жетпеген, қоладан жасалған, биіктігі 35 м Колосс Родосский.</w:t>
      </w:r>
    </w:p>
    <w:p w:rsidR="00E60217" w:rsidRPr="00055B42" w:rsidRDefault="00E60217" w:rsidP="00E60217">
      <w:r w:rsidRPr="00055B42">
        <w:t>Эллинизм өнері сол қарқынды дәуір адамдарын толғандырған идеяларды суреттеді, ал көркем мәдениет Жерорта теңізінің әр түрлі облыстарындағы өнердің көптеген түрлерін дамыту негізі болды. Б.з. дейінгі 1 ғ. соңынан эллинистік мемлекеттер құри бастағанда антика әлемінде рим өнері жетекші мәнге ие бола бастайды. Ол өзіне Греция мәдениеті мен өнерін сіңіре отырып, зор Рим державасының көркем практикасына үлесін қосты. Гректердің антикалық антропоцентризміне римдіктер парасатты дүниетаным белгілерін енгізді. Ойлау дәлдігі мен тарихилығы, қатаң проза гректердің миф шығармашылығының мәнді поэтикасынан бөлек көркем мәдениет негізі болды.</w:t>
      </w:r>
    </w:p>
    <w:p w:rsidR="00E60217" w:rsidRPr="00055B42" w:rsidRDefault="00E60217" w:rsidP="00E60217">
      <w:r w:rsidRPr="00055B42">
        <w:t>Римнің көркем мәдениеті алуандығымен және формаларының ала-құлалығымен ерекшеленеді, онда Рим бағындырған елдердің өнеріне тән белгілер бейнеленген. Гүлдену кезеңіндегі рим өнерінде сәулет жетекші роль атқарды, оның ескерткіштері қазірдің өзінде өзінің алыптығымен таңдандырады. Римдіктер әлемдік сәулетшіліктің жаңа дәуірін ашты, онда көп адамдар санына есептелген қоғамдық құрылыстар негізгі орын алады. Барлық әлемде инженерлік өнер биіктігі, құрылыстар типтерінің алуандығы, композициялық формалар байлығы, құрылыс масштабы бойынша тең келетін сәулет жоқ. Римдіктер қала, ауыл ансамбліне және пейзажына сәулет объектілері ретінде инженерлік құрылыстар (акведуктер, көпірлер, жолдар, айлақтар, бекіністер) салды. Олар грек сәулетінің принциптерін, алдымен оның ордерлік жүйесін қайта өңдеді.</w:t>
      </w:r>
    </w:p>
    <w:p w:rsidR="00E60217" w:rsidRPr="00055B42" w:rsidRDefault="00E60217" w:rsidP="00E60217">
      <w:r w:rsidRPr="00055B42">
        <w:t>Алайда Римдегі грек өнерін құрайтын гуманистік бастаудың, айбындылық пен үйлесімнің орнын императорлардың билігін, империяның әскери қуатын дәріптеу басты. Осыдан асыра сілтеушілік, жалған пафос шықты, ал оның жанында кедейлердің жыртық лашықтары, қисық көшелері мен қаладағы лас, қараңғы түпкірлер тұрды.</w:t>
      </w:r>
    </w:p>
    <w:p w:rsidR="00E60217" w:rsidRPr="00055B42" w:rsidRDefault="00E60217" w:rsidP="00E60217">
      <w:r w:rsidRPr="00055B42">
        <w:t>Монументті мүсін облысында римдіктер гректерден қалып қойды және гректер сияқты зор ескерткіштер жасаған жоқ. Бірақ олар пластиканы өмірдің жаңа жақтарын аша отырып байытты, сәулет декорының маңызды бөлігін құрайтын тұрмыстық және тарихи бедер жасады.</w:t>
      </w:r>
    </w:p>
    <w:p w:rsidR="00E60217" w:rsidRPr="00055B42" w:rsidRDefault="00E60217" w:rsidP="00E60217">
      <w:r w:rsidRPr="00055B42">
        <w:t>Рим мүсін өнерінің ең үздік мұрасы – портрет. Шығармашылықтың дербес түрі ретінде ол б.з. дейінгі 1 ғ. басынан байқалады. Римдіктер осы жанрды жаңаша түсінді. Олар грек мүсіншілерінен айырмашылығы нақты адамның бет-бейнесін мұқият және жіті зерттеді.</w:t>
      </w:r>
    </w:p>
    <w:p w:rsidR="00E60217" w:rsidRPr="00055B42" w:rsidRDefault="00E60217" w:rsidP="00E60217">
      <w:r w:rsidRPr="00055B42">
        <w:lastRenderedPageBreak/>
        <w:t>Б.з. дейінгі І ғ. соңында Рим мемлекеті аристократиялық республикадан империяға айналды. «Рим әлемі» деп аталатын Август билік құрып тұрған кездегі таптық күрестің тыныш уақыты (б.з. дейінгі 27 ж. – б.з. дейінгі 24 ж.) өнердің жоғары гүлденуін ынталандырды. Антика тарихшылары осы кезеңді Рим мемлекетінің «алтын ғасыры» деп сипаттайды. Онымен сәулетші Витрувийдің, тарихшы Тита Ливийдің, ақындар Вергилийдің, Овидийдің, Горацияның есімдері байланысты.</w:t>
      </w:r>
    </w:p>
    <w:p w:rsidR="00E60217" w:rsidRPr="00055B42" w:rsidRDefault="00E60217" w:rsidP="00E60217">
      <w:r w:rsidRPr="00055B42">
        <w:t>Б.з. І ғ. соңы мен ІІ ғ. басы – үлкен кеңістікті құлаштағы керемет сәулет кешендерін салу уақыты. Ежелгі республикалық Форумның жанынан салтанатты рәсімдерге арналған императорлар форумдары салынды. Көп қабатты үйлер салынды, олар Рим мен империяның басқа қалаларының бейнесін айқындады. Императорлық Римнің қуаты мен тарихи мәнінің үлгісі әскери жеңісті дәріптейтін салтанатты құрылыстар болды.</w:t>
      </w:r>
    </w:p>
    <w:p w:rsidR="00E60217" w:rsidRPr="00055B42" w:rsidRDefault="00E60217" w:rsidP="00E60217">
      <w:pPr>
        <w:rPr>
          <w:lang w:val="kk-KZ"/>
        </w:rPr>
      </w:pPr>
    </w:p>
    <w:p w:rsidR="00E60217" w:rsidRPr="00055B42" w:rsidRDefault="00E60217" w:rsidP="00E60217">
      <w:pPr>
        <w:rPr>
          <w:lang w:val="kk-KZ"/>
        </w:rPr>
      </w:pPr>
      <w:r w:rsidRPr="00055B42">
        <w:rPr>
          <w:lang w:val="kk-KZ"/>
        </w:rPr>
        <w:t>5 тақырып. Ортағасырлардағы Батыс Европалық өркениет мұралары</w:t>
      </w:r>
    </w:p>
    <w:p w:rsidR="00E60217" w:rsidRPr="00055B42" w:rsidRDefault="00E60217" w:rsidP="00E60217">
      <w:pPr>
        <w:rPr>
          <w:kern w:val="36"/>
          <w:lang w:val="kk-KZ"/>
        </w:rPr>
      </w:pPr>
      <w:r w:rsidRPr="00055B42">
        <w:rPr>
          <w:kern w:val="36"/>
          <w:lang w:val="kk-KZ"/>
        </w:rPr>
        <w:t>Орта ғасыр мәдениеті</w:t>
      </w:r>
    </w:p>
    <w:p w:rsidR="00E60217" w:rsidRPr="00055B42" w:rsidRDefault="00E60217" w:rsidP="00E60217">
      <w:pPr>
        <w:rPr>
          <w:color w:val="555555"/>
        </w:rPr>
      </w:pPr>
      <w:r w:rsidRPr="00055B42">
        <w:rPr>
          <w:color w:val="555555"/>
          <w:lang w:val="kk-KZ"/>
        </w:rPr>
        <w:t>Европалық орта ғасыр мәдениеті шарықтауы мен құлдырауы бар он екі ғасырлық қиын жолды қамтиды. Ол - негізгі типологиялық белгілерден тұратын жалпы әлемдік мәдени процесс бөлігі. Нағыз мәдениет ретінде ол оны жасаған халықтардың көптеген жалпы және ерекше белгілерінен тұратын терең жеке бейнеге ие. Орта ғасырдың рухани мәдениеті үшін Абсолютке жетуге тырысу, универсализмге ұмтылу, символизм және аллегориялық, танымның діни құрылымын тудыру, беделге ие болуға, форма тұрақтылығына ұмтылу, индивидтің оны қоршаған әлеуметтік ортамен тұтастығы ретінде белгілер болды. Алайда орта ғасырлық мәдениет өзгермей тұрып қалған мәдениет болған жоқ, ол біртіндеп қозғалмалы сипатқа ие болды. Мәдени өмірдің жаңа формалары, философиялық ағымдар, көркем стильдер, әдебиет жанрлары туды. Мәдениеттегі жаңа құбылыстар бір-бірін байыта отырып, мәдени алуандықтың өсуіне мүмкіндік жасай отырып, алдыңғылармен өзара әрекет етті.</w:t>
      </w:r>
      <w:r w:rsidRPr="00055B42">
        <w:rPr>
          <w:color w:val="555555"/>
          <w:lang w:val="kk-KZ"/>
        </w:rPr>
        <w:br/>
        <w:t xml:space="preserve">Орта ғасырлық мәдениеттің хронологиялық шеңберлері: V ғасырдың соңы, дәлірек айтсақ, 476 жыл – Батыс Рим империясының құлаған жылы, ол ерте феодалдық мемлекеттер орнында пайда болды, XVII ғасырдың екінші жартысы – Ағылшын буржуазиялық революциясының кезеңі, бұл Европада феодализмді жойып, капиталистік қатынастарды орнатуға негіз болды. Осы кезеңнің барлық мәдени өмірі көбінесе христиандықпен анықталды, бағыт-бағдардың жаңа этикасын дайындады, дүниеге және ондағы адамның орнына жаңа көзқарасты қалыптастырды. Осы дәуір ойшылдарының әсемдік туралы ілімдері барлық көрінетін формаларды жасаушы Құдайды түсінуге бағытталған. Тарих та құдайдың ниетін жүзеге асыру ретінде қабылданды. Философия – «дін іліміне қызмет көрсетуші», орта ғасырлық философтың көзқарасы бойынша оның мұндай функциясы оның жалғыз ақтайтын дәлелі бола алады. Дін ілімі орта ғасырлық адамның әлеуметтік практикасының «ең жоғары қорытындысы». Орта ғасырда математика, сәйкесінше математикалық символдар тілі болған. Алайда бұл математикалық символдар дін ілімінің символдары болған, өйткені </w:t>
      </w:r>
      <w:r w:rsidRPr="00055B42">
        <w:rPr>
          <w:color w:val="555555"/>
          <w:lang w:val="kk-KZ"/>
        </w:rPr>
        <w:lastRenderedPageBreak/>
        <w:t>математика «сакральды арифметика» түрінде болды, ол құдайшыл шындықтарды символдық түсіндіру қажеттіліктеріне қызмет етті.</w:t>
      </w:r>
      <w:r w:rsidRPr="00055B42">
        <w:rPr>
          <w:color w:val="555555"/>
          <w:lang w:val="kk-KZ"/>
        </w:rPr>
        <w:br/>
        <w:t>Орта ғасыр алғаш рет уақыт рухындағы өнер арқылы кешенді беру тәсілі ретінде көркем стиль жасайды. Роман стилі бірінші жалпы европа стилі болып саналады, ол VIII-XII ғ.ғ. тараған және ежелгі рим сәулет өнерінің ерте үлгілерімен ұқсастығы үшін европалық орта ғасырдың екі жетекші сәулет стильдерінің бірі. Жабындыларды көтеріп тұрған жуан қабырғалы және бойница түріндегі терезелері бар роман стилінің ғимараты өзінің типі бойынша бекініс ғимараты болды. Бұл ұқсастықты дөңгелек бақылау мұнаралары толықтырып тұрды. Роман өнері жасаған негізгі құрылыс – қорған-бекініс, монастырь-бекініс, қала-бекініс. Қорған – рыцарьдың бекінісі, шіркеу – Құдайдың бекінісі және т.б. Қорқыныш тудыратын, бақылау мұнаралары бар тауда орналасқан тас ғимарат роман өнеріне тән құрылыс. Роман соборының сырты өте жарасымды. Артық, деструктивті ештеңесі жоқ. Бірақ храмның ішінде әдеттен тыс, толқытатын бейнелер көп. Роман соборларының капительдерінде, бағаналардың аяқ жағында, терезелерде, қабырғалар мен есіктердің рельефтерінде кентаврлар, арыстандар, жартылай кесірткелер, жартылай құстар, әр түрлі химерлер бейнеленген. Бұл жәндіктер оюлап ойып жасалып, жиектерге отырғызылған.</w:t>
      </w:r>
      <w:r w:rsidRPr="00055B42">
        <w:rPr>
          <w:color w:val="555555"/>
          <w:lang w:val="kk-KZ"/>
        </w:rPr>
        <w:br/>
        <w:t>Роман стилін XII-XIV ғ.ғ. тараған готика ауыстырады, ол қалалық орта ғасыр мәдениетінің дамуымен тығыз байланысты. Бұл аты шартты түрде: ол Қайта Өрлеу дәуірінде пайда болған және «готтар өнері», яғни варварлар деген мағынаны берген. Жебе тәрізді аркалары мен терезелері, мұнаралары, төбелері бар готикалық ғимараттар мен ордалар ортағасырлық лас көшелерден бөлініп шығып, аспанға, Құдайға ұмтылады. Төбелері биік готикалық құрылыста ауа кең болды. Бүкіл қабырғаны алып тұрған түсті витражды терезелерден бөлменің ішіне кемпірқосақтың барлық түстерімен құбылып тұрған күн сәулесі түседі. Осының бәрі орган музыкасымен үйлесімде діндарлардың ерекше эмоционалды-шаттық күйін тудырды: барлық линиялардың аспанға ұмтылысын, тастың дематериализациясы адамға жерге қатысты басқа әлемде тұрғандай сезім тудыратындай әсер ету керек болатын. Готикалық сәулетте бірінші рет көшеге немесе алаңға шығатын, әшекейлеу жағынан ғимараттың басқа бөлігінен ерекшеленетін әшекейленген фасад қолданылды. Готикалық собор христиан сенімінің сұлулық пен гүлдену үлгісі ғана емес, қаланың сәттілік символы болды. Париж Құдай Анасының соборы, Франциядағы Рейм және Шартр соборлары, Германиядағы Кельн соборы, Англияда Солсберри аббаттылығы және Вестминстер аббаттылығы готика құрылыстарының жауһары болып саналады.</w:t>
      </w:r>
      <w:r w:rsidRPr="00055B42">
        <w:rPr>
          <w:color w:val="555555"/>
          <w:lang w:val="kk-KZ"/>
        </w:rPr>
        <w:br/>
        <w:t xml:space="preserve">Адамзаттың рухани бірігу құралы мектеп болды, онда әр текті халық жалпы ойлауды және жалпы өмір сүруді үйренді. Орта ғасырлық мектеп антика мектебінен бастау алады. Оны ұйымдастыруға антикалық білімі бар ерте орта ғасыр қайраткерлері үлкен роль атқарды. VI ғ. өмір сүрген Боэций Платонның «жеті еркін өнерін», яғни орта ғасырлық оқу орындарында оқытылатын жеті міндетті пәнді тұжырымдады. Өз кезегінде «жеті еркін өнерді» екі бөлікке бөлу </w:t>
      </w:r>
      <w:r w:rsidRPr="00055B42">
        <w:rPr>
          <w:color w:val="555555"/>
          <w:lang w:val="kk-KZ"/>
        </w:rPr>
        <w:lastRenderedPageBreak/>
        <w:t>қабылданды: тривиум (үш бастапқы білім – грамматика, риторика және диалектика), және квадривиум (төрт білім жолы: геометрия, арифметика, астрономия және музыка).</w:t>
      </w:r>
      <w:r w:rsidRPr="00055B42">
        <w:rPr>
          <w:color w:val="555555"/>
          <w:lang w:val="kk-KZ"/>
        </w:rPr>
        <w:br/>
        <w:t>Орта ғасырлық қалалардың гүлденуі білімді адамдарға деген қажеттілікті тудырды, бұл мектептердің базасында университеттердің пайда болуына әкелді. Бірінші университеттер Болонияда (ХІ ғ соңы), Кембриджде, Оксфордта (ХІІІ ғ. басы) және басқа европа орталықтарында пайда болды. Оларда жетекші факультет дін ілімі болғанмен, басқа факультеттер феодалдық қоғамда ақсүйектер білімінің таралуына мүмкіндік жасады. IX-XIV ғ.ғ. билік жүргізген философия схоластика, орта ғасырлық діни философия деген атқа ие болды, оның негізгі  мақсаты – діни дүниетанымға теориялық негіздеме беру, дәлелдердің логикалық әдістерімен діни догмаларды ұтымды дәлелдеу. Атауы «схола» деген (мектеп) сөзден шыққан, бұл оның мектептік-дидактикалық сипатын көрсетеді. Схоластиканың ішінде бірнеше бағыттар дамыды. Олардың арасындағы дау алдымен жалпы ұғымдар проблемасына шоғырланды. Бағыттардың бірі – реализм жалпы ұғымдар заттардан тыс өз бетімен болады және әлем мен танымда оның алдында болады деп тұжырымдаған. Номинализм деп аталған басқа линия жалпы ұғымдардың өз бетімен өмір сүруін теріске шығарды және тек жалғыз заттарды ғана мойындады. ХІІІ ғ. схоластиканы жүйелендіруші белгілі философ Фома Аквинский болды.</w:t>
      </w:r>
      <w:r w:rsidRPr="00055B42">
        <w:rPr>
          <w:color w:val="555555"/>
          <w:lang w:val="kk-KZ"/>
        </w:rPr>
        <w:br/>
        <w:t>Ақсүйектер мәдениеті де болды, онда рыцарлық мәдениет ерекше орын алады. Рыцарлар ортасы этикеттің ерекше шеңберлерін жасады. Рыцарь құдайға сыйынып, күнәдан, менмендіктен және нашар қылықтардан бойын алыс салып, шіркеуді, жесірлер мен жетімдерді қорғап, қол астындағыларға қамқор жасау қажет. Ол батыр, адал болып, оң іс үшін ғана күресу керек. Ол өзінің ханымы үшін турнирлерде күресе білетін, жиһанкез болу керек. Бұл рыцарьдың әсем ханымға деген махаббатынан қатты байқалады.</w:t>
      </w:r>
      <w:r w:rsidRPr="00055B42">
        <w:rPr>
          <w:color w:val="555555"/>
          <w:lang w:val="kk-KZ"/>
        </w:rPr>
        <w:br/>
        <w:t>Литургиялық драма пайда болды, ол соборда ойналып, қызмет бөлігі болып саналды, ол храм папертиінде болып, латын тілінде емес, жергілікті диалектіде жүргізілді. Кейіннен миракль (христиан сенімінің қарапайым адамдарға, оның ішінде күнәлілерге игілікті әсері туралы ғажайып аңыздар), мистерия (керемет мерекелік ойындар, олар бірнеше күнге созылады, христиандық сюжеттерді насихаттағанмен, ақсүйектер ұйымдастырады), моралите (христиан рақымшылдарын мадақтайтын аллегориялық көріністер) сияқты жанрлар қалыптасады.</w:t>
      </w:r>
      <w:r w:rsidRPr="00055B42">
        <w:rPr>
          <w:color w:val="555555"/>
          <w:lang w:val="kk-KZ"/>
        </w:rPr>
        <w:br/>
        <w:t>Готика кезеңінің әдебиетінде ваганттар поэзиясы ерекше орын алады, бұл поэзияны таратушылар кезбе студенттер болды. Олардың еркін ойлы поэзиясы орта ғасырдың аскетикалық (тақуа) идеалдарынан алыс болды; ваганттар таза ақсүйек әдебиетін құру жолымен жүрді. Олар уайым-қайғысыз салтанат өмірді әндеріне қосты: «Барлық білгірлікті, оқуды тастап, жастық шақта рахат алу – біздің міндетіміз…». Олардың поэзиясында сатиралық антиклерикальды нота басым болды. Кейде ваганттардың өлеңдерінде баспанасыз, тапшылық өмірге деген наразылықтары да болды. «Пайдасыз өмір, сауық-сайран үшін емес, мен оқуды қайыршылықтан тастадым».</w:t>
      </w:r>
      <w:r w:rsidRPr="00055B42">
        <w:rPr>
          <w:color w:val="555555"/>
          <w:lang w:val="kk-KZ"/>
        </w:rPr>
        <w:br/>
      </w:r>
      <w:r w:rsidRPr="00055B42">
        <w:rPr>
          <w:color w:val="555555"/>
          <w:lang w:val="kk-KZ"/>
        </w:rPr>
        <w:lastRenderedPageBreak/>
        <w:t>ХІ-ХІІ ғ.ғ. батырлар эпосы жазылды, бұл осы уақытқа дейін ауызша дәстүрде ғана беріліп келген. Халық ертегілерінің қаһармандары әдетте өз елі мен халқын қорғаған жауынгерлер болды; эпикалық аңыздарда ерлік, күш, адалдық, қаһармандық дәріптелді. Француз эпосының ең зор ескерткіші -  «Роланда туралы жыр», оның кейіпкері патриот Роланд болып табылады, оның өмірлік мақсаты император мен «сүйікті Францияға» қызмет ету. Немістің батырлар жырының ірі ескерткіші – «Нибелунгтар туралы жыр». Эпостың негізі «ұлы қоныс аудару» кезіндегі ежелгі неміс аңыздары, бірақ жырдың барлық сипаты ХІІ ғ. феодалды рыцарьлық Германиямен байланысты. Осы кезде «Беовульф» ағылшын батырлар эпосы және «Үлкен Эдда» скандинавиялық эпикалық мұрасының ескерткіші өмірге келеді.</w:t>
      </w:r>
      <w:r w:rsidRPr="00055B42">
        <w:rPr>
          <w:color w:val="555555"/>
          <w:lang w:val="kk-KZ"/>
        </w:rPr>
        <w:br/>
        <w:t>Шығыста, Византияда христиан шіркеуі күшті империялық билікке тәуелді болды. Византия императорлары V ғ. бастап шіркеу өмірінде маңызды роль атқарды; тіпті шіркеу соборларын шақыру құқығын да император шешті, ол қатысушылар құрамын анықтап, олардың қаулыларын бекітті. Батыста шіркеу мемлекетке бағынбағандығымен қатар ерекше орынға да ие болды. Рим папасы маңызды саяси фигура да болды. Батыс пен Шығыс шіркеулерінің арасында қарама-қайшылықтар пайда болып, уақыт өте келе принциптік сипатқа ие болып, тереңдей берді. ІХ ғ. ортасында филиоква (филоква) – католик шіркеуінің Қасиетті Рухтың Құдай-әкеден ғана емес (Шығыс шіркеудің позициясы), Құдай-ұлдан (Батыс шіркеудің позициясы) шығуы туралы дауы болды. 1054 ж. шіркеулер бір-бірінен толық тәуелсіздігін жариялаған кезде біржолата бір-бірінен қол үзді.</w:t>
      </w:r>
      <w:r w:rsidRPr="00055B42">
        <w:rPr>
          <w:color w:val="555555"/>
          <w:lang w:val="kk-KZ"/>
        </w:rPr>
        <w:br/>
        <w:t>Ерте ортағасырлық кезеңге ересейлердің – христиан шіркеуінің негізгі постулаттарына қайшы келетін ерекше ілімдердің пайда болуы жатады. Олардың әр түрлі идеялары болды. Олармен күрес жолының бірі инквизиция – католик шіркеуі құрған сот-полицей мекемесі болды, ол ХІІІ ғ. үнемі шіркеуі соты ретінде жұмыс жасады. Инквизицияның ресми құрылған жылы және бірінші инквизициялық процесс жылы 1229 жыл саналады.</w:t>
      </w:r>
      <w:r w:rsidRPr="00055B42">
        <w:rPr>
          <w:color w:val="555555"/>
          <w:lang w:val="kk-KZ"/>
        </w:rPr>
        <w:br/>
        <w:t>Орта ғасырдың соңғы ақыны мен жаңа кезеңнің алғашқы ақыны Данте Алигьеридің поэтикалық жаңашылдығы дүниеге және поэзияға ортағасырлық көзқараспен қатар болды. Оның поэзиясына тән белгілер аллегория мен символика болды. Алайда Дантенің кейіпкерлері өзінің өміршеңдігімен жаңа дүниетанымға, әлем мен адамға деген жаңа қатынасымен жол ашты. Кескіндемедегі түпкі ренессанс белгілерін Джотто жұмыстарынан көруге болады, бұл композицияның алуандығы мен өміршеңдігі, тұрмыстағы нақты заттарды, жағдайды, костюмдерді, перспективалар мен анатомияны ескере отырып, нақты кеңістікте кейіпкерлердің табиғи орналасуын көрсетуге тырысуы. Шығыс Орта ғасыры мен Қайта Өрлеу мәдениеті. Орта ғасырлық араб мәдениеті арабтандыруға ұшыраған, исламды қабылдап, классикалық араб тілі көп уақыт әдебиет пен дін тілі ретінде билік құрған елдерде өркендеді. Барлық орта ғасырлық араб мәдениеті, адамдардың күнделікті тұрмысы мен өмір салты, қоғамдағы мораль нормалары VII ғ. Араб түбегіндегі тайпаларда пайда болған ислам дінінің әсерінен дамыды.</w:t>
      </w:r>
      <w:r w:rsidRPr="00055B42">
        <w:rPr>
          <w:color w:val="555555"/>
          <w:lang w:val="kk-KZ"/>
        </w:rPr>
        <w:br/>
      </w:r>
      <w:r w:rsidRPr="00055B42">
        <w:rPr>
          <w:color w:val="555555"/>
          <w:lang w:val="kk-KZ"/>
        </w:rPr>
        <w:lastRenderedPageBreak/>
        <w:t>Араб философиясының пайда болуы каламарационалды діни ғылымның алғашқы өкілдері – мутазилиттердің («жекеленгендер») қызметімен байланысты. ІХ ғ. арабтар антиканың ғылыми-жаратылыстану немесе философиялық мұрасымен кең танысады. Аристотель философиясы басты назарда болады. «Неоплатондалған» аристотелизм орта ғасырлық араб философиясы – «шығыс перипатетизмінің» басты бағыты ілімінің негізі болды. Осы бағыттың негізін қалаушы араб философы, астрологы, математик және дәрігер әл-Кинди болды. Шығыс перипатетизмнің әрі қарай дамуы әл-Фараби және Ибн Сина есімдерімен байланысты.</w:t>
      </w:r>
      <w:r w:rsidRPr="00055B42">
        <w:rPr>
          <w:color w:val="555555"/>
          <w:lang w:val="kk-KZ"/>
        </w:rPr>
        <w:br/>
        <w:t>Әл Фараби (870, Фараб – 950, Дамаск) - Шығыс философы, ғалым-энциклопедисті, шығыс аристотелизмінің ірі өкілі. Халеб пен Бағдат қалаларында философиялық және ғылыми білім алған. Фараби философиясының негізі – Біртұтастан жеке заттардың шығуы, эманация туралы неоплатондық іліммен аристотелизмнің үйлесімі. Әлеуметтік-этикалық трактаттарында Фараби діни қауым көшбасшысы, билеуші-философ басқаратын «рақымшыл қала» туралы ілімді дамытты. Фараби идеалды құрылысқа теріс адамгершілік қасиеттерді көрсететін «мәдениетсіз қаланы» қарсы қояды.</w:t>
      </w:r>
      <w:r w:rsidRPr="00055B42">
        <w:rPr>
          <w:color w:val="555555"/>
          <w:lang w:val="kk-KZ"/>
        </w:rPr>
        <w:br/>
        <w:t>Фараби Аристотель (осыдан оның «Екінші ұстаз» атты құрметті атауы шыққан) мен Платон шығармаларына берілген комментарийлердің авторы. Фарабидің «Музыка туралы үлкен трактаты» - Шығыс музыкасы мен ежелгі грек музыка жүйесі туралы деректердің маңызды көзі. Фараби Ибн Синға, Ибн Баджуға, Ибн Туфаилға, Ибн Рушдаға, және де ортағасырлық Батыс Европаның философиясы мен ғылымына әсер етті.</w:t>
      </w:r>
      <w:r w:rsidRPr="00055B42">
        <w:rPr>
          <w:color w:val="555555"/>
          <w:lang w:val="kk-KZ"/>
        </w:rPr>
        <w:br/>
        <w:t>Орта ғасырдағы атақты ғалым тәжік философы, дәрігер, жаратылыс тану ғылымдарын жетік меңгерген, ақын және белгілі музыка танушы – Абу Әли Ибн Сина (Батыс Европада Авиценна деп атаған, 900-1037 ж.ж.). Ибн Сина әлемдік мәдениет тарихында белгілі орын алады. Философиялық шығармаларының ішінде ең белгілісі - "Китаб-аш-шифа" («Сауығу кітабы»). Ибн Сина философ-рационолист болған. Ол тәжірибеге, шындықты фактілермен, практикамен сынап тексеруге үлкен мән берді. Ол антика философтарының көзқарастарын дамытты, оның прогрессивті көзқарастары ислам қағидаларына қайшы келді және мұсылман дінбасыларының орынсыз шабуылдарын тудырды. </w:t>
      </w:r>
      <w:r w:rsidRPr="00055B42">
        <w:rPr>
          <w:color w:val="555555"/>
          <w:lang w:val="kk-KZ"/>
        </w:rPr>
        <w:br/>
        <w:t xml:space="preserve">Араб философиясының әрі қарай дамуы Ибн Баджу, Ибн Туфаиль және Ибн Рушд есімдерімен байланысты, олардың шығармашылығы араб философиясының шыңы болды. Ибн Рушд аристотельдік ілімді кейінгі неоплатондық өзгешіліктен тазартып қана қойған, натуралдық пантеизмге бейімделген дербес жүйені құрды. Ибн Рушд сенімнен ақыл-парасаттың басымдылығын дәлелдеді және діндарлардың философиялық проблемалармен айналысуының заңсыз екендігін дәлелдеді. Орта ғасырлық араб ғылымының орталықтары Бағдат, Куфа, Басра, Харон қалалары болды. Әсіресе Бағдатта өмір қызу қайнап жатты, онда «Ғылым үйі» - академиялардың, обсерваториялардың, кітапхана мен аудармашылар алқасының өзіндік </w:t>
      </w:r>
      <w:r w:rsidRPr="00055B42">
        <w:rPr>
          <w:color w:val="555555"/>
          <w:lang w:val="kk-KZ"/>
        </w:rPr>
        <w:lastRenderedPageBreak/>
        <w:t>бірлестігі құрылды.</w:t>
      </w:r>
      <w:r w:rsidRPr="00055B42">
        <w:rPr>
          <w:color w:val="555555"/>
          <w:lang w:val="kk-KZ"/>
        </w:rPr>
        <w:br/>
        <w:t>Шығыс ислам әлемінің көркем мәдениеті айрықша. Онда кескіндеме жоқ, өйткені Алла мен құдайға қатыстының барлығын бейнелеуге рұқсат етілмеді. Нәтижесінде бейнелеу өнері кілем тоқуда жақсы дамыды, оған тән белгілер түрлі-түстілігі мен өрнектілігі болды. Араб сәулет өнері ерекше дамиды, ол арабтардың ең алдымен барлық грек, рим, иран көркем дәстүрлерін қайта өңдеу негізінде дамыды. Сол кезеңнің ең белгілі сәулет ескерткіштері Фустаттағы Амра мешіті мен VII-VIII ғ.ғ. салынған, Куфадағы собор мешіті. Осы кезеңде мозайкамен және әр түрлі мәрмәр таспен өңделген Дамаскідегі «Құз күмбезі» храмы салынды. Кейіннен мешіттерді әсем өсімдік және геометриялық өрнектермен безендіре бастады, оған стильденген жазу- араб вязі қосылды. Мұндай өрнекті европалықтар арабеска деп атаған, ол өрнектің шексіз дамуы мен ырғақты қайталануы принципі бойынша құрылды.</w:t>
      </w:r>
      <w:r w:rsidRPr="00055B42">
        <w:rPr>
          <w:color w:val="555555"/>
          <w:lang w:val="kk-KZ"/>
        </w:rPr>
        <w:br/>
        <w:t>Орта ғасырлық араб мәдениетінде поэзия мен проза тығыз байланысты болды: өлеңдер табиғи түрде махаббат жырларында да, медициналық трактаттар мен батырлар жырларында да кездеседі. Халифтар, сұлтандар, шахтар өзіне сарай ақындарын алу үшін қаражаттарын аямады. Поэзияны олар өзін-өзі таныту, мадақтау құралы ретінде қарады. Бұл жағынан ұлы парсы ақыны, «Шах-намэ» («Патшалар кітабы») өшпес эпопеясын жазған Фирдоуси (993-1030 ж.ж.) шығармашылығы белгілі. Мұнда ол иранның мифтік және тарихи патшаларын жырға қосқан. Ең басты кейіпкер - өз халқының ұлы, эпикалық қаһарман Рустам. Поэма әділдік пен ізгілік идеяларына толы.</w:t>
      </w:r>
      <w:r w:rsidRPr="00055B42">
        <w:rPr>
          <w:color w:val="555555"/>
          <w:lang w:val="kk-KZ"/>
        </w:rPr>
        <w:br/>
        <w:t>X-XV ғ.ғ. әлемге танымал араб халық ертегісі «Мың бір түн» жазылды. Оның негізін парсы, үнді, грек ертегілерінің қайта өңделген сюжеттері құрады.</w:t>
      </w:r>
      <w:r w:rsidRPr="00055B42">
        <w:rPr>
          <w:color w:val="555555"/>
          <w:lang w:val="kk-KZ"/>
        </w:rPr>
        <w:br/>
        <w:t>Парсы ақыны, математик, философ Омар Хайямның (1040-1123 ж.ж.) шығармашылығы көпшілікке белгілі. Философиялық төрт жол өлең – рубаилар оны танымал етті, оның әрқайсысы тұлға еркіндігіне, антиклерикальды еркін ойға, гедондық мотивтерге толы кішкене поэма. Поэзияның әрі қарай дамуы парсы-тәжік ақыны Низами, Джами (1414-1492 ж.ж.) және өзбек әдебиетінің негізін қалаушы Әлішер Навои (1441-1501 ж.ж.) есімдерімен байланысты.</w:t>
      </w:r>
      <w:r w:rsidRPr="00055B42">
        <w:rPr>
          <w:color w:val="555555"/>
          <w:lang w:val="kk-KZ"/>
        </w:rPr>
        <w:br/>
      </w:r>
      <w:r w:rsidRPr="00055B42">
        <w:rPr>
          <w:color w:val="555555"/>
          <w:lang w:val="kk-KZ"/>
        </w:rPr>
        <w:br/>
        <w:t>Жаңа заман мәдениет. Итальян қайта өрлеуі.</w:t>
      </w:r>
      <w:r w:rsidRPr="00055B42">
        <w:rPr>
          <w:color w:val="555555"/>
          <w:lang w:val="kk-KZ"/>
        </w:rPr>
        <w:br/>
        <w:t>«Жаңа заман мәдениеті» ұғымы XIV ғасырдан қазіргі уақытқа дейінгі тарихи кезеңді қамтиды.</w:t>
      </w:r>
      <w:r w:rsidRPr="00055B42">
        <w:rPr>
          <w:color w:val="555555"/>
          <w:lang w:val="kk-KZ"/>
        </w:rPr>
        <w:br/>
        <w:t>«Қайта өрлеу» (Ренессанс) термині XVI ғ. бейнелеу өнеріне қатысты қолданыла бастады. Ренессанс антика ғылымдары мен өнерлерінің қайта өрлеуі ретінде сипатталады. Бұл жалпы дұрыс. Алайда Ренессансты тек бір антикаға ғана жатқызуға болмайды, бұл Ренессанста бастыны байқамау болып саналады. Кейіннен «Қайта өрлеу» ұғымы кең мағынаға ие болады. Ренессанс мәдениетіндегі ең бастысы – адамзат тұлғасын дәріптеу теориясы мен практикасы.</w:t>
      </w:r>
      <w:r w:rsidRPr="00055B42">
        <w:rPr>
          <w:color w:val="555555"/>
          <w:lang w:val="kk-KZ"/>
        </w:rPr>
        <w:br/>
        <w:t>Итальян Қайта Өрлеуі іштей кезең-кезеңге бөлінеді: түпкі ренессанс (XIII-VIV ғ.ғ.), ерте Қайта Өрлеу (XV ғ.), кемелденген немесе жоғары (1550-1530 ж.ж.), кейінгі (XVI ғ. ортасы).</w:t>
      </w:r>
      <w:r w:rsidRPr="00055B42">
        <w:rPr>
          <w:color w:val="555555"/>
          <w:lang w:val="kk-KZ"/>
        </w:rPr>
        <w:br/>
      </w:r>
      <w:r w:rsidRPr="00055B42">
        <w:rPr>
          <w:color w:val="555555"/>
          <w:lang w:val="kk-KZ"/>
        </w:rPr>
        <w:lastRenderedPageBreak/>
        <w:t>Түпкі ренессанстың жалпы сипаттамасы.</w:t>
      </w:r>
      <w:r w:rsidRPr="00055B42">
        <w:rPr>
          <w:color w:val="555555"/>
          <w:lang w:val="kk-KZ"/>
        </w:rPr>
        <w:br/>
        <w:t>Түпкі ренессанстың өтпелі кезеңін түсіну үшін ең тамаша материал – Данте Алигьери (1265-1321 ж.ж.) шығармашылығы. Оны Орта ғасырдың соңғы ақыны және жаңа дәуірдің алғашқы ақыны деп атайды. Данте 1300 жылды адамзат тарихының ортасы деп санаған және сондықтан әлемнің жалпы және қорытынды сипатын беруге тырысты. Мұны ол «Ғажайып комедияда» (1307-1321 ж.ж.) тамаша бейнелеген. Поэманың антикамен байланысы «Комедиядағы» негізгі кейіпкерлердің бірі – рим ақыны Вергилий екендігінен көруге болады. Ол - жер бетіндегі даналықтың, ағартушылықтың, өнегеліктік символы. Антика әлемінің атақты адамдары – пұтқа табынушылар Гомер, Сократ, Платон, Гераклит, Гораций, Овидий, Гектор, Энейді ақын тозақтың алғашқы тоғыз шеңберлерінің біріне орналастырған. </w:t>
      </w:r>
      <w:r w:rsidRPr="00055B42">
        <w:rPr>
          <w:color w:val="555555"/>
          <w:lang w:val="kk-KZ"/>
        </w:rPr>
        <w:br/>
        <w:t>Франческо Петрарканы (1304-1374 ж.ж.) Европадағы бірінші гуманист және әдебиетші деп санайды. Петраркидің барлық өмірі - өз мүддесі мен өзін-өзі ғана ойлайтын жеке адамның өмірі. Бұл жағынан ол әдебиеттегі бірінші индивидуалист. Петрарка өзінің сүйіктісі Лаураға арналған сонеталарымен белгілі.</w:t>
      </w:r>
      <w:r w:rsidRPr="00055B42">
        <w:rPr>
          <w:color w:val="555555"/>
          <w:lang w:val="kk-KZ"/>
        </w:rPr>
        <w:br/>
        <w:t>Осы кезеңде лирикалық поэзия гүлденеді. Джованни Бокаччо (1313-1375 ж.ж.) бұл жағынан ерекше орын алады. Ол өз шығармашылығында жаңа адамгершілік принциптерін айқындайды. Әдебиет ісімен айналыспас бұрын ол алты жыл құқықты зерттеген, бірақ ол негізінен классикалық мифологиямен шұғылданды. Бокаччоның көркем шығармасы «Декамеронда» (1350-1353 ж.ж.) өзінің биік шыңына жетті. Адамзат табиғатының барлық байлығы антикадан кейін алғашқы рет ақсүйектік және тұрмыстық жағынан көрінеді. «Декамерон» махаббат оқиғаларының көптігімен таң қалдырады. Енді әйелжандылық кінәланбайды, ғашықтардың тапқырлығы дәріптеледі.</w:t>
      </w:r>
      <w:r w:rsidRPr="00055B42">
        <w:rPr>
          <w:color w:val="555555"/>
          <w:lang w:val="kk-KZ"/>
        </w:rPr>
        <w:br/>
        <w:t>Бокаччо ғашықтық ісінде сословиелік шектеулерге қарсы болған: дворяндар қызметшілерімен, ақсүйектер атшыларымен құмарлық жолындағы бөгеттерді табысты жеңе біледі.</w:t>
      </w:r>
      <w:r w:rsidRPr="00055B42">
        <w:rPr>
          <w:color w:val="555555"/>
          <w:lang w:val="kk-KZ"/>
        </w:rPr>
        <w:br/>
        <w:t>Орта ғасыр кезінде флорентиялық Джотто ди Бонде, қысқаша Джотто өнері белгілі болды. Джоттоның әлем өнерінің алдындағы басты еңбегі ол өзінің шығармашылығында орта ғасырлық тұрақтылықтан ауытқып, эллинистік әлемді кеңістіктік қабылдауды жаңғыртты. Джотто өнерінің жаңа реалистік тұжырымдамасы екі басты көркем принципке негізделеді: үш өлшемді кеңістікті перспективті беру принципіне және жарық көлеңкесінің көмегімен пластикалық фигураны көлемді түсіндіру принципіне.</w:t>
      </w:r>
      <w:r w:rsidRPr="00055B42">
        <w:rPr>
          <w:color w:val="555555"/>
          <w:lang w:val="kk-KZ"/>
        </w:rPr>
        <w:br/>
        <w:t>Ерте Қайта Өрлеудің жалпы сипаттамасы.</w:t>
      </w:r>
      <w:r w:rsidRPr="00055B42">
        <w:rPr>
          <w:color w:val="555555"/>
          <w:lang w:val="kk-KZ"/>
        </w:rPr>
        <w:br/>
        <w:t>Италиядағы Ерте Қайта Өрлеудің сипаттамасына көше отырып, келесіні атап көрсету қажет. XV ғ. басында Италияда жас буржуазиялық тап өзінің басты белгілеріне ие болды. Ол дәуірдің басты әрекет етуші тобы болды. Ол өмірде өзінің нақты орнын алып, нық тұрды, өзіне сенді, байып, дүниеге басқа көзқараспен қарады. Италия қалалары кішкентай болды, ал қоғамдық өмір қызуы, саяси әуестік иірімі күшті болды. Осы отта инициативті, энергиясы мол адамдар шынықты. </w:t>
      </w:r>
      <w:r w:rsidRPr="00055B42">
        <w:rPr>
          <w:color w:val="555555"/>
          <w:lang w:val="kk-KZ"/>
        </w:rPr>
        <w:br/>
      </w:r>
      <w:r w:rsidRPr="00055B42">
        <w:rPr>
          <w:color w:val="555555"/>
          <w:lang w:val="kk-KZ"/>
        </w:rPr>
        <w:lastRenderedPageBreak/>
        <w:t>Адам санасындағы бұл жылжуды Қайта Өрлеудің маңызды қайраткерлерінің бірі, Мирандола республикасының билеушісі, тарихта Пико делла Мирандола есімімен белгілі болған Пико (1462-1494 ж.ж.) байқады. Ол «Адамның қасиеті туралы» трактатын жазды, онда адамның белсенділігі, адамның өзін-өзі жаратуы туралы ілім баяндалады. Өзін-өзі жасайтын универсальды адамның – іс пен ой титанының бейнесі идеалды болып саналады. Ренессанс эстетикасында бұл құбылыс титанизм деген атауға ие болған. Қайта Өрлеу адамы өзіне бірінші кезекте абсолютті тұлға түріндегі жасаушы және суретші ретінде қарады.</w:t>
      </w:r>
      <w:r w:rsidRPr="00055B42">
        <w:rPr>
          <w:color w:val="555555"/>
          <w:lang w:val="kk-KZ"/>
        </w:rPr>
        <w:br/>
        <w:t>Европа мәдениетінің тарихы Ерте Қайта Өрлеуге ізгіліктің пайда болуымен міндетті. Ол қайта өрлеу мәдениетінің философиялық-практикалық типі ретінде болады. «Гуманизм» (ізгілік) терминін (оның латын формасы – studia humanitatis) Ерте Қайта Өрлеудің «жаңа адамдары» антика философы мен шешені Цицеронды өздерінше түсініп, енгізген. Термин адамның алуан табиғатының толықтығы мен бөлінбейтіндігін білдірді. Ерекше мәдени орта –гуманистер тобы тез қалыптасты. Олардың құрамы бастапқы кезде өте алуан болды: шенеуніктер мен тақсырлар, профессор мен көшірмешілер, дипломаттар мен дін басылары. Бұл европаның зиялы қауымының дүниеге келуі болды. Гуманистердің оқу сабақтарының ең салмақты нәтижелері адамзат даралығын теориялық дәлелдеу, адамның ішкі әлемін ашу және айрықша концепцияны жасау болды.</w:t>
      </w:r>
      <w:r w:rsidRPr="00055B42">
        <w:rPr>
          <w:color w:val="555555"/>
          <w:lang w:val="kk-KZ"/>
        </w:rPr>
        <w:br/>
        <w:t>Неоплатонизм Қайта Өрлеу философиясы болды. Онда идеялар әлемі адамзаттың барлық тұлғасын анықтап, ұғындырады және ұйымдастырады деген ой басты орын алды. Қайта Өрлеу дәуірінде идеялар әлемі туралы ілім Әлемдік Ақыл мен Әлемдік Жан туралы ілімдер формасында болады.</w:t>
      </w:r>
      <w:r w:rsidRPr="00055B42">
        <w:rPr>
          <w:color w:val="555555"/>
          <w:lang w:val="kk-KZ"/>
        </w:rPr>
        <w:br/>
        <w:t xml:space="preserve">1470-1480 ж.ж. Лоренцо Медичидің бастауымен Платондық академия деген атпен де белгілі Флорентиялық академия гүлденеді. </w:t>
      </w:r>
      <w:r w:rsidRPr="00055B42">
        <w:rPr>
          <w:color w:val="555555"/>
        </w:rPr>
        <w:t>Ол клуб, ғылыми семинар мен діни секта арасындағы орын болды. Академия мүшелері ғылыми диспуттармен, басқа сабақтармен, серуендеуде, жиындарда, антика авторларын зерттеумен және аударумен уақыт өткізді. Академия қабырғасында өмірге, табиғатқа, өнерге, дінге деген емін-еркін қатынас дамыды.</w:t>
      </w:r>
      <w:r w:rsidRPr="00055B42">
        <w:rPr>
          <w:color w:val="555555"/>
        </w:rPr>
        <w:br/>
        <w:t>Ренессанстың даралығы гуманизмнің әсерінен секулярланған – шіркеу ықпалынан босатылған болды. Алайда қайта өрлеушілерді атеисттер деп айта алмаймыз. Атеизм қайта өрлеу идеясы болған жоқ, бірақ шіркеуге қарсылық нағыз қайта өрлеу идеясы болды. Қайта өрлеу дәуірінің адамы рухани болып қалғысы келді.</w:t>
      </w:r>
      <w:r w:rsidRPr="00055B42">
        <w:rPr>
          <w:color w:val="555555"/>
        </w:rPr>
        <w:br/>
        <w:t>Бейнелеу өнерінде Ерте Қайта Өрлеу бастаушылары суретші Мазаччо (1401-1428 ж.ж.), мүсінші Донателло (1386-1466 ж.ж.) және сәулетші Брунелески болып саналады. Олардың бәрі Флоренцияда өмір сүрді.</w:t>
      </w:r>
      <w:r w:rsidRPr="00055B42">
        <w:rPr>
          <w:color w:val="555555"/>
        </w:rPr>
        <w:br/>
        <w:t xml:space="preserve">Мазаччо Джоттоның ұмытылып бара жатқан дәстүрін қолдап, кескіндемемен үш өлшемді кеңістікті бейнелеу ісін соңына жеткізді. Өнер танушылар Мазаччоның үш өлшемділік негізінде қадірлі және өзіне сенімді адамды, немесе лирикалық, ал кейде назды адамды бейнелеуін бірінші орынға қояды. Осыдан оның кескіндемесі скульптуралық әсер тудырады. Осы көлемділік үшін </w:t>
      </w:r>
      <w:r w:rsidRPr="00055B42">
        <w:rPr>
          <w:color w:val="555555"/>
        </w:rPr>
        <w:lastRenderedPageBreak/>
        <w:t>антика бейнелері қажет.</w:t>
      </w:r>
      <w:r w:rsidRPr="00055B42">
        <w:rPr>
          <w:color w:val="555555"/>
        </w:rPr>
        <w:br/>
        <w:t>Өнерде европа пластикасының көптеген проблемалары – дөңгелек мүсінді, монументті, ат монументін жүз жыл алға шешіп тастаған мүсінші Донато ди Никколо ди Бетто Барди болды, ол тарихта Донателло деген есіммен белгілі (1386-1466 ж.ж.). Шебердің көптеген жұмыстарының ішінен оның қола Давидін атап көрсеткен жөн.</w:t>
      </w:r>
      <w:r w:rsidRPr="00055B42">
        <w:rPr>
          <w:color w:val="555555"/>
        </w:rPr>
        <w:br/>
        <w:t>Брунелескидің Флорентия республикасы соборының үстіндегі алып сегіз қырлы күмбезімен атағы шықты (1420-1436 ж.ж.). Ол адамдардың бірігу символы ретінде қабылданды, өйткені онда «барлық тоскан халқы жинала алатындай» салынды.</w:t>
      </w:r>
      <w:r w:rsidRPr="00055B42">
        <w:rPr>
          <w:color w:val="555555"/>
        </w:rPr>
        <w:br/>
        <w:t>Ерте Қайта Өрлеу – эксперимент жүргізуші кескіндеме уақыты. Дүниені жаңаша сезіну – оны жаңаша көру дегенді білдірді. Шындықты қабылдау тәжірибемен тексеріліп, ақылмен бақыланады. Осы кезең суретшілерінің бастапқы мақсаты – қалай көреміз солай бейнелеу. Осы уақыт үшін бұл революциялық төңкеріс болды.</w:t>
      </w:r>
      <w:r w:rsidRPr="00055B42">
        <w:rPr>
          <w:color w:val="555555"/>
        </w:rPr>
        <w:br/>
        <w:t>Ерте Қайта Өрлеу кескіндемесі сол кезеңдегі итальяндық нәзік сезімді, сезімді әсемдік пен грацияны бейнеледі. Осы құбылысты көркем ұғынудың керемет үлгілерін Сандро Ботичелли (1444-1510 ж.ж.) берді. Оның шығармашылығында гуманистердің жан мен дененің теңесуі туралы түсініктері жүзеге асырылды. </w:t>
      </w:r>
      <w:r w:rsidRPr="00055B42">
        <w:rPr>
          <w:color w:val="555555"/>
        </w:rPr>
        <w:br/>
        <w:t>Жоғары Қайта Өрлеудің жалпы сипаттамасы.</w:t>
      </w:r>
      <w:r w:rsidRPr="00055B42">
        <w:rPr>
          <w:color w:val="555555"/>
        </w:rPr>
        <w:br/>
        <w:t>Түпкі ренессанс Италияда 150 жылға, Ерте Қайта Өрлеу 100 жылға, Жоғары 30 жылға созылды. Итальян Қайта Өрлеуінің алтын ғасыры, итальян өнерінің ең жоғары кезеңі Италиядағы қиын кезеңмен, итальян қалаларының тәуелсіздік үшін күресі кезеңімен сәйкес келеді.   </w:t>
      </w:r>
      <w:r w:rsidRPr="00055B42">
        <w:rPr>
          <w:color w:val="555555"/>
        </w:rPr>
        <w:br/>
        <w:t>Коперниктің, Галилейдің, Кеплердің ұлы жаңалықтары адамның құдіреті туралы армандардың күл-талқанын шығарды. Коперник пен Бруно жерді адамның көзінің алдында мәнсіз дүниеге айналдырды. Ренессанс мәдениетінің дағдарысы саясат сферасында да айқын байқалды. Ренессанстың саяси өмірі қарқындылығымен және көп жоспарлығымен ерекшеленді. XV ғасырдағы-XVI ғасырдың басындағы итальян режимдерінің бірде-бірі тұрақтылығымен ерекшеленбеді және билік тирандардың қолына көшіп отырды. Даралықтың қоғамдық идеологияда билік құруы саяси практикаға да әсер етті. Бұл Николо Макиавеллидің (1469-1527 ж.ж.) шығармашылығы мен қызметінде айқын көрінеді. “Князь” (немесе “Монарх”, “Государь”) трактатымен атағы шыққан Макиавелли орташа демократиялық және республикалық құрылысты қолдады, бірақ өзінің демократиялық және республикалық көзқарастарын болашақ заман үшін ғана насихаттады.</w:t>
      </w:r>
      <w:r w:rsidRPr="00055B42">
        <w:rPr>
          <w:color w:val="555555"/>
        </w:rPr>
        <w:br/>
        <w:t>Ренессанс құндылықтарының дағдарысы байқалуының қызықты формасы утопизм болды. Идеалды қоғамды құру алыс және белгісіз уақытқа жазылған, бұл авторлардың идеалды адамды шұғыл жасау мүмкіндігі утопиясына сенбеуін растайды. Томмазо Кампанеллланың Күн идеалды Мемлекетінде (1568-1639 ж.ж.) автордың Қайта Өрлеудің гуманистік құрылысынан бас тарта отырып, адамдардың барлық өмірін қатаң белгілеудің ұсақ бөлшектеріне дейін таң қалдырады.</w:t>
      </w:r>
      <w:r w:rsidRPr="00055B42">
        <w:rPr>
          <w:color w:val="555555"/>
        </w:rPr>
        <w:br/>
      </w:r>
      <w:r w:rsidRPr="00055B42">
        <w:rPr>
          <w:color w:val="555555"/>
        </w:rPr>
        <w:lastRenderedPageBreak/>
        <w:t>Жоғары Қайта Өрлеу өнері өмірдің тамаша жақтарының гармониялық синтезіне ұмтылу, жалпы бейне үшін жекеліктен, шамалы нақтылықтардан бас тартады. Бұл - Жоғары Қайта Өрлеудің Ертеден басты айырмашылықтарының бірі.  </w:t>
      </w:r>
      <w:r w:rsidRPr="00055B42">
        <w:rPr>
          <w:color w:val="555555"/>
        </w:rPr>
        <w:br/>
        <w:t>Осы кезеңнің европа мәдениеті үшін мәнін түсіну үшін үш есімді атау жеткілікті: Леонардо да Винчи, Рафаэль, Микельанджело, олардың шығармашылығы итальян қайта өрлеуінің басты құндылықтары – зерде, үйлесім, қуатты бейнелейді.</w:t>
      </w:r>
      <w:r w:rsidRPr="00055B42">
        <w:rPr>
          <w:color w:val="555555"/>
        </w:rPr>
        <w:br/>
        <w:t>Леонардо да Винчи “Үңгірдегі Мадонна” картинасында толысқан шебер ретінде көрінеді. “Кеш құпиясы” оның шығармашылығының шыңы болып саналады. Леонардоның қылқаламынан шыққан Мона Лиза портретінде классикалық, яғни қайта өрлеу белгілері – кескін айқындылығы, сызықтардың көзге көрінетін иілімділігі, физиономия тұрғысынан көңіл-күйдің мүсіндік құлпыруы және жартылай қиял түріндегі пейзажы бар қарама-қайшы және белгісіз болашаққа шақыратын портреттің үйлесімі айқын көрінеді. </w:t>
      </w:r>
      <w:r w:rsidRPr="00055B42">
        <w:rPr>
          <w:color w:val="555555"/>
        </w:rPr>
        <w:br/>
        <w:t>Рафаэль сұлулық табиғаттың тазарған және жетілген формасы түрінде болады деп сенген. Ол адам көзіне көрінеді, суретшінің міндеті оны көрсете білу болып табылады. Рафаэльдің “Сикстин мадоннасы” өзіне тарту қасиетінің тереңдігімен ерекшеленеді. “Афина мектебінде” гуманист, антика мәдениетін тамаша білгір ретінде көрінеді.</w:t>
      </w:r>
      <w:r w:rsidRPr="00055B42">
        <w:rPr>
          <w:color w:val="555555"/>
        </w:rPr>
        <w:br/>
        <w:t>Микельанджелоның батырлық титанизмінің жалғыз фигурасы – бұл Давид (1501-1504 ж.ж.). Оның атақты “Қорқынышты сот” фрескесінде Микельанджело жердегі барлық пайдасыз істерді, тәннің бұзылуын, адамның тағдыр алындағы шарасыздығын көрсетеді.</w:t>
      </w:r>
      <w:r w:rsidRPr="00055B42">
        <w:rPr>
          <w:color w:val="555555"/>
        </w:rPr>
        <w:br/>
        <w:t>Жоғары Ренессанс суретшілерінде адамзат тұлғасы барлығынан биік қойылған. Бұл практиканы венециандықтар ғана бұза бастады, оның ішінде алдымен Джорджоне, оның пейзажы адамзат фигуралары бейнеленген терең гармониялық үйлесімде болады (“Ұйқыдағы Венера”).</w:t>
      </w:r>
      <w:r w:rsidRPr="00055B42">
        <w:rPr>
          <w:color w:val="555555"/>
        </w:rPr>
        <w:br/>
        <w:t>Тициан сюжеттің эмоционалдық мазмұнына көңіл аударумен ерекшеленеді. Бұл “Кесарь динарийі” атты атақты картинасында жақсы көрінеді.</w:t>
      </w:r>
      <w:r w:rsidRPr="00055B42">
        <w:rPr>
          <w:color w:val="555555"/>
        </w:rPr>
        <w:br/>
        <w:t>Айтылғандардан қорытынды шығара отырып, Қайта Өрлеу жаңа европалық мәдениетті қалыптастырудың ұзақ, күрделі және қарама-қайшы процесі ретінде көрсетіледі. Оның кейінгі орта ғасырдың әлеуметтік және рухани өмірінің терең алғышарттары болды, ол өз кезеңінің көптеген нақты экономикалық, саяси, идеологиялық факторларымен негізделеді. Бұл процесс ескі орта ғасырлық әлеммен күресте және ымыраға келуде болды. Соңында оның дамуы “шіркеудің рухани диктатурасын” бұзып, гуманистік дүниетанымды бекітті, идеология мен мәдениеттің барлық облыстарының революциялық өзгеруіне әкелді.</w:t>
      </w:r>
      <w:r w:rsidRPr="00055B42">
        <w:rPr>
          <w:color w:val="555555"/>
        </w:rPr>
        <w:br/>
        <w:t xml:space="preserve">Итальян Ренессансының өз бастауы, өз жетілуі, өз соңы бар. Ренессанс дағдарысы оның идеялық бағдарламасының, оның рухани идеалдарының әлеуметтік шындықпен қақтығысуынан туған. Барлық Ренессанс жаңа заманның адамзат тұлғасының индивидуализмінің бірінші формасының жеткіліксіздігін және аяқталмауын ұғынудан туады. Екі стихия Ренессанстың рухани өмірін және өнерін көрсетеді. Бір жағынан, Қайта Өрлеу ойшылдары </w:t>
      </w:r>
      <w:r w:rsidRPr="00055B42">
        <w:rPr>
          <w:color w:val="555555"/>
        </w:rPr>
        <w:lastRenderedPageBreak/>
        <w:t>мен суретшілері адамзат қайғысын түсінуде және көркем бейнені терең ұғынуда шексіз күш пен мүмкіндікті сезеді. Екінші жағынан, олар адамзаттың шектелуін, табиғат өзгерістеріндегі, көркем шығармашылықтағы оның шарасыздығын әрқашан сезініп отырды. Сондықтан Ренессанс адамның антропоцентризмінің қуатты негіздемесін тұрақты іздестіру ретінде көрінеді. </w:t>
      </w:r>
      <w:r w:rsidRPr="00055B42">
        <w:rPr>
          <w:color w:val="555555"/>
        </w:rPr>
        <w:br/>
      </w:r>
      <w:r w:rsidRPr="00055B42">
        <w:rPr>
          <w:color w:val="555555"/>
        </w:rPr>
        <w:br/>
      </w:r>
      <w:r w:rsidRPr="00055B42">
        <w:rPr>
          <w:color w:val="555555"/>
        </w:rPr>
        <w:br/>
        <w:t>Дерекөзі: Аманжолова М.К., Беркінбекова А.М., Әбілқасов Ғ.М. Мәдениеттану (барлық мамандықтардың студенттеріне арналған). Оқу құралы. Қарағанды: ҚарМТУ, 2004. 117 б.</w:t>
      </w:r>
    </w:p>
    <w:p w:rsidR="00E60217" w:rsidRPr="00055B42" w:rsidRDefault="00E60217" w:rsidP="00E60217">
      <w:r w:rsidRPr="00055B42">
        <w:rPr>
          <w:color w:val="555555"/>
        </w:rPr>
        <w:t> </w:t>
      </w:r>
    </w:p>
    <w:p w:rsidR="00E60217" w:rsidRPr="00055B42" w:rsidRDefault="00E60217" w:rsidP="00E60217">
      <w:pPr>
        <w:rPr>
          <w:kern w:val="36"/>
        </w:rPr>
      </w:pPr>
      <w:r w:rsidRPr="00055B42">
        <w:rPr>
          <w:kern w:val="36"/>
        </w:rPr>
        <w:t>Орта ғасыр мәдениеті</w:t>
      </w:r>
    </w:p>
    <w:p w:rsidR="00E60217" w:rsidRPr="00176AA6" w:rsidRDefault="00E60217" w:rsidP="00E60217">
      <w:pPr>
        <w:rPr>
          <w:b/>
          <w:lang w:val="kk-KZ"/>
        </w:rPr>
      </w:pPr>
      <w:r w:rsidRPr="00055B42">
        <w:rPr>
          <w:color w:val="555555"/>
        </w:rPr>
        <w:t>Европалық орта ғасыр мәдениеті шарықтауы мен құлдырауы бар он екі ғасырлық қиын жолды қамтиды. Ол - негізгі типологиялық белгілерден тұратын жалпы әлемдік мәдени процесс бөлігі. Нағыз мәдениет ретінде ол оны жасаған халықтардың көптеген жалпы және ерекше белгілерінен тұратын терең жеке бейнеге ие. Орта ғасырдың рухани мәдениеті үшін Абсолютке жетуге тырысу, универсализмге ұмтылу, символизм және аллегориялық, танымның діни құрылымын тудыру, беделге ие болуға, форма тұрақтылығына ұмтылу, индивидтің оны қоршаған әлеуметтік ортамен тұтастығы ретінде белгілер болды. Алайда орта ғасырлық мәдениет өзгермей тұрып қалған мәдениет болған жоқ, ол біртіндеп қозғалмалы сипатқа ие болды. Мәдени өмірдің жаңа формалары, философиялық ағымдар, көркем стильдер, әдебиет жанрлары туды. Мәдениеттегі жаңа құбылыстар бір-бірін байыта отырып, мәдени алуандықтың өсуіне мүмкіндік жасай отырып, алдыңғылармен өзара әрекет етті.</w:t>
      </w:r>
      <w:r w:rsidRPr="00055B42">
        <w:rPr>
          <w:color w:val="555555"/>
        </w:rPr>
        <w:br/>
        <w:t>Орта ғасырлық мәдениеттің хронологиялық шеңберлері: V ғасырдың соңы, дәлірек айтсақ, 476 жыл – Батыс Рим империясының құлаған жылы, ол ерте феодалдық мемлекеттер орнында пайда болды, XVII ғасырдың екінші жартысы – Ағылшын буржуазиялық революциясының кезеңі, бұл Европада феодализмді жойып, капиталистік қатынастарды орнатуға негіз болды. Осы кезеңнің барлық мәдени өмірі көбінесе христиандықпен анықталды, бағыт-бағдардың жаңа этикасын дайындады, дүниеге және ондағы адамның орнына жаңа көзқарасты қалыптастырды. Осы дәуір ойшылдарының әсемдік туралы ілімдері барлық көрінетін формаларды жасаушы Құдайды түсінуге бағытталған. Тарих та құдайдың ниетін жүзеге асыру ретінде қабылданды. Философия – «дін іліміне қызмет көрсетуші», орта ғасырлық философтың көзқарасы бойынша оның мұндай функциясы оның жалғыз ақтайтын дәлелі бола алады. Дін ілімі орта ғасырлық адамның әлеуметтік практикасының «ең жоғары қорытындысы». Орта ғасырда математика, сәйкесінше математикалық символдар тілі болған. Алайда бұл математикалық символдар дін ілімінің символдары болған, өйткені математика «сакральды арифметика» түрінде болды, ол құдайшыл шындықтарды символдық түсіндіру қажеттіліктеріне қызмет етті.</w:t>
      </w:r>
      <w:r w:rsidRPr="00055B42">
        <w:rPr>
          <w:color w:val="555555"/>
        </w:rPr>
        <w:br/>
        <w:t xml:space="preserve">Орта ғасыр алғаш рет уақыт рухындағы өнер арқылы кешенді беру тәсілі ретінде көркем стиль жасайды. Роман стилі бірінші жалпы европа стилі болып </w:t>
      </w:r>
      <w:r w:rsidRPr="00055B42">
        <w:rPr>
          <w:color w:val="555555"/>
        </w:rPr>
        <w:lastRenderedPageBreak/>
        <w:t>саналады, ол VIII-XII ғ.ғ. тараған және ежелгі рим сәулет өнерінің ерте үлгілерімен ұқсастығы үшін европалық орта ғасырдың екі жетекші сәулет стильдерінің бірі. Жабындыларды көтеріп тұрған жуан қабырғалы және бойница түріндегі терезелері бар роман стилінің ғимараты өзінің типі бойынша бекініс ғимараты болды. Бұл ұқсастықты дөңгелек бақылау мұнаралары толықтырып тұрды. Роман өнері жасаған негізгі құрылыс – қорған-бекініс, монастырь-бекініс, қала-бекініс. Қорған – рыцарьдың бекінісі, шіркеу – Құдайдың бекінісі және т.б. Қорқыныш тудыратын, бақылау мұнаралары бар тауда орналасқан тас ғимарат роман өнеріне тән құрылыс. Роман соборының сырты өте жарасымды. Артық, деструктивті ештеңесі жоқ. Бірақ храмның ішінде әдеттен тыс, толқытатын бейнелер көп. Роман соборларының капительдерінде, бағаналардың аяқ жағында, терезелерде, қабырғалар мен есіктердің рельефтерінде кентаврлар, арыстандар, жартылай кесірткелер, жартылай құстар, әр түрлі химерлер бейнеленген. Бұл жәндіктер оюлап ойып жасалып, жиектерге отырғызылған.</w:t>
      </w:r>
      <w:r w:rsidRPr="00055B42">
        <w:rPr>
          <w:color w:val="555555"/>
        </w:rPr>
        <w:br/>
        <w:t>Роман стилін XII-XIV ғ.ғ. тараған готика ауыстырады, ол қалалық орта ғасыр мәдениетінің дамуымен тығыз байланысты. Бұл аты шартты түрде: ол Қайта Өрлеу дәуірінде пайда болған және «готтар өнері», яғни варварлар деген мағынаны берген. Жебе тәрізді аркалары мен терезелері, мұнаралары, төбелері бар готикалық ғимараттар мен ордалар ортағасырлық лас көшелерден бөлініп шығып, аспанға, Құдайға ұмтылады. Төбелері биік готикалық құрылыста ауа кең болды. Бүкіл қабырғаны алып тұрған түсті витражды терезелерден бөлменің ішіне кемпірқосақтың барлық түстерімен құбылып тұрған күн сәулесі түседі. Осының бәрі орган музыкасымен үйлесімде діндарлардың ерекше эмоционалды-шаттық күйін тудырды: барлық линиялардың аспанға ұмтылысын, тастың дематериализациясы адамға жерге қатысты басқа әлемде тұрғандай сезім тудыратындай әсер ету керек болатын. Готикалық сәулетте бірінші рет көшеге немесе алаңға шығатын, әшекейлеу жағынан ғимараттың басқа бөлігінен ерекшеленетін әшекейленген фасад қолданылды. Готикалық собор христиан сенімінің сұлулық пен гүлдену үлгісі ғана емес, қаланың сәттілік символы болды. Париж Құдай Анасының соборы, Франциядағы Рейм және Шартр соборлары, Германиядағы Кельн соборы, Англияда Солсберри аббаттылығы және Вестминстер аббаттылығы готика құрылыстарының жауһары болып саналады.</w:t>
      </w:r>
      <w:r w:rsidRPr="00055B42">
        <w:rPr>
          <w:color w:val="555555"/>
        </w:rPr>
        <w:br/>
        <w:t>Адамзаттың рухани бірігу құралы мектеп болды, онда әр текті халық жалпы ойлауды және жалпы өмір сүруді үйренді. Орта ғасырлық мектеп антика мектебінен бастау алады. Оны ұйымдастыруға антикалық білімі бар ерте орта ғасыр қайраткерлері үлкен роль атқарды. VI ғ. өмір сүрген Боэций Платонның «жеті еркін өнерін», яғни орта ғасырлық оқу орындарында оқытылатын жеті міндетті пәнді тұжырымдады. Өз кезегінде «жеті еркін өнерді» екі бөлікке бөлу қабылданды: тривиум (үш бастапқы білім – грамматика, риторика және диалектика), және квадривиум (төрт білім жолы: геометрия, арифметика, астрономия және музыка).</w:t>
      </w:r>
      <w:r w:rsidRPr="00055B42">
        <w:rPr>
          <w:color w:val="555555"/>
        </w:rPr>
        <w:br/>
        <w:t xml:space="preserve">Орта ғасырлық қалалардың гүлденуі білімді адамдарға деген қажеттілікті </w:t>
      </w:r>
      <w:r w:rsidRPr="00055B42">
        <w:rPr>
          <w:color w:val="555555"/>
        </w:rPr>
        <w:lastRenderedPageBreak/>
        <w:t>тудырды, бұл мектептердің базасында университеттердің пайда болуына әкелді. Бірінші университеттер Болонияда (ХІ ғ соңы), Кембриджде, Оксфордта (ХІІІ ғ. басы) және басқа европа орталықтарында пайда болды. Оларда жетекші факультет дін ілімі болғанмен, басқа факультеттер феодалдық қоғамда ақсүйектер білімінің таралуына мүмкіндік жасады. IX-XIV ғ.ғ. билік жүргізген философия схоластика, орта ғасырлық діни философия деген атқа ие болды, оның негізгі  мақсаты – діни дүниетанымға теориялық негіздеме беру, дәлелдердің логикалық әдістерімен діни догмаларды ұтымды дәлелдеу. Атауы «схола» деген (мектеп) сөзден шыққан, бұл оның мектептік-дидактикалық сипатын көрсетеді. Схоластиканың ішінде бірнеше бағыттар дамыды. Олардың арасындағы дау алдымен жалпы ұғымдар проблемасына шоғырланды. Бағыттардың бірі – реализм жалпы ұғымдар заттардан тыс өз бетімен болады және әлем мен танымда оның алдында болады деп тұжырымдаған. Номинализм деп аталған басқа линия жалпы ұғымдардың өз бетімен өмір сүруін теріске шығарды және тек жалғыз заттарды ғана мойындады. ХІІІ ғ. схоластиканы жүйелендіруші белгілі философ Фома Аквинский болды.</w:t>
      </w:r>
      <w:r w:rsidRPr="00055B42">
        <w:rPr>
          <w:color w:val="555555"/>
        </w:rPr>
        <w:br/>
        <w:t>Ақсүйектер мәдениеті де болды, онда рыцарлық мәдениет ерекше орын алады. Рыцарлар ортасы этикеттің ерекше шеңберлерін жасады. Рыцарь құдайға сыйынып, күнәдан, менмендіктен және нашар қылықтардан бойын алыс салып, шіркеуді, жесірлер мен жетімдерді қорғап, қол астындағыларға қамқор жасау қажет. Ол батыр, адал болып, оң іс үшін ғана күресу керек. Ол өзінің ханымы үшін турнирлерде күресе білетін, жиһанкез болу керек. Бұл рыцарьдың әсем ханымға деген махаббатынан қатты байқалады.</w:t>
      </w:r>
      <w:r w:rsidRPr="00055B42">
        <w:rPr>
          <w:color w:val="555555"/>
        </w:rPr>
        <w:br/>
        <w:t>Литургиялық драма пайда болды, ол соборда ойналып, қызмет бөлігі болып саналды, ол храм папертиінде болып, латын тілінде емес, жергілікті диалектіде жүргізілді. Кейіннен миракль (христиан сенімінің қарапайым адамдарға, оның ішінде күнәлілерге игілікті әсері туралы ғажайып аңыздар), мистерия (керемет мерекелік ойындар, олар бірнеше күнге созылады, христиандық сюжеттерді насихаттағанмен, ақсүйектер ұйымдастырады), моралите (христиан рақымшылдарын мадақтайтын аллегориялық көріністер) сияқты жанрлар қалыптасады.</w:t>
      </w:r>
      <w:r w:rsidRPr="00055B42">
        <w:rPr>
          <w:color w:val="555555"/>
        </w:rPr>
        <w:br/>
        <w:t>Готика кезеңінің әдебиетінде ваганттар поэзиясы ерекше орын алады, бұл поэзияны таратушылар кезбе студенттер болды. Олардың еркін ойлы поэзиясы орта ғасырдың аскетикалық (тақуа) идеалдарынан алыс болды; ваганттар таза ақсүйек әдебиетін құру жолымен жүрді. Олар уайым-қайғысыз салтанат өмірді әндеріне қосты: «Барлық білгірлікті, оқуды тастап, жастық шақта рахат алу – біздің міндетіміз…». Олардың поэзиясында сатиралық антиклерикальды нота басым болды. Кейде ваганттардың өлеңдерінде баспанасыз, тапшылық өмірге деген наразылықтары да болды. «Пайдасыз өмір, сауық-сайран үшін емес, мен оқуды қайыршылықтан тастадым».</w:t>
      </w:r>
      <w:r w:rsidRPr="00055B42">
        <w:rPr>
          <w:color w:val="555555"/>
        </w:rPr>
        <w:br/>
        <w:t xml:space="preserve">ХІ-ХІІ ғ.ғ. батырлар эпосы жазылды, бұл осы уақытқа дейін ауызша дәстүрде ғана беріліп келген. Халық ертегілерінің қаһармандары әдетте өз елі мен халқын қорғаған жауынгерлер болды; эпикалық аңыздарда ерлік, күш, адалдық, қаһармандық дәріптелді. Француз эпосының ең зор ескерткіші -  «Роланда </w:t>
      </w:r>
      <w:r w:rsidRPr="00055B42">
        <w:rPr>
          <w:color w:val="555555"/>
        </w:rPr>
        <w:lastRenderedPageBreak/>
        <w:t>туралы жыр», оның кейіпкері патриот Роланд болып табылады, оның өмірлік мақсаты император мен «сүйікті Францияға» қызмет ету. Немістің батырлар жырының ірі ескерткіші – «Нибелунгтар туралы жыр». Эпостың негізі «ұлы қоныс аудару» кезіндегі ежелгі неміс аңыздары, бірақ жырдың барлық сипаты ХІІ ғ. феодалды рыцарьлық Германиямен байланысты. Осы кезде «Беовульф» ағылшын батырлар эпосы және «Үлкен Эдда» скандинавиялық эпикалық мұрасының ескерткіші өмірге келеді.</w:t>
      </w:r>
      <w:r w:rsidRPr="00055B42">
        <w:rPr>
          <w:color w:val="555555"/>
        </w:rPr>
        <w:br/>
        <w:t>Шығыста, Византияда христиан шіркеуі күшті империялық билікке тәуелді болды. Византия императорлары V ғ. бастап шіркеу өмірінде маңызды роль атқарды; тіпті шіркеу соборларын шақыру құқығын да император шешті, ол қатысушылар құрамын анықтап, олардың қаулыларын бекітті. Батыста шіркеу мемлекетке бағынбағандығымен қатар ерекше орынға да ие болды. Рим папасы маңызды саяси фигура да болды. Батыс пен Шығыс шіркеулерінің арасында қарама-қайшылықтар пайда болып, уақыт өте келе принциптік сипатқа ие болып, тереңдей берді. ІХ ғ. ортасында филиоква (филоква) – католик шіркеуінің Қасиетті Рухтың Құдай-әкеден ғана емес (Шығыс шіркеудің позициясы), Құдай-ұлдан (Батыс шіркеудің позициясы) шығуы туралы дауы болды. 1054 ж. шіркеулер бір-бірінен толық тәуелсіздігін жариялаған кезде біржолата бір-бірінен қол үзді.</w:t>
      </w:r>
      <w:r w:rsidRPr="00055B42">
        <w:rPr>
          <w:color w:val="555555"/>
        </w:rPr>
        <w:br/>
        <w:t>Ерте ортағасырлық кезеңге ересейлердің – христиан шіркеуінің негізгі постулаттарына қайшы келетін ерекше ілімдердің пайда болуы жатады. Олардың әр түрлі идеялары болды. Олармен күрес жолының бірі инквизиция – католик шіркеуі құрған сот-полицей мекемесі болды, ол ХІІІ ғ. үнемі шіркеуі соты ретінде жұмыс жасады. Инквизицияның ресми құрылған жылы және бірінші инквизициялық процесс жылы 1229 жыл саналады.</w:t>
      </w:r>
      <w:r w:rsidRPr="00055B42">
        <w:rPr>
          <w:color w:val="555555"/>
        </w:rPr>
        <w:br/>
        <w:t>Орта ғасырдың соңғы ақыны мен жаңа кезеңнің алғашқы ақыны Данте Алигьеридің поэтикалық жаңашылдығы дүниеге және поэзияға ортағасырлық көзқараспен қатар болды. Оның поэзиясына тән белгілер аллегория мен символика болды. Алайда Дантенің кейіпкерлері өзінің өміршеңдігімен жаңа дүниетанымға, әлем мен адамға деген жаңа қатынасымен жол ашты. Кескіндемедегі түпкі ренессанс белгілерін Джотто жұмыстарынан көруге болады, бұл композицияның алуандығы мен өміршеңдігі, тұрмыстағы нақты заттарды, жағдайды, костюмдерді, перспективалар мен анатомияны ескере отырып, нақты кеңістікте кейіпкерлердің табиғи орналасуын көрсетуге тырысуы. Шығыс Орта ғасыры мен Қайта Өрлеу мәдениеті. Орта ғасырлық араб мәдениеті арабтандыруға ұшыраған, исламды қабылдап, классикалық араб тілі көп уақыт әдебиет пен дін тілі ретінде билік құрған елдерде өркендеді. Барлық орта ғасырлық араб мәдениеті, адамдардың күнделікті тұрмысы мен өмір салты, қоғамдағы мораль нормалары VII ғ. Араб түбегіндегі тайпаларда пайда болған ислам дінінің әсерінен дамыды.</w:t>
      </w:r>
      <w:r w:rsidRPr="00055B42">
        <w:rPr>
          <w:color w:val="555555"/>
        </w:rPr>
        <w:br/>
        <w:t xml:space="preserve">Араб философиясының пайда болуы каламарационалды діни ғылымның алғашқы өкілдері – мутазилиттердің («жекеленгендер») қызметімен байланысты. ІХ ғ. арабтар антиканың ғылыми-жаратылыстану немесе философиялық мұрасымен кең танысады. Аристотель философиясы басты </w:t>
      </w:r>
      <w:r w:rsidRPr="00055B42">
        <w:rPr>
          <w:color w:val="555555"/>
        </w:rPr>
        <w:lastRenderedPageBreak/>
        <w:t>назарда болады. «Неоплатондалған» аристотелизм орта ғасырлық араб философиясы – «шығыс перипатетизмінің» басты бағыты ілімінің негізі болды. Осы бағыттың негізін қалаушы араб философы, астрологы, математик және дәрігер әл-Кинди болды. Шығыс перипатетизмнің әрі қарай дамуы әл-Фараби және Ибн Сина есімдерімен байланысты.</w:t>
      </w:r>
      <w:r w:rsidRPr="00055B42">
        <w:rPr>
          <w:color w:val="555555"/>
        </w:rPr>
        <w:br/>
        <w:t>Әл Фараби (870, Фараб – 950, Дамаск) - Шығыс философы, ғалым-энциклопедисті, шығыс аристотелизмінің ірі өкілі. Халеб пен Бағдат қалаларында философиялық және ғылыми білім алған. Фараби философиясының негізі – Біртұтастан жеке заттардың шығуы, эманация туралы неоплатондық іліммен аристотелизмнің үйлесімі. Әлеуметтік-этикалық трактаттарында Фараби діни қауым көшбасшысы, билеуші-философ басқаратын «рақымшыл қала» туралы ілімді дамытты. Фараби идеалды құрылысқа теріс адамгершілік қасиеттерді көрсететін «мәдениетсіз қаланы» қарсы қояды.</w:t>
      </w:r>
      <w:r w:rsidRPr="00055B42">
        <w:rPr>
          <w:color w:val="555555"/>
        </w:rPr>
        <w:br/>
        <w:t>Фараби Аристотель (осыдан оның «Екінші ұстаз» атты құрметті атауы шыққан) мен Платон шығармаларына берілген комментарийлердің авторы. Фарабидің «Музыка туралы үлкен трактаты» - Шығыс музыкасы мен ежелгі грек музыка жүйесі туралы деректердің маңызды көзі. Фараби Ибн Синға, Ибн Баджуға, Ибн Туфаилға, Ибн Рушдаға, және де ортағасырлық Батыс Европаның философиясы мен ғылымына әсер етті.</w:t>
      </w:r>
      <w:r w:rsidRPr="00055B42">
        <w:rPr>
          <w:color w:val="555555"/>
        </w:rPr>
        <w:br/>
        <w:t>Орта ғасырдағы атақты ғалым тәжік философы, дәрігер, жаратылыс тану ғылымдарын жетік меңгерген, ақын және белгілі музыка танушы – Абу Әли Ибн Сина (Батыс Европада Авиценна деп атаған, 900-1037 ж.ж.). Ибн Сина әлемдік мәдениет тарихында белгілі орын алады. Философиялық шығармаларының ішінде ең белгілісі - "Китаб-аш-шифа" («Сауығу кітабы»). Ибн Сина философ-рационолист болған. Ол тәжірибеге, шындықты фактілермен, практикамен сынап тексеруге үлкен мән берді. Ол антика философтарының көзқарастарын дамытты, оның прогрессивті көзқарастары ислам қағидаларына қайшы келді және мұсылман дінбасыларының орынсыз шабуылдарын тудырды. </w:t>
      </w:r>
      <w:r w:rsidRPr="00055B42">
        <w:rPr>
          <w:color w:val="555555"/>
        </w:rPr>
        <w:br/>
        <w:t>Араб философиясының әрі қарай дамуы Ибн Баджу, Ибн Туфаиль және Ибн Рушд есімдерімен байланысты, олардың шығармашылығы араб философиясының шыңы болды. Ибн Рушд аристотельдік ілімді кейінгі неоплатондық өзгешіліктен тазартып қана қойған, натуралдық пантеизмге бейімделген дербес жүйені құрды. Ибн Рушд сенімнен ақыл-парасаттың басымдылығын дәлелдеді және діндарлардың философиялық проблемалармен айналысуының заңсыз екендігін дәлелдеді. Орта ғасырлық араб ғылымының орталықтары Бағдат, Куфа, Басра, Харон қалалары болды. Әсіресе Бағдатта өмір қызу қайнап жатты, онда «Ғылым үйі» - академиялардың, обсерваториялардың, кітапхана мен аудармашылар алқасының өзіндік бірлестігі құрылды.</w:t>
      </w:r>
      <w:r w:rsidRPr="00055B42">
        <w:rPr>
          <w:color w:val="555555"/>
        </w:rPr>
        <w:br/>
        <w:t xml:space="preserve">Шығыс ислам әлемінің көркем мәдениеті айрықша. Онда кескіндеме жоқ, өйткені Алла мен құдайға қатыстының барлығын бейнелеуге рұқсат етілмеді. Нәтижесінде бейнелеу өнері кілем тоқуда жақсы дамыды, оған тән белгілер </w:t>
      </w:r>
      <w:r w:rsidRPr="00055B42">
        <w:rPr>
          <w:color w:val="555555"/>
        </w:rPr>
        <w:lastRenderedPageBreak/>
        <w:t>түрлі-түстілігі мен өрнектілігі болды. Араб сәулет өнері ерекше дамиды, ол арабтардың ең алдымен барлық грек, рим, иран көркем дәстүрлерін қайта өңдеу негізінде дамыды. Сол кезеңнің ең белгілі сәулет ескерткіштері Фустаттағы Амра мешіті мен VII-VIII ғ.ғ. салынған, Куфадағы собор мешіті. Осы кезеңде мозайкамен және әр түрлі мәрмәр таспен өңделген Дамаскідегі «Құз күмбезі» храмы салынды. Кейіннен мешіттерді әсем өсімдік және геометриялық өрнектермен безендіре бастады, оған стильденген жазу- араб вязі қосылды. Мұндай өрнекті европалықтар арабеска деп атаған, ол өрнектің шексіз дамуы мен ырғақты қайталануы принципі бойынша құрылды.</w:t>
      </w:r>
      <w:r w:rsidRPr="00055B42">
        <w:rPr>
          <w:color w:val="555555"/>
        </w:rPr>
        <w:br/>
        <w:t>Орта ғасырлық араб мәдениетінде поэзия мен проза тығыз байланысты болды: өлеңдер табиғи түрде махаббат жырларында да, медициналық трактаттар мен батырлар жырларында да кездеседі. Халифтар, сұлтандар, шахтар өзіне сарай ақындарын алу үшін қаражаттарын аямады. Поэзияны олар өзін-өзі таныту, мадақтау құралы ретінде қарады. Бұл жағынан ұлы парсы ақыны, «Шах-намэ» («Патшалар кітабы») өшпес эпопеясын жазған Фирдоуси (993-1030 ж.ж.) шығармашылығы белгілі. Мұнда ол иранның мифтік және тарихи патшаларын жырға қосқан. Ең басты кейіпкер - өз халқының ұлы, эпикалық қаһарман Рустам. Поэма әділдік пен ізгілік идеяларына толы.</w:t>
      </w:r>
      <w:r w:rsidRPr="00055B42">
        <w:rPr>
          <w:color w:val="555555"/>
        </w:rPr>
        <w:br/>
        <w:t>X-XV ғ.ғ. әлемге танымал араб халық ертегісі «Мың бір түн» жазылды. Оның негізін парсы, үнді, грек ертегілерінің қайта өңделген сюжеттері құрады.</w:t>
      </w:r>
      <w:r w:rsidRPr="00055B42">
        <w:rPr>
          <w:color w:val="555555"/>
        </w:rPr>
        <w:br/>
        <w:t>Парсы ақыны, математик, философ Омар Хайямның (1040-1123 ж.ж.) шығармашылығы көпшілікке белгілі. Философиялық төрт жол өлең – рубаилар оны танымал етті, оның әрқайсысы тұлға еркіндігіне, антиклерикальды еркін ойға, гедондық мотивтерге толы кішкене поэма. Поэзияның әрі қарай дамуы парсы-тәжік ақыны Низами, Джами (1414-1492 ж.ж.) және өзбек әдебиетінің негізін қалаушы Әлішер Навои (1441-1501 ж.ж.) есімдерімен байланысты.</w:t>
      </w:r>
      <w:r w:rsidRPr="00055B42">
        <w:rPr>
          <w:color w:val="555555"/>
        </w:rPr>
        <w:br/>
      </w:r>
      <w:r w:rsidRPr="00055B42">
        <w:rPr>
          <w:color w:val="555555"/>
        </w:rPr>
        <w:br/>
        <w:t>Жаңа заман мәдениет. Итальян қайта өрлеуі.</w:t>
      </w:r>
      <w:r w:rsidRPr="00055B42">
        <w:rPr>
          <w:color w:val="555555"/>
        </w:rPr>
        <w:br/>
        <w:t>«Жаңа заман мәдениеті» ұғымы XIV ғасырдан қазіргі уақытқа дейінгі тарихи кезеңді қамтиды.</w:t>
      </w:r>
      <w:r w:rsidRPr="00055B42">
        <w:rPr>
          <w:color w:val="555555"/>
        </w:rPr>
        <w:br/>
        <w:t>«Қайта өрлеу» (Ренессанс) термині XVI ғ. бейнелеу өнеріне қатысты қолданыла бастады. Ренессанс антика ғылымдары мен өнерлерінің қайта өрлеуі ретінде сипатталады. Бұл жалпы дұрыс. Алайда Ренессансты тек бір антикаға ғана жатқызуға болмайды, бұл Ренессанста бастыны байқамау болып саналады. Кейіннен «Қайта өрлеу» ұғымы кең мағынаға ие болады. Ренессанс мәдениетіндегі ең бастысы – адамзат тұлғасын дәріптеу теориясы мен практикасы.</w:t>
      </w:r>
      <w:r w:rsidRPr="00055B42">
        <w:rPr>
          <w:color w:val="555555"/>
        </w:rPr>
        <w:br/>
        <w:t>Итальян Қайта Өрлеуі іштей кезең-кезеңге бөлінеді: түпкі ренессанс (XIII-VIV ғ.ғ.), ерте Қайта Өрлеу (XV ғ.), кемелденген немесе жоғары (1550-1530 ж.ж.), кейінгі (XVI ғ. ортасы).</w:t>
      </w:r>
      <w:r w:rsidRPr="00055B42">
        <w:rPr>
          <w:color w:val="555555"/>
        </w:rPr>
        <w:br/>
        <w:t>Түпкі ренессанстың жалпы сипаттамасы.</w:t>
      </w:r>
      <w:r w:rsidRPr="00055B42">
        <w:rPr>
          <w:color w:val="555555"/>
        </w:rPr>
        <w:br/>
        <w:t xml:space="preserve">Түпкі ренессанстың өтпелі кезеңін түсіну үшін ең тамаша материал – Данте Алигьери (1265-1321 ж.ж.) шығармашылығы. Оны Орта ғасырдың соңғы ақыны және жаңа дәуірдің алғашқы ақыны деп атайды. Данте 1300 жылды адамзат </w:t>
      </w:r>
      <w:r w:rsidRPr="00055B42">
        <w:rPr>
          <w:color w:val="555555"/>
        </w:rPr>
        <w:lastRenderedPageBreak/>
        <w:t>тарихының ортасы деп санаған және сондықтан әлемнің жалпы және қорытынды сипатын беруге тырысты. Мұны ол «Ғажайып комедияда» (1307-1321 ж.ж.) тамаша бейнелеген. Поэманың антикамен байланысы «Комедиядағы» негізгі кейіпкерлердің бірі – рим ақыны Вергилий екендігінен көруге болады. Ол - жер бетіндегі даналықтың, ағартушылықтың, өнегеліктік символы. Антика әлемінің атақты адамдары – пұтқа табынушылар Гомер, Сократ, Платон, Гераклит, Гораций, Овидий, Гектор, Энейді ақын тозақтың алғашқы тоғыз шеңберлерінің біріне орналастырған. </w:t>
      </w:r>
      <w:r w:rsidRPr="00055B42">
        <w:rPr>
          <w:color w:val="555555"/>
        </w:rPr>
        <w:br/>
        <w:t>Франческо Петрарканы (1304-1374 ж.ж.) Европадағы бірінші гуманист және әдебиетші деп санайды. Петраркидің барлық өмірі - өз мүддесі мен өзін-өзі ғана ойлайтын жеке адамның өмірі. Бұл жағынан ол әдебиеттегі бірінші индивидуалист. Петрарка өзінің сүйіктісі Лаураға арналған сонеталарымен белгілі.</w:t>
      </w:r>
      <w:r w:rsidRPr="00055B42">
        <w:rPr>
          <w:color w:val="555555"/>
        </w:rPr>
        <w:br/>
        <w:t>Осы кезеңде лирикалық поэзия гүлденеді. Джованни Бокаччо (1313-1375 ж.ж.) бұл жағынан ерекше орын алады. Ол өз шығармашылығында жаңа адамгершілік принциптерін айқындайды. Әдебиет ісімен айналыспас бұрын ол алты жыл құқықты зерттеген, бірақ ол негізінен классикалық мифологиямен шұғылданды. Бокаччоның көркем шығармасы «Декамеронда» (1350-1353 ж.ж.) өзінің биік шыңына жетті. Адамзат табиғатының барлық байлығы антикадан кейін алғашқы рет ақсүйектік және тұрмыстық жағынан көрінеді. «Декамерон» махаббат оқиғаларының көптігімен таң қалдырады. Енді әйелжандылық кінәланбайды, ғашықтардың тапқырлығы дәріптеледі.</w:t>
      </w:r>
      <w:r w:rsidRPr="00055B42">
        <w:rPr>
          <w:color w:val="555555"/>
        </w:rPr>
        <w:br/>
        <w:t>Бокаччо ғашықтық ісінде сословиелік шектеулерге қарсы болған: дворяндар қызметшілерімен, ақсүйектер атшыларымен құмарлық жолындағы бөгеттерді табысты жеңе біледі.</w:t>
      </w:r>
      <w:r w:rsidRPr="00055B42">
        <w:rPr>
          <w:color w:val="555555"/>
        </w:rPr>
        <w:br/>
        <w:t>Орта ғасыр кезінде флорентиялық Джотто ди Бонде, қысқаша Джотто өнері белгілі болды. Джоттоның әлем өнерінің алдындағы басты еңбегі ол өзінің шығармашылығында орта ғасырлық тұрақтылықтан ауытқып, эллинистік әлемді кеңістіктік қабылдауды жаңғыртты. Джотто өнерінің жаңа реалистік тұжырымдамасы екі басты көркем принципке негізделеді: үш өлшемді кеңістікті перспективті беру принципіне және жарық көлеңкесінің көмегімен пластикалық фигураны көлемді түсіндіру принципіне.</w:t>
      </w:r>
      <w:r w:rsidRPr="00055B42">
        <w:rPr>
          <w:color w:val="555555"/>
        </w:rPr>
        <w:br/>
        <w:t>Ерте Қайта Өрлеудің жалпы сипаттамасы.</w:t>
      </w:r>
      <w:r w:rsidRPr="00055B42">
        <w:rPr>
          <w:color w:val="555555"/>
        </w:rPr>
        <w:br/>
        <w:t>Италиядағы Ерте Қайта Өрлеудің сипаттамасына көше отырып, келесіні атап көрсету қажет. XV ғ. басында Италияда жас буржуазиялық тап өзінің басты белгілеріне ие болды. Ол дәуірдің басты әрекет етуші тобы болды. Ол өмірде өзінің нақты орнын алып, нық тұрды, өзіне сенді, байып, дүниеге басқа көзқараспен қарады. Италия қалалары кішкентай болды, ал қоғамдық өмір қызуы, саяси әуестік иірімі күшті болды. Осы отта инициативті, энергиясы мол адамдар шынықты. </w:t>
      </w:r>
      <w:r w:rsidRPr="00055B42">
        <w:rPr>
          <w:color w:val="555555"/>
        </w:rPr>
        <w:br/>
        <w:t xml:space="preserve">Адам санасындағы бұл жылжуды Қайта Өрлеудің маңызды қайраткерлерінің бірі, Мирандола республикасының билеушісі, тарихта Пико делла Мирандола есімімен белгілі болған Пико (1462-1494 ж.ж.) байқады. Ол «Адамның қасиеті туралы» трактатын жазды, онда адамның белсенділігі, адамның өзін-өзі </w:t>
      </w:r>
      <w:r w:rsidRPr="00055B42">
        <w:rPr>
          <w:color w:val="555555"/>
        </w:rPr>
        <w:lastRenderedPageBreak/>
        <w:t>жаратуы туралы ілім баяндалады. Өзін-өзі жасайтын универсальды адамның – іс пен ой титанының бейнесі идеалды болып саналады. Ренессанс эстетикасында бұл құбылыс титанизм деген атауға ие болған. Қайта Өрлеу адамы өзіне бірінші кезекте абсолютті тұлға түріндегі жасаушы және суретші ретінде қарады.</w:t>
      </w:r>
      <w:r w:rsidRPr="00055B42">
        <w:rPr>
          <w:color w:val="555555"/>
        </w:rPr>
        <w:br/>
        <w:t>Европа мәдениетінің тарихы Ерте Қайта Өрлеуге ізгіліктің пайда болуымен міндетті. Ол қайта өрлеу мәдениетінің философиялық-практикалық типі ретінде болады. «Гуманизм» (ізгілік) терминін (оның латын формасы – studia humanitatis) Ерте Қайта Өрлеудің «жаңа адамдары» антика философы мен шешені Цицеронды өздерінше түсініп, енгізген. Термин адамның алуан табиғатының толықтығы мен бөлінбейтіндігін білдірді. Ерекше мәдени орта –гуманистер тобы тез қалыптасты. Олардың құрамы бастапқы кезде өте алуан болды: шенеуніктер мен тақсырлар, профессор мен көшірмешілер, дипломаттар мен дін басылары. Бұл европаның зиялы қауымының дүниеге келуі болды. Гуманистердің оқу сабақтарының ең салмақты нәтижелері адамзат даралығын теориялық дәлелдеу, адамның ішкі әлемін ашу және айрықша концепцияны жасау болды.</w:t>
      </w:r>
      <w:r w:rsidRPr="00055B42">
        <w:rPr>
          <w:color w:val="555555"/>
        </w:rPr>
        <w:br/>
        <w:t>Неоплатонизм Қайта Өрлеу философиясы болды. Онда идеялар әлемі адамзаттың барлық тұлғасын анықтап, ұғындырады және ұйымдастырады деген ой басты орын алды. Қайта Өрлеу дәуірінде идеялар әлемі туралы ілім Әлемдік Ақыл мен Әлемдік Жан туралы ілімдер формасында болады.</w:t>
      </w:r>
      <w:r w:rsidRPr="00055B42">
        <w:rPr>
          <w:color w:val="555555"/>
        </w:rPr>
        <w:br/>
        <w:t>1470-1480 ж.ж. Лоренцо Медичидің бастауымен Платондық академия деген атпен де белгілі Флорентиялық академия гүлденеді. Ол клуб, ғылыми семинар мен діни секта арасындағы орын болды. Академия мүшелері ғылыми диспуттармен, басқа сабақтармен, серуендеуде, жиындарда, антика авторларын зерттеумен және аударумен уақыт өткізді. Академия қабырғасында өмірге, табиғатқа, өнерге, дінге деген емін-еркін қатынас дамыды.</w:t>
      </w:r>
      <w:r w:rsidRPr="00055B42">
        <w:rPr>
          <w:color w:val="555555"/>
        </w:rPr>
        <w:br/>
        <w:t>Ренессанстың даралығы гуманизмнің әсерінен секулярланған – шіркеу ықпалынан босатылған болды. Алайда қайта өрлеушілерді атеисттер деп айта алмаймыз. Атеизм қайта өрлеу идеясы болған жоқ, бірақ шіркеуге қарсылық нағыз қайта өрлеу идеясы болды. Қайта өрлеу дәуірінің адамы рухани болып қалғысы келді.</w:t>
      </w:r>
      <w:r w:rsidRPr="00055B42">
        <w:rPr>
          <w:color w:val="555555"/>
        </w:rPr>
        <w:br/>
        <w:t>Бейнелеу өнерінде Ерте Қайта Өрлеу бастаушылары суретші Мазаччо (1401-1428 ж.ж.), мүсінші Донателло (1386-1466 ж.ж.) және сәулетші Брунелески болып саналады. Олардың бәрі Флоренцияда өмір сүрді.</w:t>
      </w:r>
      <w:r w:rsidRPr="00055B42">
        <w:rPr>
          <w:color w:val="555555"/>
        </w:rPr>
        <w:br/>
        <w:t>Мазаччо Джоттоның ұмытылып бара жатқан дәстүрін қолдап, кескіндемемен үш өлшемді кеңістікті бейнелеу ісін соңына жеткізді. Өнер танушылар Мазаччоның үш өлшемділік негізінде қадірлі және өзіне сенімді адамды, немесе лирикалық, ал кейде назды адамды бейнелеуін бірінші орынға қояды. Осыдан оның кескіндемесі скульптуралық әсер тудырады. Осы көлемділік үшін антика бейнелері қажет.</w:t>
      </w:r>
      <w:r w:rsidRPr="00055B42">
        <w:rPr>
          <w:color w:val="555555"/>
        </w:rPr>
        <w:br/>
        <w:t xml:space="preserve">Өнерде европа пластикасының көптеген проблемалары – дөңгелек мүсінді, монументті, ат монументін жүз жыл алға шешіп тастаған мүсінші Донато ди Никколо ди Бетто Барди болды, ол тарихта Донателло деген есіммен белгілі </w:t>
      </w:r>
      <w:r w:rsidRPr="00055B42">
        <w:rPr>
          <w:color w:val="555555"/>
        </w:rPr>
        <w:lastRenderedPageBreak/>
        <w:t>(1386-1466 ж.ж.). Шебердің көптеген жұмыстарының ішінен оның қола Давидін атап көрсеткен жөн.</w:t>
      </w:r>
      <w:r w:rsidRPr="00055B42">
        <w:rPr>
          <w:color w:val="555555"/>
        </w:rPr>
        <w:br/>
        <w:t>Брунелескидің Флорентия республикасы соборының үстіндегі алып сегіз қырлы күмбезімен атағы шықты (1420-1436 ж.ж.). Ол адамдардың бірігу символы ретінде қабылданды, өйткені онда «барлық тоскан халқы жинала алатындай» салынды.</w:t>
      </w:r>
      <w:r w:rsidRPr="00055B42">
        <w:rPr>
          <w:color w:val="555555"/>
        </w:rPr>
        <w:br/>
        <w:t>Ерте Қайта Өрлеу – эксперимент жүргізуші кескіндеме уақыты. Дүниені жаңаша сезіну – оны жаңаша көру дегенді білдірді. Шындықты қабылдау тәжірибемен тексеріліп, ақылмен бақыланады. Осы кезең суретшілерінің бастапқы мақсаты – қалай көреміз солай бейнелеу. Осы уақыт үшін бұл революциялық төңкеріс болды.</w:t>
      </w:r>
      <w:r w:rsidRPr="00055B42">
        <w:rPr>
          <w:color w:val="555555"/>
        </w:rPr>
        <w:br/>
        <w:t>Ерте Қайта Өрлеу кескіндемесі сол кезеңдегі итальяндық нәзік сезімді, сезімді әсемдік пен грацияны бейнеледі. Осы құбылысты көркем ұғынудың керемет үлгілерін Сандро Ботичелли (1444-1510 ж.ж.) берді. Оның шығармашылығында гуманистердің жан мен дененің теңесуі туралы түсініктері жүзеге асырылды. </w:t>
      </w:r>
      <w:r w:rsidRPr="00055B42">
        <w:rPr>
          <w:color w:val="555555"/>
        </w:rPr>
        <w:br/>
        <w:t>Жоғары Қайта Өрлеудің жалпы сипаттамасы.</w:t>
      </w:r>
      <w:r w:rsidRPr="00055B42">
        <w:rPr>
          <w:color w:val="555555"/>
        </w:rPr>
        <w:br/>
        <w:t>Түпкі ренессанс Италияда 150 жылға, Ерте Қайта Өрлеу 100 жылға, Жоғары 30 жылға созылды. Итальян Қайта Өрлеуінің алтын ғасыры, итальян өнерінің ең жоғары кезеңі Италиядағы қиын кезеңмен, итальян қалаларының тәуелсіздік үшін күресі кезеңімен сәйкес келеді.   </w:t>
      </w:r>
      <w:r w:rsidRPr="00055B42">
        <w:rPr>
          <w:color w:val="555555"/>
        </w:rPr>
        <w:br/>
        <w:t>Коперниктің, Галилейдің, Кеплердің ұлы жаңалықтары адамның құдіреті туралы армандардың күл-талқанын шығарды. Коперник пен Бруно жерді адамның көзінің алдында мәнсіз дүниеге айналдырды. Ренессанс мәдениетінің дағдарысы саясат сферасында да айқын байқалды. Ренессанстың саяси өмірі қарқындылығымен және көп жоспарлығымен ерекшеленді. XV ғасырдағы-XVI ғасырдың басындағы итальян режимдерінің бірде-бірі тұрақтылығымен ерекшеленбеді және билік тирандардың қолына көшіп отырды. Даралықтың қоғамдық идеологияда билік құруы саяси практикаға да әсер етті. Бұл Николо Макиавеллидің (1469-1527 ж.ж.) шығармашылығы мен қызметінде айқын көрінеді. “Князь” (немесе “Монарх”, “Государь”) трактатымен атағы шыққан Макиавелли орташа демократиялық және республикалық құрылысты қолдады, бірақ өзінің демократиялық және республикалық көзқарастарын болашақ заман үшін ғана насихаттады.</w:t>
      </w:r>
      <w:r w:rsidRPr="00055B42">
        <w:rPr>
          <w:color w:val="555555"/>
        </w:rPr>
        <w:br/>
        <w:t>Ренессанс құндылықтарының дағдарысы байқалуының қызықты формасы утопизм болды. Идеалды қоғамды құру алыс және белгісіз уақытқа жазылған, бұл авторлардың идеалды адамды шұғыл жасау мүмкіндігі утопиясына сенбеуін растайды. Томмазо Кампанеллланың Күн идеалды Мемлекетінде (1568-1639 ж.ж.) автордың Қайта Өрлеудің гуманистік құрылысынан бас тарта отырып, адамдардың барлық өмірін қатаң белгілеудің ұсақ бөлшектеріне дейін таң қалдырады.</w:t>
      </w:r>
      <w:r w:rsidRPr="00055B42">
        <w:rPr>
          <w:color w:val="555555"/>
        </w:rPr>
        <w:br/>
        <w:t>Жоғары Қайта Өрлеу өнері өмірдің тамаша жақтарының гармониялық синтезіне ұмтылу, жалпы бейне үшін жекеліктен, шамалы нақтылықтардан бас тартады. Бұл - Жоғары Қайта Өрлеудің Ертеден басты айырмашылықтарының бірі.  </w:t>
      </w:r>
      <w:r w:rsidRPr="00055B42">
        <w:rPr>
          <w:color w:val="555555"/>
        </w:rPr>
        <w:br/>
        <w:t xml:space="preserve">Осы кезеңнің европа мәдениеті үшін мәнін түсіну үшін үш есімді атау </w:t>
      </w:r>
      <w:r w:rsidRPr="00055B42">
        <w:rPr>
          <w:color w:val="555555"/>
        </w:rPr>
        <w:lastRenderedPageBreak/>
        <w:t>жеткілікті: Леонардо да Винчи, Рафаэль, Микельанджело, олардың шығармашылығы итальян қайта өрлеуінің басты құндылықтары – зерде, үйлесім, қуатты бейнелейді.</w:t>
      </w:r>
      <w:r w:rsidRPr="00055B42">
        <w:rPr>
          <w:color w:val="555555"/>
        </w:rPr>
        <w:br/>
        <w:t>Леонардо да Винчи “Үңгірдегі Мадонна” картинасында толысқан шебер ретінде көрінеді. “Кеш құпиясы” оның шығармашылығының шыңы болып саналады. Леонардоның қылқаламынан шыққан Мона Лиза портретінде классикалық, яғни қайта өрлеу белгілері – кескін айқындылығы, сызықтардың көзге көрінетін иілімділігі, физиономия тұрғысынан көңіл-күйдің мүсіндік құлпыруы және жартылай қиял түріндегі пейзажы бар қарама-қайшы және белгісіз болашаққа шақыратын портреттің үйлесімі айқын көрінеді. </w:t>
      </w:r>
      <w:r w:rsidRPr="00055B42">
        <w:rPr>
          <w:color w:val="555555"/>
        </w:rPr>
        <w:br/>
        <w:t>Рафаэль сұлулық табиғаттың тазарған және жетілген формасы түрінде болады деп сенген. Ол адам көзіне көрінеді, суретшінің міндеті оны көрсете білу болып табылады. Рафаэльдің “Сикстин мадоннасы” өзіне тарту қасиетінің тереңдігімен ерекшеленеді. “Афина мектебінде” гуманист, антика мәдениетін тамаша білгір ретінде көрінеді.</w:t>
      </w:r>
      <w:r w:rsidRPr="00055B42">
        <w:rPr>
          <w:color w:val="555555"/>
        </w:rPr>
        <w:br/>
        <w:t>Микельанджелоның батырлық титанизмінің жалғыз фигурасы – бұл Давид (1501-1504 ж.ж.). Оның атақты “Қорқынышты сот” фрескесінде Микельанджело жердегі барлық пайдасыз істерді, тәннің бұзылуын, адамның тағдыр алындағы шарасыздығын көрсетеді.</w:t>
      </w:r>
      <w:r w:rsidRPr="00055B42">
        <w:rPr>
          <w:color w:val="555555"/>
        </w:rPr>
        <w:br/>
        <w:t>Жоғары Ренессанс суретшілерінде адамзат тұлғасы барлығынан биік қойылған. Бұл практиканы венециандықтар ғана бұза бастады, оның ішінде алдымен Джорджоне, оның пейзажы адамзат фигуралары бейнеленген терең гармониялық үйлесімде болады (“Ұйқыдағы Венера”).</w:t>
      </w:r>
      <w:r w:rsidRPr="00055B42">
        <w:rPr>
          <w:color w:val="555555"/>
        </w:rPr>
        <w:br/>
        <w:t>Тициан сюжеттің эмоционалдық мазмұнына көңіл аударумен ерекшеленеді. Бұл “Кесарь динарийі” атты атақты картинасында жақсы көрінеді.</w:t>
      </w:r>
      <w:r w:rsidRPr="00055B42">
        <w:rPr>
          <w:color w:val="555555"/>
        </w:rPr>
        <w:br/>
        <w:t>Айтылғандардан қорытынды шығара отырып, Қайта Өрлеу жаңа европалық мәдениетті қалыптастырудың ұзақ, күрделі және қарама-қайшы процесі ретінде көрсетіледі. Оның кейінгі орта ғасырдың әлеуметтік және рухани өмірінің терең алғышарттары болды, ол өз кезеңінің көптеген нақты экономикалық, саяси, идеологиялық факторларымен негізделеді. Бұл процесс ескі орта ғасырлық әлеммен күресте және ымыраға келуде болды. Соңында оның дамуы “шіркеудің рухани диктатурасын” бұзып, гуманистік дүниетанымды бекітті, идеология мен мәдениеттің барлық облыстарының революциялық өзгеруіне әкелді.</w:t>
      </w:r>
      <w:r w:rsidRPr="00055B42">
        <w:rPr>
          <w:color w:val="555555"/>
        </w:rPr>
        <w:br/>
        <w:t xml:space="preserve">Итальян Ренессансының өз бастауы, өз жетілуі, өз соңы бар. Ренессанс дағдарысы оның идеялық бағдарламасының, оның рухани идеалдарының әлеуметтік шындықпен қақтығысуынан туған. Барлық Ренессанс жаңа заманның адамзат тұлғасының индивидуализмінің бірінші формасының жеткіліксіздігін және аяқталмауын ұғынудан туады. Екі стихия Ренессанстың рухани өмірін және өнерін көрсетеді. Бір жағынан, Қайта Өрлеу ойшылдары мен суретшілері адамзат қайғысын түсінуде және көркем бейнені терең ұғынуда шексіз күш пен мүмкіндікті сезеді. Екінші жағынан, олар адамзаттың шектелуін, табиғат өзгерістеріндегі, көркем шығармашылықтағы оның шарасыздығын әрқашан сезініп отырды. Сондықтан Ренессанс адамның </w:t>
      </w:r>
      <w:r w:rsidRPr="00055B42">
        <w:rPr>
          <w:color w:val="555555"/>
        </w:rPr>
        <w:lastRenderedPageBreak/>
        <w:t>антропоцентризмінің қуатты негіздемесін тұрақты іздестіру ретінде көрінеді. </w:t>
      </w:r>
      <w:r w:rsidRPr="00055B42">
        <w:rPr>
          <w:color w:val="555555"/>
        </w:rPr>
        <w:br/>
      </w:r>
      <w:r w:rsidRPr="00055B42">
        <w:rPr>
          <w:color w:val="555555"/>
        </w:rPr>
        <w:br/>
      </w:r>
      <w:r w:rsidRPr="00176AA6">
        <w:rPr>
          <w:b/>
          <w:lang w:val="kk-KZ"/>
        </w:rPr>
        <w:t>6 тақырып. Қайта өрлеу мәдениеті және Реформация кезеңінің мәдени мұралары</w:t>
      </w:r>
    </w:p>
    <w:p w:rsidR="00E60217" w:rsidRPr="00176AA6" w:rsidRDefault="00176AA6" w:rsidP="00E60217">
      <w:pPr>
        <w:rPr>
          <w:color w:val="333333"/>
          <w:szCs w:val="28"/>
          <w:lang w:val="kk-KZ"/>
        </w:rPr>
      </w:pPr>
      <w:r>
        <w:rPr>
          <w:color w:val="333333"/>
          <w:sz w:val="21"/>
          <w:szCs w:val="21"/>
          <w:lang w:val="kk-KZ"/>
        </w:rPr>
        <w:tab/>
      </w:r>
      <w:r w:rsidR="00E60217" w:rsidRPr="00176AA6">
        <w:rPr>
          <w:color w:val="333333"/>
          <w:szCs w:val="28"/>
          <w:lang w:val="kk-KZ"/>
        </w:rPr>
        <w:t>Бүкіл әлемдік әдебиет тарихындағы келесі кезең ХІІІ ғ. аяғы мен ХYІ ғ. дейінгі ара</w:t>
      </w:r>
      <w:r w:rsidR="00E60217" w:rsidRPr="00176AA6">
        <w:rPr>
          <w:color w:val="333333"/>
          <w:szCs w:val="28"/>
          <w:lang w:val="kk-KZ"/>
        </w:rPr>
        <w:softHyphen/>
        <w:t>лықты қамтиды. Осы кезеңде Еуропаның бір қатар елдерінде феодалдық құрылыс ыдырап, капита</w:t>
      </w:r>
      <w:r w:rsidR="00E60217" w:rsidRPr="00176AA6">
        <w:rPr>
          <w:color w:val="333333"/>
          <w:szCs w:val="28"/>
          <w:lang w:val="kk-KZ"/>
        </w:rPr>
        <w:softHyphen/>
        <w:t>листік қоғам</w:t>
      </w:r>
      <w:r w:rsidR="00E60217" w:rsidRPr="00176AA6">
        <w:rPr>
          <w:color w:val="333333"/>
          <w:szCs w:val="28"/>
          <w:lang w:val="kk-KZ"/>
        </w:rPr>
        <w:softHyphen/>
        <w:t>ның алғашқы белгілері пайда бола бастайды. Феодалдық қоғамның ыды</w:t>
      </w:r>
      <w:r w:rsidR="00E60217" w:rsidRPr="00176AA6">
        <w:rPr>
          <w:color w:val="333333"/>
          <w:szCs w:val="28"/>
          <w:lang w:val="kk-KZ"/>
        </w:rPr>
        <w:softHyphen/>
        <w:t>рауы мен шіркеу</w:t>
      </w:r>
      <w:r w:rsidR="00E60217" w:rsidRPr="00176AA6">
        <w:rPr>
          <w:color w:val="333333"/>
          <w:szCs w:val="28"/>
          <w:lang w:val="kk-KZ"/>
        </w:rPr>
        <w:softHyphen/>
        <w:t>дің рухани диктатурасының құлдырауына қарамастан, әлі де буржуазиялық идеология қалыптаса қоймаған еді. Осындай қоғамдық төңкерістер жүріп жатқан кезде мәде</w:t>
      </w:r>
      <w:r w:rsidR="00E60217" w:rsidRPr="00176AA6">
        <w:rPr>
          <w:color w:val="333333"/>
          <w:szCs w:val="28"/>
          <w:lang w:val="kk-KZ"/>
        </w:rPr>
        <w:softHyphen/>
        <w:t>ниет пен әдебиеттің дамуы</w:t>
      </w:r>
      <w:r w:rsidR="00E60217" w:rsidRPr="00176AA6">
        <w:rPr>
          <w:color w:val="333333"/>
          <w:szCs w:val="28"/>
          <w:lang w:val="kk-KZ"/>
        </w:rPr>
        <w:softHyphen/>
        <w:t>на қолайлы жағдайлар туады. Мәдениет тарихындағы ең жемісті кезең</w:t>
      </w:r>
      <w:r w:rsidR="00E60217" w:rsidRPr="00176AA6">
        <w:rPr>
          <w:rStyle w:val="apple-converted-space"/>
          <w:color w:val="333333"/>
          <w:szCs w:val="28"/>
          <w:lang w:val="kk-KZ"/>
        </w:rPr>
        <w:t> </w:t>
      </w:r>
      <w:r w:rsidR="00E60217" w:rsidRPr="00176AA6">
        <w:rPr>
          <w:rStyle w:val="afb"/>
          <w:color w:val="333333"/>
          <w:szCs w:val="28"/>
          <w:lang w:val="kk-KZ"/>
        </w:rPr>
        <w:t>Қайта өрлеу</w:t>
      </w:r>
      <w:r w:rsidR="00E60217" w:rsidRPr="00176AA6">
        <w:rPr>
          <w:rStyle w:val="apple-converted-space"/>
          <w:color w:val="333333"/>
          <w:szCs w:val="28"/>
          <w:lang w:val="kk-KZ"/>
        </w:rPr>
        <w:t> </w:t>
      </w:r>
      <w:r w:rsidR="00E60217" w:rsidRPr="00176AA6">
        <w:rPr>
          <w:color w:val="333333"/>
          <w:szCs w:val="28"/>
          <w:lang w:val="kk-KZ"/>
        </w:rPr>
        <w:t>дәуірі деп аталады. Қайта өрлеу дәуірі (Ренессанс) Батыс және Орталық Еуропа елдері мәдениеті тари</w:t>
      </w:r>
      <w:r w:rsidR="00E60217" w:rsidRPr="00176AA6">
        <w:rPr>
          <w:color w:val="333333"/>
          <w:szCs w:val="28"/>
          <w:lang w:val="kk-KZ"/>
        </w:rPr>
        <w:softHyphen/>
        <w:t>хындағы ортағасырлық мәдениеттен жаңа заман мәдениетіне өту дәуірі болған. Адамзат мәде</w:t>
      </w:r>
      <w:r w:rsidR="00E60217" w:rsidRPr="00176AA6">
        <w:rPr>
          <w:color w:val="333333"/>
          <w:szCs w:val="28"/>
          <w:lang w:val="kk-KZ"/>
        </w:rPr>
        <w:softHyphen/>
        <w:t>ние</w:t>
      </w:r>
      <w:r w:rsidR="00E60217" w:rsidRPr="00176AA6">
        <w:rPr>
          <w:color w:val="333333"/>
          <w:szCs w:val="28"/>
          <w:lang w:val="kk-KZ"/>
        </w:rPr>
        <w:softHyphen/>
        <w:t>тінің тарихында ерекше орын алған бұл дәуірдегі түрлі географиялық ашылулар мен эконо</w:t>
      </w:r>
      <w:r w:rsidR="00E60217" w:rsidRPr="00176AA6">
        <w:rPr>
          <w:color w:val="333333"/>
          <w:szCs w:val="28"/>
          <w:lang w:val="kk-KZ"/>
        </w:rPr>
        <w:softHyphen/>
        <w:t>ми</w:t>
      </w:r>
      <w:r w:rsidR="00E60217" w:rsidRPr="00176AA6">
        <w:rPr>
          <w:color w:val="333333"/>
          <w:szCs w:val="28"/>
          <w:lang w:val="kk-KZ"/>
        </w:rPr>
        <w:softHyphen/>
        <w:t>калық өзгерістер Жаңа әлемге қадам басудың алғы шарты еді. Қайта өрлеу дәуірінде «адам мен әлем» төңірегінде көптеген жаңалықтар болады. Рухтың дүмпуі, мәдениеттің адамдық сипа</w:t>
      </w:r>
      <w:r w:rsidR="00E60217" w:rsidRPr="00176AA6">
        <w:rPr>
          <w:color w:val="333333"/>
          <w:szCs w:val="28"/>
          <w:lang w:val="kk-KZ"/>
        </w:rPr>
        <w:softHyphen/>
        <w:t>ты осы дәуірде айрықша гүлденіп, адамзат пісіп-жетілген мәдениет жемістерін өз игілігі үшін толық қолдана бастайды. Гегель Ренессанс идеясын бүкіл адамзаттың «алтын таңы», жер бетін</w:t>
      </w:r>
      <w:r w:rsidR="00E60217" w:rsidRPr="00176AA6">
        <w:rPr>
          <w:color w:val="333333"/>
          <w:szCs w:val="28"/>
          <w:lang w:val="kk-KZ"/>
        </w:rPr>
        <w:softHyphen/>
        <w:t>дегі мәдениетінің жаңа дәуірі деп атаған. Осы дәуірде шіркеу диктатурасы мен түрлі феодалдық идеоло</w:t>
      </w:r>
      <w:r w:rsidR="00E60217" w:rsidRPr="00176AA6">
        <w:rPr>
          <w:color w:val="333333"/>
          <w:szCs w:val="28"/>
          <w:lang w:val="kk-KZ"/>
        </w:rPr>
        <w:softHyphen/>
        <w:t>гия</w:t>
      </w:r>
      <w:r w:rsidR="00E60217" w:rsidRPr="00176AA6">
        <w:rPr>
          <w:color w:val="333333"/>
          <w:szCs w:val="28"/>
          <w:lang w:val="kk-KZ"/>
        </w:rPr>
        <w:softHyphen/>
        <w:t>лық жүйелердің құл</w:t>
      </w:r>
      <w:r w:rsidR="00E60217" w:rsidRPr="00176AA6">
        <w:rPr>
          <w:color w:val="333333"/>
          <w:szCs w:val="28"/>
          <w:lang w:val="kk-KZ"/>
        </w:rPr>
        <w:softHyphen/>
        <w:t>ды</w:t>
      </w:r>
      <w:r w:rsidR="00E60217" w:rsidRPr="00176AA6">
        <w:rPr>
          <w:color w:val="333333"/>
          <w:szCs w:val="28"/>
          <w:lang w:val="kk-KZ"/>
        </w:rPr>
        <w:softHyphen/>
        <w:t>рауы мәдениеттің жаңа сатыға көтері</w:t>
      </w:r>
      <w:r w:rsidR="00E60217" w:rsidRPr="00176AA6">
        <w:rPr>
          <w:color w:val="333333"/>
          <w:szCs w:val="28"/>
          <w:lang w:val="kk-KZ"/>
        </w:rPr>
        <w:softHyphen/>
        <w:t>луіне жол ашады. Осындай төңкерістер адамдардың феодалдық қоғам мен түрлі діни идеология</w:t>
      </w:r>
      <w:r w:rsidR="00E60217" w:rsidRPr="00176AA6">
        <w:rPr>
          <w:color w:val="333333"/>
          <w:szCs w:val="28"/>
          <w:lang w:val="kk-KZ"/>
        </w:rPr>
        <w:softHyphen/>
        <w:t>лардан бас тартып, адам дамуының үйлесімділігі мен оның интел</w:t>
      </w:r>
      <w:r w:rsidR="00E60217" w:rsidRPr="00176AA6">
        <w:rPr>
          <w:color w:val="333333"/>
          <w:szCs w:val="28"/>
          <w:lang w:val="kk-KZ"/>
        </w:rPr>
        <w:softHyphen/>
        <w:t>лек</w:t>
      </w:r>
      <w:r w:rsidR="00E60217" w:rsidRPr="00176AA6">
        <w:rPr>
          <w:color w:val="333333"/>
          <w:szCs w:val="28"/>
          <w:lang w:val="kk-KZ"/>
        </w:rPr>
        <w:softHyphen/>
        <w:t>туалды, рухани және материал</w:t>
      </w:r>
      <w:r w:rsidR="00E60217" w:rsidRPr="00176AA6">
        <w:rPr>
          <w:color w:val="333333"/>
          <w:szCs w:val="28"/>
          <w:lang w:val="kk-KZ"/>
        </w:rPr>
        <w:softHyphen/>
        <w:t>дық сұраныстарының негізінде туындайды. Бұл дәуір әлем мәде</w:t>
      </w:r>
      <w:r w:rsidR="00E60217" w:rsidRPr="00176AA6">
        <w:rPr>
          <w:color w:val="333333"/>
          <w:szCs w:val="28"/>
          <w:lang w:val="kk-KZ"/>
        </w:rPr>
        <w:softHyphen/>
        <w:t>ние</w:t>
      </w:r>
      <w:r w:rsidR="00E60217" w:rsidRPr="00176AA6">
        <w:rPr>
          <w:color w:val="333333"/>
          <w:szCs w:val="28"/>
          <w:lang w:val="kk-KZ"/>
        </w:rPr>
        <w:softHyphen/>
        <w:t>тінде ортағасырлық дәуірден жаңа заманға көшу кезеңі болады.</w:t>
      </w:r>
    </w:p>
    <w:p w:rsidR="00E60217" w:rsidRPr="00176AA6" w:rsidRDefault="00E60217" w:rsidP="00E60217">
      <w:pPr>
        <w:rPr>
          <w:color w:val="333333"/>
          <w:szCs w:val="28"/>
          <w:lang w:val="kk-KZ"/>
        </w:rPr>
      </w:pPr>
      <w:r w:rsidRPr="00176AA6">
        <w:rPr>
          <w:color w:val="333333"/>
          <w:szCs w:val="28"/>
          <w:lang w:val="kk-KZ"/>
        </w:rPr>
        <w:t>Еуропадағы Қайта өрлеу дәуірі өндіріс күшінің бұрын-соңды болмаған жетістікке же</w:t>
      </w:r>
      <w:r w:rsidRPr="00176AA6">
        <w:rPr>
          <w:color w:val="333333"/>
          <w:szCs w:val="28"/>
          <w:lang w:val="kk-KZ"/>
        </w:rPr>
        <w:softHyphen/>
        <w:t>туі</w:t>
      </w:r>
      <w:r w:rsidRPr="00176AA6">
        <w:rPr>
          <w:color w:val="333333"/>
          <w:szCs w:val="28"/>
          <w:lang w:val="kk-KZ"/>
        </w:rPr>
        <w:softHyphen/>
        <w:t>не байланысты жүрген. Ол өз кезегінде жаратылыстану мен нақты ғылымдардың даму</w:t>
      </w:r>
      <w:r w:rsidRPr="00176AA6">
        <w:rPr>
          <w:color w:val="333333"/>
          <w:szCs w:val="28"/>
          <w:lang w:val="kk-KZ"/>
        </w:rPr>
        <w:softHyphen/>
        <w:t>ына айтар</w:t>
      </w:r>
      <w:r w:rsidRPr="00176AA6">
        <w:rPr>
          <w:color w:val="333333"/>
          <w:szCs w:val="28"/>
          <w:lang w:val="kk-KZ"/>
        </w:rPr>
        <w:softHyphen/>
      </w:r>
      <w:r w:rsidRPr="00176AA6">
        <w:rPr>
          <w:color w:val="333333"/>
          <w:szCs w:val="28"/>
          <w:lang w:val="kk-KZ"/>
        </w:rPr>
        <w:softHyphen/>
        <w:t>лықтай әсер етіп, Батыстың көптеген елдерінде өндірістік күштер, ғылым мен техни</w:t>
      </w:r>
      <w:r w:rsidRPr="00176AA6">
        <w:rPr>
          <w:color w:val="333333"/>
          <w:szCs w:val="28"/>
          <w:lang w:val="kk-KZ"/>
        </w:rPr>
        <w:softHyphen/>
        <w:t>ка</w:t>
      </w:r>
      <w:r w:rsidRPr="00176AA6">
        <w:rPr>
          <w:color w:val="333333"/>
          <w:szCs w:val="28"/>
          <w:lang w:val="kk-KZ"/>
        </w:rPr>
        <w:softHyphen/>
        <w:t>ның осы күнге дейін байқалмаған жетістікке қол жеткі</w:t>
      </w:r>
      <w:r w:rsidRPr="00176AA6">
        <w:rPr>
          <w:color w:val="333333"/>
          <w:szCs w:val="28"/>
          <w:lang w:val="kk-KZ"/>
        </w:rPr>
        <w:softHyphen/>
        <w:t>зуіне негіз болады.</w:t>
      </w:r>
    </w:p>
    <w:p w:rsidR="00E60217" w:rsidRPr="00176AA6" w:rsidRDefault="00E60217" w:rsidP="00E60217">
      <w:pPr>
        <w:rPr>
          <w:color w:val="333333"/>
          <w:szCs w:val="28"/>
          <w:lang w:val="kk-KZ"/>
        </w:rPr>
      </w:pPr>
      <w:r w:rsidRPr="00176AA6">
        <w:rPr>
          <w:color w:val="333333"/>
          <w:szCs w:val="28"/>
          <w:lang w:val="kk-KZ"/>
        </w:rPr>
        <w:t>Қайта өрлеу дәуіріндегі әдебиетте сол кезеңде өмір сүрген көптеген адам</w:t>
      </w:r>
      <w:r w:rsidRPr="00176AA6">
        <w:rPr>
          <w:color w:val="333333"/>
          <w:szCs w:val="28"/>
          <w:lang w:val="kk-KZ"/>
        </w:rPr>
        <w:softHyphen/>
        <w:t>дарға тән ерлік істер, алып қуат пен феодалдық сипат</w:t>
      </w:r>
      <w:r w:rsidRPr="00176AA6">
        <w:rPr>
          <w:color w:val="333333"/>
          <w:szCs w:val="28"/>
          <w:lang w:val="kk-KZ"/>
        </w:rPr>
        <w:softHyphen/>
      </w:r>
      <w:r w:rsidRPr="00176AA6">
        <w:rPr>
          <w:color w:val="333333"/>
          <w:szCs w:val="28"/>
          <w:lang w:val="kk-KZ"/>
        </w:rPr>
        <w:softHyphen/>
        <w:t>тардың және жауыздық</w:t>
      </w:r>
      <w:r w:rsidRPr="00176AA6">
        <w:rPr>
          <w:color w:val="333333"/>
          <w:szCs w:val="28"/>
          <w:lang w:val="kk-KZ"/>
        </w:rPr>
        <w:softHyphen/>
        <w:t>тың үйлесімділігі көрсетілген. Жырт</w:t>
      </w:r>
      <w:r w:rsidRPr="00176AA6">
        <w:rPr>
          <w:color w:val="333333"/>
          <w:szCs w:val="28"/>
          <w:lang w:val="kk-KZ"/>
        </w:rPr>
        <w:softHyphen/>
      </w:r>
      <w:r w:rsidRPr="00176AA6">
        <w:rPr>
          <w:color w:val="333333"/>
          <w:szCs w:val="28"/>
          <w:lang w:val="kk-KZ"/>
        </w:rPr>
        <w:softHyphen/>
        <w:t>қыштық пен жауыздықтың көрінісі Мексиканы жаулап алушы Эрнон Кортестің, санда</w:t>
      </w:r>
      <w:r w:rsidRPr="00176AA6">
        <w:rPr>
          <w:color w:val="333333"/>
          <w:szCs w:val="28"/>
          <w:lang w:val="kk-KZ"/>
        </w:rPr>
        <w:softHyphen/>
        <w:t>ған отаршылдар мен буржуа</w:t>
      </w:r>
      <w:r w:rsidRPr="00176AA6">
        <w:rPr>
          <w:color w:val="333333"/>
          <w:szCs w:val="28"/>
          <w:lang w:val="kk-KZ"/>
        </w:rPr>
        <w:softHyphen/>
        <w:t>зия</w:t>
      </w:r>
      <w:r w:rsidRPr="00176AA6">
        <w:rPr>
          <w:color w:val="333333"/>
          <w:szCs w:val="28"/>
          <w:lang w:val="kk-KZ"/>
        </w:rPr>
        <w:softHyphen/>
        <w:t>лық орта өкілдерінің, патшалар мен мырзалардың, тіпті папа</w:t>
      </w:r>
      <w:r w:rsidRPr="00176AA6">
        <w:rPr>
          <w:color w:val="333333"/>
          <w:szCs w:val="28"/>
          <w:lang w:val="kk-KZ"/>
        </w:rPr>
        <w:softHyphen/>
        <w:t>лар</w:t>
      </w:r>
      <w:r w:rsidRPr="00176AA6">
        <w:rPr>
          <w:color w:val="333333"/>
          <w:szCs w:val="28"/>
          <w:lang w:val="kk-KZ"/>
        </w:rPr>
        <w:softHyphen/>
        <w:t>дың бейне</w:t>
      </w:r>
      <w:r w:rsidRPr="00176AA6">
        <w:rPr>
          <w:color w:val="333333"/>
          <w:szCs w:val="28"/>
          <w:lang w:val="kk-KZ"/>
        </w:rPr>
        <w:softHyphen/>
        <w:t>ле</w:t>
      </w:r>
      <w:r w:rsidRPr="00176AA6">
        <w:rPr>
          <w:color w:val="333333"/>
          <w:szCs w:val="28"/>
          <w:lang w:val="kk-KZ"/>
        </w:rPr>
        <w:softHyphen/>
        <w:t>рінде де байқалды. Данте, Босх, Дюрер мен Микеланджело сияқты Қайта өрлеу дәуірі</w:t>
      </w:r>
      <w:r w:rsidRPr="00176AA6">
        <w:rPr>
          <w:color w:val="333333"/>
          <w:szCs w:val="28"/>
          <w:lang w:val="kk-KZ"/>
        </w:rPr>
        <w:softHyphen/>
        <w:t>нің көрнекті өкілдері осындай адамдардың төрешісі іспетті болған.</w:t>
      </w:r>
    </w:p>
    <w:p w:rsidR="00E60217" w:rsidRPr="00176AA6" w:rsidRDefault="00E60217" w:rsidP="00E60217">
      <w:pPr>
        <w:rPr>
          <w:color w:val="333333"/>
          <w:szCs w:val="28"/>
          <w:lang w:val="kk-KZ"/>
        </w:rPr>
      </w:pPr>
      <w:r w:rsidRPr="00176AA6">
        <w:rPr>
          <w:color w:val="333333"/>
          <w:szCs w:val="28"/>
          <w:lang w:val="kk-KZ"/>
        </w:rPr>
        <w:t>Қайта өрлеу дәуірінің суретшілері, әсіресе ағылшындық Кристофер Марло мен Шекс</w:t>
      </w:r>
      <w:r w:rsidRPr="00176AA6">
        <w:rPr>
          <w:color w:val="333333"/>
          <w:szCs w:val="28"/>
          <w:lang w:val="kk-KZ"/>
        </w:rPr>
        <w:softHyphen/>
        <w:t>пир сол кезеңдегі индивидуализмнің қалай жауыздыққа айналғанын көрсететін аты аңызға айналған тари</w:t>
      </w:r>
      <w:r w:rsidRPr="00176AA6">
        <w:rPr>
          <w:color w:val="333333"/>
          <w:szCs w:val="28"/>
          <w:lang w:val="kk-KZ"/>
        </w:rPr>
        <w:softHyphen/>
        <w:t>хи кейіпкерлерді дүниеге әкелді. Мысалы, Марлоның Жаулап алушы Темірлан мен өсімқор Варвва және Шекспирдің Иоаннадан бастап ІІІ Ричардқа дейінгі тарихта болған шынайы патша</w:t>
      </w:r>
      <w:r w:rsidRPr="00176AA6">
        <w:rPr>
          <w:color w:val="333333"/>
          <w:szCs w:val="28"/>
          <w:lang w:val="kk-KZ"/>
        </w:rPr>
        <w:softHyphen/>
        <w:t xml:space="preserve">лар мен </w:t>
      </w:r>
      <w:r w:rsidRPr="00176AA6">
        <w:rPr>
          <w:color w:val="333333"/>
          <w:szCs w:val="28"/>
          <w:lang w:val="kk-KZ"/>
        </w:rPr>
        <w:lastRenderedPageBreak/>
        <w:t>Эдмунд, Яго, Шейлок сияқты қарапайым кейіпкерлердің бейнесі</w:t>
      </w:r>
      <w:r w:rsidRPr="00176AA6">
        <w:rPr>
          <w:color w:val="333333"/>
          <w:szCs w:val="28"/>
          <w:lang w:val="kk-KZ"/>
        </w:rPr>
        <w:softHyphen/>
        <w:t>нен сол дәуірде орын алған қатыгездік пен жауыздықты көруге болады.</w:t>
      </w:r>
    </w:p>
    <w:p w:rsidR="00E60217" w:rsidRPr="00176AA6" w:rsidRDefault="00E60217" w:rsidP="00E60217">
      <w:pPr>
        <w:rPr>
          <w:color w:val="333333"/>
          <w:szCs w:val="28"/>
          <w:lang w:val="kk-KZ"/>
        </w:rPr>
      </w:pPr>
      <w:r w:rsidRPr="00176AA6">
        <w:rPr>
          <w:color w:val="333333"/>
          <w:szCs w:val="28"/>
          <w:lang w:val="kk-KZ"/>
        </w:rPr>
        <w:t>Қайта өрлеу дәуіріндегі мәдениеттің негізгі ерекшеліктері шынайылық, гуманистік дүниета</w:t>
      </w:r>
      <w:r w:rsidRPr="00176AA6">
        <w:rPr>
          <w:color w:val="333333"/>
          <w:szCs w:val="28"/>
          <w:lang w:val="kk-KZ"/>
        </w:rPr>
        <w:softHyphen/>
        <w:t>ным, көне мәдени мұраларға ден қою мен оны қайта «жаңғырту» болған. Қайта өрлеу адамдарына шіркеулік қағидалар, феодал</w:t>
      </w:r>
      <w:r w:rsidRPr="00176AA6">
        <w:rPr>
          <w:color w:val="333333"/>
          <w:szCs w:val="28"/>
          <w:lang w:val="kk-KZ"/>
        </w:rPr>
        <w:softHyphen/>
        <w:t>дық қатынастар мен орта</w:t>
      </w:r>
      <w:r w:rsidRPr="00176AA6">
        <w:rPr>
          <w:color w:val="333333"/>
          <w:szCs w:val="28"/>
          <w:lang w:val="kk-KZ"/>
        </w:rPr>
        <w:softHyphen/>
        <w:t>ға</w:t>
      </w:r>
      <w:r w:rsidRPr="00176AA6">
        <w:rPr>
          <w:color w:val="333333"/>
          <w:szCs w:val="28"/>
          <w:lang w:val="kk-KZ"/>
        </w:rPr>
        <w:softHyphen/>
        <w:t>сырлық дәстүрлер тар</w:t>
      </w:r>
      <w:r w:rsidRPr="00176AA6">
        <w:rPr>
          <w:color w:val="333333"/>
          <w:szCs w:val="28"/>
          <w:lang w:val="kk-KZ"/>
        </w:rPr>
        <w:softHyphen/>
        <w:t>лық ете бастап, қорша</w:t>
      </w:r>
      <w:r w:rsidRPr="00176AA6">
        <w:rPr>
          <w:color w:val="333333"/>
          <w:szCs w:val="28"/>
          <w:lang w:val="kk-KZ"/>
        </w:rPr>
        <w:softHyphen/>
        <w:t>ған орта мен табиғатты басқаша көретін болады, оны пайымдап баға</w:t>
      </w:r>
      <w:r w:rsidRPr="00176AA6">
        <w:rPr>
          <w:color w:val="333333"/>
          <w:szCs w:val="28"/>
          <w:lang w:val="kk-KZ"/>
        </w:rPr>
        <w:softHyphen/>
        <w:t>лауы, эстети</w:t>
      </w:r>
      <w:r w:rsidRPr="00176AA6">
        <w:rPr>
          <w:color w:val="333333"/>
          <w:szCs w:val="28"/>
          <w:lang w:val="kk-KZ"/>
        </w:rPr>
        <w:softHyphen/>
        <w:t>ка</w:t>
      </w:r>
      <w:r w:rsidRPr="00176AA6">
        <w:rPr>
          <w:color w:val="333333"/>
          <w:szCs w:val="28"/>
          <w:lang w:val="kk-KZ"/>
        </w:rPr>
        <w:softHyphen/>
        <w:t>лық талғамы, шындық пен өткенге деген көзқарасы өзгереді.</w:t>
      </w:r>
    </w:p>
    <w:p w:rsidR="00E60217" w:rsidRPr="00176AA6" w:rsidRDefault="00E60217" w:rsidP="00E60217">
      <w:pPr>
        <w:rPr>
          <w:color w:val="333333"/>
          <w:szCs w:val="28"/>
          <w:lang w:val="kk-KZ"/>
        </w:rPr>
      </w:pPr>
      <w:r w:rsidRPr="00176AA6">
        <w:rPr>
          <w:color w:val="333333"/>
          <w:szCs w:val="28"/>
          <w:lang w:val="kk-KZ"/>
        </w:rPr>
        <w:t>Қайта өркендеу заманы жаңа гуманизмді қалыптастырады: адамның ерікті және бақыт</w:t>
      </w:r>
      <w:r w:rsidRPr="00176AA6">
        <w:rPr>
          <w:color w:val="333333"/>
          <w:szCs w:val="28"/>
          <w:lang w:val="kk-KZ"/>
        </w:rPr>
        <w:softHyphen/>
        <w:t>ты болуға, теңдік, әділдік және пара</w:t>
      </w:r>
      <w:r w:rsidRPr="00176AA6">
        <w:rPr>
          <w:color w:val="333333"/>
          <w:szCs w:val="28"/>
          <w:lang w:val="kk-KZ"/>
        </w:rPr>
        <w:softHyphen/>
        <w:t>сатқа ұмтылуына құқығы бар екенін алға тартады. Кайта өркен</w:t>
      </w:r>
      <w:r w:rsidRPr="00176AA6">
        <w:rPr>
          <w:color w:val="333333"/>
          <w:szCs w:val="28"/>
          <w:lang w:val="kk-KZ"/>
        </w:rPr>
        <w:softHyphen/>
        <w:t>деу мәдениеті батыстық адамның уақыт пен кеңістікті игеру тәсілі кызметін атқарған. Ұлы географиялық жаңалыктар осы адамның әлем туралы түсінігін кеңейтіп, техникалық жетістіктер тіршілік тербе</w:t>
      </w:r>
      <w:r w:rsidRPr="00176AA6">
        <w:rPr>
          <w:color w:val="333333"/>
          <w:szCs w:val="28"/>
          <w:lang w:val="kk-KZ"/>
        </w:rPr>
        <w:softHyphen/>
        <w:t>лісін тездетеді. Данте, Джотто, Петрарка, тіпті Боккаччодан бастап еуропалық гуманистер өздері өмір сүрген кезді ортағасырлық дәуірмен салыстырғанда адамзаттың даму тарихындағы жаңа кезең деп қа</w:t>
      </w:r>
      <w:r w:rsidRPr="00176AA6">
        <w:rPr>
          <w:color w:val="333333"/>
          <w:szCs w:val="28"/>
          <w:lang w:val="kk-KZ"/>
        </w:rPr>
        <w:softHyphen/>
        <w:t>был</w:t>
      </w:r>
      <w:r w:rsidRPr="00176AA6">
        <w:rPr>
          <w:color w:val="333333"/>
          <w:szCs w:val="28"/>
          <w:lang w:val="kk-KZ"/>
        </w:rPr>
        <w:softHyphen/>
        <w:t>дай отырып, оны мақтан тұтқан және бұл дәуірді антикалық кезеңмен салыс</w:t>
      </w:r>
      <w:r w:rsidRPr="00176AA6">
        <w:rPr>
          <w:color w:val="333333"/>
          <w:szCs w:val="28"/>
          <w:lang w:val="kk-KZ"/>
        </w:rPr>
        <w:softHyphen/>
        <w:t>тырған.</w:t>
      </w:r>
    </w:p>
    <w:p w:rsidR="00E60217" w:rsidRPr="00176AA6" w:rsidRDefault="00E60217" w:rsidP="00E60217">
      <w:pPr>
        <w:rPr>
          <w:color w:val="333333"/>
          <w:szCs w:val="28"/>
          <w:lang w:val="kk-KZ"/>
        </w:rPr>
      </w:pPr>
      <w:r w:rsidRPr="00176AA6">
        <w:rPr>
          <w:color w:val="333333"/>
          <w:szCs w:val="28"/>
          <w:lang w:val="kk-KZ"/>
        </w:rPr>
        <w:t>Батыс Еуропадағы Қайта өрлеу кәсіптердің табыстары, ману</w:t>
      </w:r>
      <w:r w:rsidRPr="00176AA6">
        <w:rPr>
          <w:color w:val="333333"/>
          <w:szCs w:val="28"/>
          <w:lang w:val="kk-KZ"/>
        </w:rPr>
        <w:softHyphen/>
        <w:t>фак</w:t>
      </w:r>
      <w:r w:rsidRPr="00176AA6">
        <w:rPr>
          <w:color w:val="333333"/>
          <w:szCs w:val="28"/>
          <w:lang w:val="kk-KZ"/>
        </w:rPr>
        <w:softHyphen/>
      </w:r>
      <w:r w:rsidRPr="00176AA6">
        <w:rPr>
          <w:color w:val="333333"/>
          <w:szCs w:val="28"/>
          <w:lang w:val="kk-KZ"/>
        </w:rPr>
        <w:softHyphen/>
        <w:t>ту</w:t>
      </w:r>
      <w:r w:rsidRPr="00176AA6">
        <w:rPr>
          <w:color w:val="333333"/>
          <w:szCs w:val="28"/>
          <w:lang w:val="kk-KZ"/>
        </w:rPr>
        <w:softHyphen/>
        <w:t>раның пайда болуы, ішкі және халықаралық сауда мен қалалардың экономикалық тұрғыда даумының негізінде пайда бол</w:t>
      </w:r>
      <w:r w:rsidRPr="00176AA6">
        <w:rPr>
          <w:color w:val="333333"/>
          <w:szCs w:val="28"/>
          <w:lang w:val="kk-KZ"/>
        </w:rPr>
        <w:softHyphen/>
        <w:t>ды десек болады. Қайта өрлеу дәуірін</w:t>
      </w:r>
      <w:r w:rsidRPr="00176AA6">
        <w:rPr>
          <w:color w:val="333333"/>
          <w:szCs w:val="28"/>
          <w:lang w:val="kk-KZ"/>
        </w:rPr>
        <w:softHyphen/>
        <w:t>дегі әдебиеттің нағыз ұлы туындыларының ғажайып әсем</w:t>
      </w:r>
      <w:r w:rsidRPr="00176AA6">
        <w:rPr>
          <w:color w:val="333333"/>
          <w:szCs w:val="28"/>
          <w:lang w:val="kk-KZ"/>
        </w:rPr>
        <w:softHyphen/>
        <w:t>дігі мен көркемдігі келесі ғасыр</w:t>
      </w:r>
      <w:r w:rsidRPr="00176AA6">
        <w:rPr>
          <w:color w:val="333333"/>
          <w:szCs w:val="28"/>
          <w:lang w:val="kk-KZ"/>
        </w:rPr>
        <w:softHyphen/>
        <w:t>лар</w:t>
      </w:r>
      <w:r w:rsidRPr="00176AA6">
        <w:rPr>
          <w:color w:val="333333"/>
          <w:szCs w:val="28"/>
          <w:lang w:val="kk-KZ"/>
        </w:rPr>
        <w:softHyphen/>
        <w:t>да да асқан таланттар мен біртума дарын</w:t>
      </w:r>
      <w:r w:rsidRPr="00176AA6">
        <w:rPr>
          <w:color w:val="333333"/>
          <w:szCs w:val="28"/>
          <w:lang w:val="kk-KZ"/>
        </w:rPr>
        <w:softHyphen/>
        <w:t>дардың шығарма</w:t>
      </w:r>
      <w:r w:rsidRPr="00176AA6">
        <w:rPr>
          <w:color w:val="333333"/>
          <w:szCs w:val="28"/>
          <w:lang w:val="kk-KZ"/>
        </w:rPr>
        <w:softHyphen/>
        <w:t>шы</w:t>
      </w:r>
      <w:r w:rsidRPr="00176AA6">
        <w:rPr>
          <w:color w:val="333333"/>
          <w:szCs w:val="28"/>
          <w:lang w:val="kk-KZ"/>
        </w:rPr>
        <w:softHyphen/>
      </w:r>
      <w:r w:rsidRPr="00176AA6">
        <w:rPr>
          <w:color w:val="333333"/>
          <w:szCs w:val="28"/>
          <w:lang w:val="kk-KZ"/>
        </w:rPr>
        <w:softHyphen/>
        <w:t>лы</w:t>
      </w:r>
      <w:r w:rsidRPr="00176AA6">
        <w:rPr>
          <w:color w:val="333333"/>
          <w:szCs w:val="28"/>
          <w:lang w:val="kk-KZ"/>
        </w:rPr>
        <w:softHyphen/>
        <w:t>ғына арқау болған. Италия әдебиеті. Қайта өрлеу дәуірінің алғы шарттары ХІІІ ғ. Еуропаның көптеген елде</w:t>
      </w:r>
      <w:r w:rsidRPr="00176AA6">
        <w:rPr>
          <w:color w:val="333333"/>
          <w:szCs w:val="28"/>
          <w:lang w:val="kk-KZ"/>
        </w:rPr>
        <w:softHyphen/>
        <w:t>рін</w:t>
      </w:r>
      <w:r w:rsidRPr="00176AA6">
        <w:rPr>
          <w:color w:val="333333"/>
          <w:szCs w:val="28"/>
          <w:lang w:val="kk-KZ"/>
        </w:rPr>
        <w:softHyphen/>
        <w:t>де пайда болады. Бұл құбылыс, әсіресе феодал</w:t>
      </w:r>
      <w:r w:rsidRPr="00176AA6">
        <w:rPr>
          <w:color w:val="333333"/>
          <w:szCs w:val="28"/>
          <w:lang w:val="kk-KZ"/>
        </w:rPr>
        <w:softHyphen/>
        <w:t>дарға қарсы күрес айқын көрін</w:t>
      </w:r>
      <w:r w:rsidRPr="00176AA6">
        <w:rPr>
          <w:color w:val="333333"/>
          <w:szCs w:val="28"/>
          <w:lang w:val="kk-KZ"/>
        </w:rPr>
        <w:softHyphen/>
        <w:t>ген және қоғамдық мәдени өмірдің негізінде халық тұрған Италияның дамыған қалаларында кең тарайды.</w:t>
      </w:r>
    </w:p>
    <w:p w:rsidR="00E60217" w:rsidRPr="00176AA6" w:rsidRDefault="00E60217" w:rsidP="00E60217">
      <w:pPr>
        <w:rPr>
          <w:color w:val="333333"/>
          <w:szCs w:val="28"/>
        </w:rPr>
      </w:pPr>
      <w:r w:rsidRPr="00176AA6">
        <w:rPr>
          <w:color w:val="333333"/>
          <w:szCs w:val="28"/>
          <w:lang w:val="kk-KZ"/>
        </w:rPr>
        <w:t>Италияның дербес қалаларында ХІІІ ғ. соңынан бастап алғаш</w:t>
      </w:r>
      <w:r w:rsidRPr="00176AA6">
        <w:rPr>
          <w:color w:val="333333"/>
          <w:szCs w:val="28"/>
          <w:lang w:val="kk-KZ"/>
        </w:rPr>
        <w:softHyphen/>
        <w:t>қы капита</w:t>
      </w:r>
      <w:r w:rsidRPr="00176AA6">
        <w:rPr>
          <w:color w:val="333333"/>
          <w:szCs w:val="28"/>
          <w:lang w:val="kk-KZ"/>
        </w:rPr>
        <w:softHyphen/>
        <w:t>лис</w:t>
      </w:r>
      <w:r w:rsidRPr="00176AA6">
        <w:rPr>
          <w:color w:val="333333"/>
          <w:szCs w:val="28"/>
          <w:lang w:val="kk-KZ"/>
        </w:rPr>
        <w:softHyphen/>
        <w:t>тік қаты</w:t>
      </w:r>
      <w:r w:rsidRPr="00176AA6">
        <w:rPr>
          <w:color w:val="333333"/>
          <w:szCs w:val="28"/>
          <w:lang w:val="kk-KZ"/>
        </w:rPr>
        <w:softHyphen/>
        <w:t>настар пай</w:t>
      </w:r>
      <w:r w:rsidRPr="00176AA6">
        <w:rPr>
          <w:color w:val="333333"/>
          <w:szCs w:val="28"/>
          <w:lang w:val="kk-KZ"/>
        </w:rPr>
        <w:softHyphen/>
        <w:t>да болып, Еуропада Кемелденген орта ғасырда дамыған мәдениеттен тым өзгеше мәдинет қалыптаса бастайды. Қайта өрлеу дәуіріндегі әдебиет пен орта ғасырдан Жаңа заман мәдениетіне өтудің ең жарқын көрінісі ретінде Дантенің шығарма</w:t>
      </w:r>
      <w:r w:rsidRPr="00176AA6">
        <w:rPr>
          <w:color w:val="333333"/>
          <w:szCs w:val="28"/>
          <w:lang w:val="kk-KZ"/>
        </w:rPr>
        <w:softHyphen/>
        <w:t>шы</w:t>
      </w:r>
      <w:r w:rsidRPr="00176AA6">
        <w:rPr>
          <w:color w:val="333333"/>
          <w:szCs w:val="28"/>
          <w:lang w:val="kk-KZ"/>
        </w:rPr>
        <w:softHyphen/>
        <w:t>лығымен қатар падуандық гуманизм, Петрарканың шығар</w:t>
      </w:r>
      <w:r w:rsidRPr="00176AA6">
        <w:rPr>
          <w:color w:val="333333"/>
          <w:szCs w:val="28"/>
          <w:lang w:val="kk-KZ"/>
        </w:rPr>
        <w:softHyphen/>
        <w:t>ма</w:t>
      </w:r>
      <w:r w:rsidRPr="00176AA6">
        <w:rPr>
          <w:color w:val="333333"/>
          <w:szCs w:val="28"/>
          <w:lang w:val="kk-KZ"/>
        </w:rPr>
        <w:softHyphen/>
      </w:r>
      <w:r w:rsidRPr="00176AA6">
        <w:rPr>
          <w:color w:val="333333"/>
          <w:szCs w:val="28"/>
          <w:lang w:val="kk-KZ"/>
        </w:rPr>
        <w:softHyphen/>
        <w:t>лары мен «Жағымды жаңа стиль» лирикасын да қарастыруға болады. «Жағымды жаңа стиль» («стильновизм») — ХІІІ ғ. Болоньеде пайда болып, Флоренцияда тір</w:t>
      </w:r>
      <w:r w:rsidRPr="00176AA6">
        <w:rPr>
          <w:color w:val="333333"/>
          <w:szCs w:val="28"/>
          <w:lang w:val="kk-KZ"/>
        </w:rPr>
        <w:softHyphen/>
        <w:t>кел</w:t>
      </w:r>
      <w:r w:rsidRPr="00176AA6">
        <w:rPr>
          <w:color w:val="333333"/>
          <w:szCs w:val="28"/>
          <w:lang w:val="kk-KZ"/>
        </w:rPr>
        <w:softHyphen/>
        <w:t>ген поэтикалық мектеп. «Жағым</w:t>
      </w:r>
      <w:r w:rsidRPr="00176AA6">
        <w:rPr>
          <w:color w:val="333333"/>
          <w:szCs w:val="28"/>
          <w:lang w:val="kk-KZ"/>
        </w:rPr>
        <w:softHyphen/>
        <w:t>ды жаңа стиль» поэзиясы</w:t>
      </w:r>
      <w:r w:rsidRPr="00176AA6">
        <w:rPr>
          <w:color w:val="333333"/>
          <w:szCs w:val="28"/>
          <w:lang w:val="kk-KZ"/>
        </w:rPr>
        <w:softHyphen/>
        <w:t>ның жаңа заман поэзиясына жақын</w:t>
      </w:r>
      <w:r w:rsidRPr="00176AA6">
        <w:rPr>
          <w:color w:val="333333"/>
          <w:szCs w:val="28"/>
          <w:lang w:val="kk-KZ"/>
        </w:rPr>
        <w:softHyphen/>
        <w:t>дата түсетін негізгі ерекшелігі оның бір поэтикалық мектепке жататын түрлі шығарма</w:t>
      </w:r>
      <w:r w:rsidRPr="00176AA6">
        <w:rPr>
          <w:color w:val="333333"/>
          <w:szCs w:val="28"/>
          <w:lang w:val="kk-KZ"/>
        </w:rPr>
        <w:softHyphen/>
        <w:t>шы</w:t>
      </w:r>
      <w:r w:rsidRPr="00176AA6">
        <w:rPr>
          <w:color w:val="333333"/>
          <w:szCs w:val="28"/>
          <w:lang w:val="kk-KZ"/>
        </w:rPr>
        <w:softHyphen/>
        <w:t xml:space="preserve">лықты қамтуында жатыр. </w:t>
      </w:r>
      <w:r w:rsidRPr="00176AA6">
        <w:rPr>
          <w:color w:val="333333"/>
          <w:szCs w:val="28"/>
        </w:rPr>
        <w:t>«Жаңа стиль» поэзия</w:t>
      </w:r>
      <w:r w:rsidRPr="00176AA6">
        <w:rPr>
          <w:color w:val="333333"/>
          <w:szCs w:val="28"/>
        </w:rPr>
        <w:softHyphen/>
        <w:t>сындағы тың өзгеріс поэтика мен көркем стиль болған. Бұл мектепке жататын ақындар поэтикалық тілді жарыққа шығарған.</w:t>
      </w:r>
    </w:p>
    <w:p w:rsidR="00E60217" w:rsidRPr="00176AA6" w:rsidRDefault="00E60217" w:rsidP="00E60217">
      <w:pPr>
        <w:rPr>
          <w:color w:val="333333"/>
          <w:szCs w:val="28"/>
        </w:rPr>
      </w:pPr>
      <w:r w:rsidRPr="00176AA6">
        <w:rPr>
          <w:color w:val="333333"/>
          <w:szCs w:val="28"/>
        </w:rPr>
        <w:t>Жаңа поэтика тек поэзиядағы бұрынғы формаларға жаңа өңдеу</w:t>
      </w:r>
      <w:r w:rsidRPr="00176AA6">
        <w:rPr>
          <w:color w:val="333333"/>
          <w:szCs w:val="28"/>
        </w:rPr>
        <w:softHyphen/>
        <w:t>лер жасау арқылы емес, соны</w:t>
      </w:r>
      <w:r w:rsidRPr="00176AA6">
        <w:rPr>
          <w:color w:val="333333"/>
          <w:szCs w:val="28"/>
        </w:rPr>
        <w:softHyphen/>
        <w:t>мен қатар «Жағымды жаңа стиль» ақындарын трубадурлар</w:t>
      </w:r>
      <w:r w:rsidRPr="00176AA6">
        <w:rPr>
          <w:color w:val="333333"/>
          <w:szCs w:val="28"/>
        </w:rPr>
        <w:softHyphen/>
        <w:t>дың куртуаздық лирика</w:t>
      </w:r>
      <w:r w:rsidRPr="00176AA6">
        <w:rPr>
          <w:color w:val="333333"/>
          <w:szCs w:val="28"/>
        </w:rPr>
        <w:softHyphen/>
        <w:t>сы</w:t>
      </w:r>
      <w:r w:rsidRPr="00176AA6">
        <w:rPr>
          <w:color w:val="333333"/>
          <w:szCs w:val="28"/>
        </w:rPr>
        <w:softHyphen/>
        <w:t>мен емес, италиялық Қайта өрлеудің алғашқы кезеңін</w:t>
      </w:r>
      <w:r w:rsidRPr="00176AA6">
        <w:rPr>
          <w:color w:val="333333"/>
          <w:szCs w:val="28"/>
        </w:rPr>
        <w:softHyphen/>
        <w:t>дегі жазушылардың ізденістеріне жа</w:t>
      </w:r>
      <w:r w:rsidRPr="00176AA6">
        <w:rPr>
          <w:color w:val="333333"/>
          <w:szCs w:val="28"/>
        </w:rPr>
        <w:softHyphen/>
        <w:t>қын</w:t>
      </w:r>
      <w:r w:rsidRPr="00176AA6">
        <w:rPr>
          <w:color w:val="333333"/>
          <w:szCs w:val="28"/>
        </w:rPr>
        <w:softHyphen/>
        <w:t>да</w:t>
      </w:r>
      <w:r w:rsidRPr="00176AA6">
        <w:rPr>
          <w:color w:val="333333"/>
          <w:szCs w:val="28"/>
        </w:rPr>
        <w:softHyphen/>
        <w:t>та түсетін белгілі бір идеялық-эстетикалық және дүниетанымыдық бірліктің негізінде пайда бола</w:t>
      </w:r>
      <w:r w:rsidRPr="00176AA6">
        <w:rPr>
          <w:color w:val="333333"/>
          <w:szCs w:val="28"/>
        </w:rPr>
        <w:softHyphen/>
        <w:t xml:space="preserve">ды. </w:t>
      </w:r>
      <w:r w:rsidRPr="00176AA6">
        <w:rPr>
          <w:color w:val="333333"/>
          <w:szCs w:val="28"/>
        </w:rPr>
        <w:lastRenderedPageBreak/>
        <w:t>«Жағымды жаңа стиль» ақындарының поэтикасы мен поэзиясына эзотеризм тән. Бұл олардың жергі</w:t>
      </w:r>
      <w:r w:rsidRPr="00176AA6">
        <w:rPr>
          <w:color w:val="333333"/>
          <w:szCs w:val="28"/>
        </w:rPr>
        <w:softHyphen/>
        <w:t>лікті қарапайым халықтық сөйлеу тілінен жоғары көтерілуге деген ұм</w:t>
      </w:r>
      <w:r w:rsidRPr="00176AA6">
        <w:rPr>
          <w:color w:val="333333"/>
          <w:szCs w:val="28"/>
        </w:rPr>
        <w:softHyphen/>
        <w:t>тылысынан туындаса керек. Осылайша «Жағымды жаңа стильдегі» аристократизм Қайта өрлеу дәуіріндегі ақын</w:t>
      </w:r>
      <w:r w:rsidRPr="00176AA6">
        <w:rPr>
          <w:color w:val="333333"/>
          <w:szCs w:val="28"/>
        </w:rPr>
        <w:softHyphen/>
        <w:t>дардың ұлттық әдеби тіл үшін күрестері нәтижесінде пайда болады. «Жағымды жаңа стиль» мекте</w:t>
      </w:r>
      <w:r w:rsidRPr="00176AA6">
        <w:rPr>
          <w:color w:val="333333"/>
          <w:szCs w:val="28"/>
        </w:rPr>
        <w:softHyphen/>
        <w:t>бінің басында Гвидо Гвиницелли (1230-1274) тұрған. Ита</w:t>
      </w:r>
      <w:r w:rsidRPr="00176AA6">
        <w:rPr>
          <w:color w:val="333333"/>
          <w:szCs w:val="28"/>
        </w:rPr>
        <w:softHyphen/>
        <w:t>лияның әдеби тарихында Г. Гвиницелли шығармашылығы — жаңа заманға жақын келетін ал</w:t>
      </w:r>
      <w:r w:rsidRPr="00176AA6">
        <w:rPr>
          <w:color w:val="333333"/>
          <w:szCs w:val="28"/>
        </w:rPr>
        <w:softHyphen/>
        <w:t>ғаш</w:t>
      </w:r>
      <w:r w:rsidRPr="00176AA6">
        <w:rPr>
          <w:color w:val="333333"/>
          <w:szCs w:val="28"/>
        </w:rPr>
        <w:softHyphen/>
        <w:t>қы ұлы ақындардың бірі. Оның өмірі жайлы мәліметтер көп емес. Ол Болоньеде дүниеге келіп, сол жердегі университетте білім алып, әкесі сияқты заңгер болады. Гвиницелли оған жау болған саяси партия оны өзінің туған қаласынан қуып жібергеннен кейін көп уақыт өтпей-ақ жастайынан қайтыс болады. Оның шығармашылығы кейінгі заманға өшпес мұра болды. Ол ақындар жырлап жүрген махаббат тақырыбына жаңа әр беріп, жоғарғы, рухани жалпы адамның тұтас сезімдерін суреттеді.</w:t>
      </w:r>
    </w:p>
    <w:p w:rsidR="00E60217" w:rsidRPr="00176AA6" w:rsidRDefault="00E60217" w:rsidP="00E60217">
      <w:pPr>
        <w:rPr>
          <w:color w:val="333333"/>
          <w:szCs w:val="28"/>
        </w:rPr>
      </w:pPr>
      <w:r w:rsidRPr="00176AA6">
        <w:rPr>
          <w:color w:val="333333"/>
          <w:szCs w:val="28"/>
        </w:rPr>
        <w:t>Жаңа поэзия үшін күрес Гвиницеллиден бастау алып, про</w:t>
      </w:r>
      <w:r w:rsidRPr="00176AA6">
        <w:rPr>
          <w:color w:val="333333"/>
          <w:szCs w:val="28"/>
        </w:rPr>
        <w:softHyphen/>
        <w:t>ванстық трубадурлардың ұмыт болған мұрасын қайта жаңғырту ұранымен ақынның флоренциялық ізбасарлары мен олардың шәкірт</w:t>
      </w:r>
      <w:r w:rsidRPr="00176AA6">
        <w:rPr>
          <w:color w:val="333333"/>
          <w:szCs w:val="28"/>
        </w:rPr>
        <w:softHyphen/>
      </w:r>
      <w:r w:rsidRPr="00176AA6">
        <w:rPr>
          <w:color w:val="333333"/>
          <w:szCs w:val="28"/>
        </w:rPr>
        <w:softHyphen/>
        <w:t>тері, сицилиялық мектептің сарай ақындары арқылы жалға</w:t>
      </w:r>
      <w:r w:rsidRPr="00176AA6">
        <w:rPr>
          <w:color w:val="333333"/>
          <w:szCs w:val="28"/>
        </w:rPr>
        <w:softHyphen/>
        <w:t>сын тапты. Сонымен қатар Гвини</w:t>
      </w:r>
      <w:r w:rsidRPr="00176AA6">
        <w:rPr>
          <w:color w:val="333333"/>
          <w:szCs w:val="28"/>
        </w:rPr>
        <w:softHyphen/>
        <w:t>целли мен басқа да «Жағымды жаңа стиль» ақындары бюргерлік дидактиға тән діни-спиритуа</w:t>
      </w:r>
      <w:r w:rsidRPr="00176AA6">
        <w:rPr>
          <w:color w:val="333333"/>
          <w:szCs w:val="28"/>
        </w:rPr>
        <w:softHyphen/>
      </w:r>
      <w:r w:rsidRPr="00176AA6">
        <w:rPr>
          <w:color w:val="333333"/>
          <w:szCs w:val="28"/>
        </w:rPr>
        <w:softHyphen/>
        <w:t>листік тенденциялармен күресе отырып, ХІІІ-ХІY ғ. Италияның қала</w:t>
      </w:r>
      <w:r w:rsidRPr="00176AA6">
        <w:rPr>
          <w:color w:val="333333"/>
          <w:szCs w:val="28"/>
        </w:rPr>
        <w:softHyphen/>
        <w:t>лық және халық мәдениетінің ажырамас бөлшегіне айналған антикалық әдебиеттің ескерткіштерін де ескеріп отырған. Гвиницелли</w:t>
      </w:r>
      <w:r w:rsidRPr="00176AA6">
        <w:rPr>
          <w:color w:val="333333"/>
          <w:szCs w:val="28"/>
        </w:rPr>
        <w:softHyphen/>
      </w:r>
      <w:r w:rsidRPr="00176AA6">
        <w:rPr>
          <w:color w:val="333333"/>
          <w:szCs w:val="28"/>
        </w:rPr>
        <w:softHyphen/>
        <w:t>дің куртуаздық лирика</w:t>
      </w:r>
      <w:r w:rsidRPr="00176AA6">
        <w:rPr>
          <w:color w:val="333333"/>
          <w:szCs w:val="28"/>
        </w:rPr>
        <w:softHyphen/>
        <w:t>ның шекарасынан шығып, өзінің жеке поэтикалық тілі мен стилін құруына классикалық ежелгі дәстүрлерге деген жаңа көзқарасы себеп болады.</w:t>
      </w:r>
    </w:p>
    <w:p w:rsidR="00E60217" w:rsidRPr="00176AA6" w:rsidRDefault="00E60217" w:rsidP="00E60217">
      <w:pPr>
        <w:rPr>
          <w:color w:val="333333"/>
          <w:szCs w:val="28"/>
        </w:rPr>
      </w:pPr>
      <w:r w:rsidRPr="00176AA6">
        <w:rPr>
          <w:color w:val="333333"/>
          <w:szCs w:val="28"/>
        </w:rPr>
        <w:t>«Жаңа стильдің» «жағымдылығы» оның әуенінде емес, ондағы ішкі үйлесімділік пен ой мен форманың, мазмұн мен поэтикалық тілдің, тіл мен стильдің бір-біріне деген поэтикалық сәйкес</w:t>
      </w:r>
      <w:r w:rsidRPr="00176AA6">
        <w:rPr>
          <w:color w:val="333333"/>
          <w:szCs w:val="28"/>
        </w:rPr>
        <w:softHyphen/>
        <w:t>тігінде жатыр. Гвиницеллидің канцоналары дидактикалық тұрғыда жазыл</w:t>
      </w:r>
      <w:r w:rsidRPr="00176AA6">
        <w:rPr>
          <w:color w:val="333333"/>
          <w:szCs w:val="28"/>
        </w:rPr>
        <w:softHyphen/>
        <w:t>маған, онда ешнәрсе дәлелденбейді және насихаттанбайды. Оның шығармаларында идея поэтикалық тұжырым</w:t>
      </w:r>
      <w:r w:rsidRPr="00176AA6">
        <w:rPr>
          <w:color w:val="333333"/>
          <w:szCs w:val="28"/>
        </w:rPr>
        <w:softHyphen/>
        <w:t>дамаға айналған.</w:t>
      </w:r>
    </w:p>
    <w:p w:rsidR="00E60217" w:rsidRPr="00176AA6" w:rsidRDefault="00E60217" w:rsidP="00E60217">
      <w:pPr>
        <w:rPr>
          <w:color w:val="333333"/>
          <w:szCs w:val="28"/>
        </w:rPr>
      </w:pPr>
      <w:r w:rsidRPr="00176AA6">
        <w:rPr>
          <w:color w:val="333333"/>
          <w:szCs w:val="28"/>
        </w:rPr>
        <w:t>Гвидо Кавальканти (шамамен 1260-1300) Флоренциядағы «Жағымды жаңа стиль» мектебін басқарған. Ол Флоренцияда атақты әулетке жататын отбасында дүниеге келген. Флоренция «ақтар» мен «қаралар» деп екіге бөлінген, Гвидо «ақтар» жетекшісі болған. Оның Корсо Донати бастаған «қаралар» тобы арасындағы ұрысы қаланың тыныштығын бұзған</w:t>
      </w:r>
      <w:r w:rsidRPr="00176AA6">
        <w:rPr>
          <w:color w:val="333333"/>
          <w:szCs w:val="28"/>
        </w:rPr>
        <w:softHyphen/>
        <w:t>дық</w:t>
      </w:r>
      <w:r w:rsidRPr="00176AA6">
        <w:rPr>
          <w:color w:val="333333"/>
          <w:szCs w:val="28"/>
        </w:rPr>
        <w:softHyphen/>
        <w:t>тан кейін, үкімет екі топтың да жетекшілерін қуғынға ұшыратады. Кавальканти кешірім алғанымен, айдауда жүріп қатты науқастанады да, Флоренцияға қайта оралған соң, 1300 жылдың тамыз айында қайтыс болады.</w:t>
      </w:r>
    </w:p>
    <w:p w:rsidR="00E60217" w:rsidRPr="00176AA6" w:rsidRDefault="00E60217" w:rsidP="00E60217">
      <w:pPr>
        <w:rPr>
          <w:color w:val="333333"/>
          <w:szCs w:val="28"/>
        </w:rPr>
      </w:pPr>
      <w:r w:rsidRPr="00176AA6">
        <w:rPr>
          <w:color w:val="333333"/>
          <w:szCs w:val="28"/>
        </w:rPr>
        <w:t>Кавальканти Аристотель мен арабтардан қалған жараты</w:t>
      </w:r>
      <w:r w:rsidRPr="00176AA6">
        <w:rPr>
          <w:color w:val="333333"/>
          <w:szCs w:val="28"/>
        </w:rPr>
        <w:softHyphen/>
        <w:t>лыстану ғылымдарындағы теорияларды, медицина мен логиканы терең меңгерген. Ол рухтың мәңгілік екенін жоққа шыға</w:t>
      </w:r>
      <w:r w:rsidRPr="00176AA6">
        <w:rPr>
          <w:color w:val="333333"/>
          <w:szCs w:val="28"/>
        </w:rPr>
        <w:softHyphen/>
        <w:t>рып, жұмақ пен тозаққа, о дүниедегі өмірге сенбеген. Қарапайым халық пен білімді бюргер</w:t>
      </w:r>
      <w:r w:rsidRPr="00176AA6">
        <w:rPr>
          <w:color w:val="333333"/>
          <w:szCs w:val="28"/>
        </w:rPr>
        <w:softHyphen/>
        <w:t>лер</w:t>
      </w:r>
      <w:r w:rsidRPr="00176AA6">
        <w:rPr>
          <w:color w:val="333333"/>
          <w:szCs w:val="28"/>
        </w:rPr>
        <w:softHyphen/>
        <w:t xml:space="preserve">дің көз алдында Кавальканти нағыз құдайсыз адам болған. Оның Мадонна мүсінінің құдіретті күшін келеке ететін «Менің Мадоннамның сұлу жүзі» атты сонетасы ақынның абыройын </w:t>
      </w:r>
      <w:r w:rsidRPr="00176AA6">
        <w:rPr>
          <w:color w:val="333333"/>
          <w:szCs w:val="28"/>
        </w:rPr>
        <w:lastRenderedPageBreak/>
        <w:t>арттыра түседі. Оның туындыларында «қайғы», «азап», «сағыныш», «зарығу», «қорқыныш», «махаббат» пен «өлім» деген сияқты сөздер жиі кездеседі. Кавалькантидің лирикасында бұл сөздер тек ұйқастық (Amore – Morte) үшін емес, сонымен қатар жалпы адам тұжырым</w:t>
      </w:r>
      <w:r w:rsidRPr="00176AA6">
        <w:rPr>
          <w:color w:val="333333"/>
          <w:szCs w:val="28"/>
        </w:rPr>
        <w:softHyphen/>
        <w:t>дамасы мен оның жер бетіндегі трагедиясын суреттеу үшін қолданылады.</w:t>
      </w:r>
    </w:p>
    <w:p w:rsidR="00E60217" w:rsidRPr="00176AA6" w:rsidRDefault="00E60217" w:rsidP="00E60217">
      <w:pPr>
        <w:rPr>
          <w:color w:val="333333"/>
          <w:szCs w:val="28"/>
        </w:rPr>
      </w:pPr>
      <w:r w:rsidRPr="00176AA6">
        <w:rPr>
          <w:rStyle w:val="afa"/>
          <w:color w:val="333333"/>
          <w:szCs w:val="28"/>
        </w:rPr>
        <w:t>Данте Алигьери.</w:t>
      </w:r>
      <w:r w:rsidRPr="00176AA6">
        <w:rPr>
          <w:rStyle w:val="apple-converted-space"/>
          <w:b/>
          <w:bCs/>
          <w:color w:val="333333"/>
          <w:szCs w:val="28"/>
        </w:rPr>
        <w:t> </w:t>
      </w:r>
      <w:r w:rsidRPr="00176AA6">
        <w:rPr>
          <w:color w:val="333333"/>
          <w:szCs w:val="28"/>
        </w:rPr>
        <w:t>Әлем әдебиетінің қалыптасуының Қайта өрлеу дәуіріне дейінгі тари</w:t>
      </w:r>
      <w:r w:rsidRPr="00176AA6">
        <w:rPr>
          <w:color w:val="333333"/>
          <w:szCs w:val="28"/>
        </w:rPr>
        <w:softHyphen/>
        <w:t>хи оқи</w:t>
      </w:r>
      <w:r w:rsidRPr="00176AA6">
        <w:rPr>
          <w:color w:val="333333"/>
          <w:szCs w:val="28"/>
        </w:rPr>
        <w:softHyphen/>
        <w:t>ғалар мен жаңа идеяларды «Құдіретті комедия» атты шығармада кеңінен сипаттаған Данте тура</w:t>
      </w:r>
      <w:r w:rsidRPr="00176AA6">
        <w:rPr>
          <w:color w:val="333333"/>
          <w:szCs w:val="28"/>
        </w:rPr>
        <w:softHyphen/>
        <w:t>лы Ф. Энгельс былай деген: «Ол — ортағасырлық феодализм соңы мен жаңа капиталистік дәуір</w:t>
      </w:r>
      <w:r w:rsidRPr="00176AA6">
        <w:rPr>
          <w:color w:val="333333"/>
          <w:szCs w:val="28"/>
        </w:rPr>
        <w:softHyphen/>
        <w:t>лер тоғысында өмір сүрген ұлы тұлға. Данте – орта ғасылардың соңғы, ал жаңа заманның алғашқы ақыны».</w:t>
      </w:r>
    </w:p>
    <w:p w:rsidR="00E60217" w:rsidRPr="00176AA6" w:rsidRDefault="00E60217" w:rsidP="00E60217">
      <w:pPr>
        <w:rPr>
          <w:color w:val="333333"/>
          <w:szCs w:val="28"/>
        </w:rPr>
      </w:pPr>
      <w:r w:rsidRPr="00176AA6">
        <w:rPr>
          <w:color w:val="333333"/>
          <w:szCs w:val="28"/>
        </w:rPr>
        <w:t>Данте Флоренцияда 1265 жылдың мамыр айында дворяндық отбасында дүниеге келген. Оның тегі дворяндық болғанымен, ол гвельфтер отбасынан шыққан. Флоренциядағы гвельф</w:t>
      </w:r>
      <w:r w:rsidRPr="00176AA6">
        <w:rPr>
          <w:color w:val="333333"/>
          <w:szCs w:val="28"/>
        </w:rPr>
        <w:softHyphen/>
        <w:t>терді «попо</w:t>
      </w:r>
      <w:r w:rsidRPr="00176AA6">
        <w:rPr>
          <w:color w:val="333333"/>
          <w:szCs w:val="28"/>
        </w:rPr>
        <w:softHyphen/>
        <w:t>ло» халқы қолдап отырған. Жасы</w:t>
      </w:r>
      <w:r w:rsidRPr="00176AA6">
        <w:rPr>
          <w:color w:val="333333"/>
          <w:szCs w:val="28"/>
        </w:rPr>
        <w:softHyphen/>
        <w:t>нан теология, философия, астро</w:t>
      </w:r>
      <w:r w:rsidRPr="00176AA6">
        <w:rPr>
          <w:color w:val="333333"/>
          <w:szCs w:val="28"/>
        </w:rPr>
        <w:softHyphen/>
        <w:t>но</w:t>
      </w:r>
      <w:r w:rsidRPr="00176AA6">
        <w:rPr>
          <w:color w:val="333333"/>
          <w:szCs w:val="28"/>
        </w:rPr>
        <w:softHyphen/>
        <w:t>мия мен ортағасырлық схоластиканы терең меңгерген ақын Флоренцияның саяси өміріне де белсенді араласқан. Ол көпес</w:t>
      </w:r>
      <w:r w:rsidRPr="00176AA6">
        <w:rPr>
          <w:color w:val="333333"/>
          <w:szCs w:val="28"/>
        </w:rPr>
        <w:softHyphen/>
      </w:r>
      <w:r w:rsidRPr="00176AA6">
        <w:rPr>
          <w:color w:val="333333"/>
          <w:szCs w:val="28"/>
        </w:rPr>
        <w:softHyphen/>
        <w:t>тердің мүддесін жоқтаған «ақтар» партиясының құрамында болды. 1293 жылы Флорен</w:t>
      </w:r>
      <w:r w:rsidRPr="00176AA6">
        <w:rPr>
          <w:color w:val="333333"/>
          <w:szCs w:val="28"/>
        </w:rPr>
        <w:softHyphen/>
        <w:t>цияда «әділеттілік ұстанымдары» атты сол кездегі Еуропаның ең демокра</w:t>
      </w:r>
      <w:r w:rsidRPr="00176AA6">
        <w:rPr>
          <w:color w:val="333333"/>
          <w:szCs w:val="28"/>
        </w:rPr>
        <w:softHyphen/>
        <w:t>тиялық конституциясы жарық көреді. Дантенің жастық шағы гвельф республикасының гүлденуімен сәйкес келеді. «Жағымды жаңа стиль» мектебінің ең жарқын шығармасы Данте</w:t>
      </w:r>
      <w:r w:rsidRPr="00176AA6">
        <w:rPr>
          <w:color w:val="333333"/>
          <w:szCs w:val="28"/>
        </w:rPr>
        <w:softHyphen/>
        <w:t>нің «Жаңа өмірі» болды. Ол арқылы «Жағымды жаңа стиль» дамып қана қоймай, көптеген жетістіктерге де қол жеткізеді. Данте өзінің «Жаңа өмірінде» флоренциялық Беатриче Порти</w:t>
      </w:r>
      <w:r w:rsidRPr="00176AA6">
        <w:rPr>
          <w:color w:val="333333"/>
          <w:szCs w:val="28"/>
        </w:rPr>
        <w:softHyphen/>
        <w:t>на</w:t>
      </w:r>
      <w:r w:rsidRPr="00176AA6">
        <w:rPr>
          <w:color w:val="333333"/>
          <w:szCs w:val="28"/>
        </w:rPr>
        <w:softHyphen/>
        <w:t>ри есімді жас әйелге деген зор махаббаты туралы айтады. 25 жасқа келмей жатып қайтыс болған әйелдің өліміне қайғырған ақын шығар</w:t>
      </w:r>
      <w:r w:rsidRPr="00176AA6">
        <w:rPr>
          <w:color w:val="333333"/>
          <w:szCs w:val="28"/>
        </w:rPr>
        <w:softHyphen/>
        <w:t>ма</w:t>
      </w:r>
      <w:r w:rsidRPr="00176AA6">
        <w:rPr>
          <w:color w:val="333333"/>
          <w:szCs w:val="28"/>
        </w:rPr>
        <w:softHyphen/>
        <w:t>сында тек оған арналған жеке махаббат сезімдерін емес, сондай-ақ, әлемді құтқара алатын жалпы сезімдерді де жыр</w:t>
      </w:r>
      <w:r w:rsidRPr="00176AA6">
        <w:rPr>
          <w:color w:val="333333"/>
          <w:szCs w:val="28"/>
        </w:rPr>
        <w:softHyphen/>
        <w:t>лайды. «Жаңа өмір» атты шығарманың желісі жеңіл әрі қарапайым құрылған.</w:t>
      </w:r>
    </w:p>
    <w:p w:rsidR="00E60217" w:rsidRPr="00176AA6" w:rsidRDefault="00E60217" w:rsidP="00E60217">
      <w:pPr>
        <w:rPr>
          <w:color w:val="333333"/>
          <w:szCs w:val="28"/>
        </w:rPr>
      </w:pPr>
      <w:r w:rsidRPr="00176AA6">
        <w:rPr>
          <w:color w:val="333333"/>
          <w:szCs w:val="28"/>
        </w:rPr>
        <w:t>Данте адамдарға тура жол көрсететініне нық сенімді болған. Осы сенімі арқылы ол тек Флоренция халқымен емес, соған қоса бүкіл Италия халқымен тығыз байланыста болған. Осылайша, ол қуғын-сүргін кезінің алғашында канцоналар мен «Ұлттық тілдегі поэзия өнері», «Той» атты философиялық шығармаларын және «Монархия» атты саяси еңбегін жазады. Осылайша «жағымды жаңа стильдің» орнына Данте атағандай «көркем немесе тамаша жаңа стиль» келеді. «Тамаша стиль» Қайта өрлеу дәуірінің ұлттық бет-пердесіне жол көрсеткендей болады.</w:t>
      </w:r>
    </w:p>
    <w:p w:rsidR="00E60217" w:rsidRPr="00176AA6" w:rsidRDefault="00E60217" w:rsidP="00E60217">
      <w:pPr>
        <w:rPr>
          <w:color w:val="333333"/>
          <w:szCs w:val="28"/>
        </w:rPr>
      </w:pPr>
      <w:r w:rsidRPr="00176AA6">
        <w:rPr>
          <w:color w:val="333333"/>
          <w:szCs w:val="28"/>
        </w:rPr>
        <w:t>Дантенің дүниежүзіне даңқы шыққан әйгілі шығармасы — «Құдіретті комедия» (1307-1321). Бұл поэма — Италия қоғамы</w:t>
      </w:r>
      <w:r w:rsidRPr="00176AA6">
        <w:rPr>
          <w:color w:val="333333"/>
          <w:szCs w:val="28"/>
        </w:rPr>
        <w:softHyphen/>
        <w:t>ның өтпелі дәуірін жан-жақты сипаттаған, бүкіл ортаға</w:t>
      </w:r>
      <w:r w:rsidRPr="00176AA6">
        <w:rPr>
          <w:color w:val="333333"/>
          <w:szCs w:val="28"/>
        </w:rPr>
        <w:softHyphen/>
        <w:t>сыр</w:t>
      </w:r>
      <w:r w:rsidRPr="00176AA6">
        <w:rPr>
          <w:color w:val="333333"/>
          <w:szCs w:val="28"/>
        </w:rPr>
        <w:softHyphen/>
        <w:t>лық мәдениеттің философиялық түйіні, көркем синтезі іспеттес шығар</w:t>
      </w:r>
      <w:r w:rsidRPr="00176AA6">
        <w:rPr>
          <w:color w:val="333333"/>
          <w:szCs w:val="28"/>
        </w:rPr>
        <w:softHyphen/>
        <w:t>ма. «Құдіретті» деген сөз Данте поэмасының діни мазмұнын емес, оның поэтикалық шеберлігін көрсету үшін қолданылған.</w:t>
      </w:r>
    </w:p>
    <w:p w:rsidR="00E60217" w:rsidRPr="00176AA6" w:rsidRDefault="00E60217" w:rsidP="00E60217">
      <w:pPr>
        <w:rPr>
          <w:color w:val="333333"/>
          <w:szCs w:val="28"/>
        </w:rPr>
      </w:pPr>
      <w:r w:rsidRPr="00176AA6">
        <w:rPr>
          <w:color w:val="333333"/>
          <w:szCs w:val="28"/>
        </w:rPr>
        <w:t>«Құдіретті комедияның» астарында көп мағына жатыр. Бұл — Данте поэтикасының бір түрі. Кейбір мағынасы жеке және саясатпен байланысты болып келетін «Құдіретті коме</w:t>
      </w:r>
      <w:r w:rsidRPr="00176AA6">
        <w:rPr>
          <w:color w:val="333333"/>
          <w:szCs w:val="28"/>
        </w:rPr>
        <w:softHyphen/>
        <w:t>дия</w:t>
      </w:r>
      <w:r w:rsidRPr="00176AA6">
        <w:rPr>
          <w:color w:val="333333"/>
          <w:szCs w:val="28"/>
        </w:rPr>
        <w:softHyphen/>
        <w:t xml:space="preserve">ның» қысқаша мазмұнына тоқталар болсақ, </w:t>
      </w:r>
      <w:r w:rsidRPr="00176AA6">
        <w:rPr>
          <w:color w:val="333333"/>
          <w:szCs w:val="28"/>
        </w:rPr>
        <w:lastRenderedPageBreak/>
        <w:t>ну орманнның ішінде үрейге толы кезеңде, тү</w:t>
      </w:r>
      <w:r w:rsidRPr="00176AA6">
        <w:rPr>
          <w:color w:val="333333"/>
          <w:szCs w:val="28"/>
        </w:rPr>
        <w:softHyphen/>
        <w:t>нер</w:t>
      </w:r>
      <w:r w:rsidRPr="00176AA6">
        <w:rPr>
          <w:color w:val="333333"/>
          <w:szCs w:val="28"/>
        </w:rPr>
        <w:softHyphen/>
        <w:t>ген қараңғылықта жолдан адасқан Данте тау-қыратқа шығуға ұмтылады. Тау-қырат — әділдік пен халықтың аңсаған береке-бірлігінің нышаны. Дантеге бұл қыратқа шығу оңай көрініп, ол оған тез көтеріле бергенінде жалғандық, сатқындық пен нәпсіқұмар</w:t>
      </w:r>
      <w:r w:rsidRPr="00176AA6">
        <w:rPr>
          <w:color w:val="333333"/>
          <w:szCs w:val="28"/>
        </w:rPr>
        <w:softHyphen/>
        <w:t>лықтың ны</w:t>
      </w:r>
      <w:r w:rsidRPr="00176AA6">
        <w:rPr>
          <w:color w:val="333333"/>
          <w:szCs w:val="28"/>
        </w:rPr>
        <w:softHyphen/>
        <w:t>ша</w:t>
      </w:r>
      <w:r w:rsidRPr="00176AA6">
        <w:rPr>
          <w:color w:val="333333"/>
          <w:szCs w:val="28"/>
        </w:rPr>
        <w:softHyphen/>
        <w:t>ны болып табылатын бабыр алдынан шыға келеді. «Құдіретті Комедияның» саяси тұжырым</w:t>
      </w:r>
      <w:r w:rsidRPr="00176AA6">
        <w:rPr>
          <w:color w:val="333333"/>
          <w:szCs w:val="28"/>
        </w:rPr>
        <w:softHyphen/>
        <w:t>дамасы бойынша бұл аң олигархиялық басшы</w:t>
      </w:r>
      <w:r w:rsidRPr="00176AA6">
        <w:rPr>
          <w:color w:val="333333"/>
          <w:szCs w:val="28"/>
        </w:rPr>
        <w:softHyphen/>
        <w:t>лық</w:t>
      </w:r>
      <w:r w:rsidRPr="00176AA6">
        <w:rPr>
          <w:color w:val="333333"/>
          <w:szCs w:val="28"/>
        </w:rPr>
        <w:softHyphen/>
        <w:t>тың, әсіресе, Флоренция үкіметі</w:t>
      </w:r>
      <w:r w:rsidRPr="00176AA6">
        <w:rPr>
          <w:color w:val="333333"/>
          <w:szCs w:val="28"/>
        </w:rPr>
        <w:softHyphen/>
        <w:t>нің көрінісі іспеттес. Дегенмен Данте үмітін үзбей, бабырды айналып өтуге бел буып, жолын жалғастырып келе жатқанда, енді оның алдынан арыстан мен қасқыр шығады. Арыстан – тәкаппарлық пен зорлықтың, жауыздық мен қатыгез монархтардың аллегориясы, ал қасқыр — өзімшілдік пен ашкөздіктің белгісі. Бұл қасиет, Дантенің айтуынша, елбасы</w:t>
      </w:r>
      <w:r w:rsidRPr="00176AA6">
        <w:rPr>
          <w:color w:val="333333"/>
          <w:szCs w:val="28"/>
        </w:rPr>
        <w:softHyphen/>
        <w:t>ларға, шіркеу шенеуніктері мен «қалтасы қампиған» халық өкілдеріне тән. Дантені ең қатты шошытқан да дәл осы қасқыр, өйткені қасқыр үшін Данте қайта</w:t>
      </w:r>
      <w:r w:rsidRPr="00176AA6">
        <w:rPr>
          <w:color w:val="333333"/>
          <w:szCs w:val="28"/>
        </w:rPr>
        <w:softHyphen/>
        <w:t>дан төмен түсіп, қараңғы орманға, яғни адамзаттың қайғыға батқан жеріне оралады. Ну орманның түнегінен Данте Вергилийді көре</w:t>
      </w:r>
      <w:r w:rsidRPr="00176AA6">
        <w:rPr>
          <w:color w:val="333333"/>
          <w:szCs w:val="28"/>
        </w:rPr>
        <w:softHyphen/>
        <w:t>ді. Ол – адамзат ақылы, «данышпан көп тәңірлікке сенуші, көреген, дана», оған қоса, ол — ақын. Мұндағы Вергилий жай ғана ежелгі мифологиялық кейіпкер емес, ол адам туралы ғылымдардың – studia humanitatis көрінісі сияқты. Қайта өрлеу дәуірінің ғалымдары бұл ғы</w:t>
      </w:r>
      <w:r w:rsidRPr="00176AA6">
        <w:rPr>
          <w:color w:val="333333"/>
          <w:szCs w:val="28"/>
        </w:rPr>
        <w:softHyphen/>
        <w:t>лымға қарсы «діни ілімді», теология мен жалпы ортаға</w:t>
      </w:r>
      <w:r w:rsidRPr="00176AA6">
        <w:rPr>
          <w:color w:val="333333"/>
          <w:szCs w:val="28"/>
        </w:rPr>
        <w:softHyphen/>
        <w:t>сыр</w:t>
      </w:r>
      <w:r w:rsidRPr="00176AA6">
        <w:rPr>
          <w:color w:val="333333"/>
          <w:szCs w:val="28"/>
        </w:rPr>
        <w:softHyphen/>
        <w:t>лық шіркеулік түсінікті қояды.</w:t>
      </w:r>
    </w:p>
    <w:p w:rsidR="00E60217" w:rsidRPr="00055B42" w:rsidRDefault="00E60217" w:rsidP="00E60217">
      <w:pPr>
        <w:rPr>
          <w:color w:val="333333"/>
          <w:sz w:val="21"/>
          <w:szCs w:val="21"/>
        </w:rPr>
      </w:pPr>
      <w:r w:rsidRPr="00176AA6">
        <w:rPr>
          <w:color w:val="333333"/>
          <w:szCs w:val="28"/>
        </w:rPr>
        <w:t>«Құдіретті комедияның» алғашқы екі өлеңінде Дантенің өмір</w:t>
      </w:r>
      <w:r w:rsidRPr="00176AA6">
        <w:rPr>
          <w:color w:val="333333"/>
          <w:szCs w:val="28"/>
        </w:rPr>
        <w:softHyphen/>
        <w:t>лік тәжіри</w:t>
      </w:r>
      <w:r w:rsidRPr="00176AA6">
        <w:rPr>
          <w:color w:val="333333"/>
          <w:szCs w:val="28"/>
        </w:rPr>
        <w:softHyphen/>
        <w:t>бесі көрініс тапқан. Яғни Данте еңбегін халық тілінде жазу арқылы филосо</w:t>
      </w:r>
      <w:r w:rsidRPr="00176AA6">
        <w:rPr>
          <w:color w:val="333333"/>
          <w:szCs w:val="28"/>
        </w:rPr>
        <w:softHyphen/>
        <w:t>фиялық, қоғамдық-саяси және өмір шындығы арасындағы қайшылық</w:t>
      </w:r>
      <w:r w:rsidRPr="00176AA6">
        <w:rPr>
          <w:color w:val="333333"/>
          <w:szCs w:val="28"/>
        </w:rPr>
        <w:softHyphen/>
        <w:t>тарды шешкен. Шындығында, ол болашақ</w:t>
      </w:r>
      <w:r w:rsidRPr="00176AA6">
        <w:rPr>
          <w:color w:val="333333"/>
          <w:szCs w:val="28"/>
        </w:rPr>
        <w:softHyphen/>
        <w:t>тың «моде</w:t>
      </w:r>
      <w:r w:rsidRPr="00176AA6">
        <w:rPr>
          <w:color w:val="333333"/>
          <w:szCs w:val="28"/>
        </w:rPr>
        <w:softHyphen/>
        <w:t>лін» салып кеткен. Оның тәжіри</w:t>
      </w:r>
      <w:r w:rsidRPr="00176AA6">
        <w:rPr>
          <w:color w:val="333333"/>
          <w:szCs w:val="28"/>
        </w:rPr>
        <w:softHyphen/>
        <w:t>бесін Петрарка мен Боккаччо, Чиквеченто сияқты ұлы тұл</w:t>
      </w:r>
      <w:r w:rsidRPr="00055B42">
        <w:rPr>
          <w:color w:val="333333"/>
          <w:sz w:val="21"/>
          <w:szCs w:val="21"/>
        </w:rPr>
        <w:t>ғалар да қайта</w:t>
      </w:r>
      <w:r w:rsidRPr="00055B42">
        <w:rPr>
          <w:color w:val="333333"/>
          <w:sz w:val="21"/>
          <w:szCs w:val="21"/>
        </w:rPr>
        <w:softHyphen/>
        <w:t>лаған.</w:t>
      </w:r>
    </w:p>
    <w:p w:rsidR="00E60217" w:rsidRPr="00176AA6" w:rsidRDefault="00E60217" w:rsidP="00E60217">
      <w:pPr>
        <w:rPr>
          <w:color w:val="333333"/>
          <w:szCs w:val="28"/>
        </w:rPr>
      </w:pPr>
      <w:r w:rsidRPr="00176AA6">
        <w:rPr>
          <w:color w:val="333333"/>
          <w:szCs w:val="28"/>
        </w:rPr>
        <w:t>Данте 1321 ж. 14 қыркүйегіне қараған түні көз жұмады. Ол өмірінің соңына дейін өз мойнына алған әділет ақыны миссиясынан танбай, өмірде қандай қиындықтар мен ауыртпа</w:t>
      </w:r>
      <w:r w:rsidRPr="00176AA6">
        <w:rPr>
          <w:color w:val="333333"/>
          <w:szCs w:val="28"/>
        </w:rPr>
        <w:softHyphen/>
        <w:t>лық</w:t>
      </w:r>
      <w:r w:rsidRPr="00176AA6">
        <w:rPr>
          <w:color w:val="333333"/>
          <w:szCs w:val="28"/>
        </w:rPr>
        <w:softHyphen/>
        <w:t>тар кездессе де, ешқашан ақиқаттан жалтармаған.</w:t>
      </w:r>
    </w:p>
    <w:p w:rsidR="00E60217" w:rsidRPr="00176AA6" w:rsidRDefault="00E60217" w:rsidP="00E60217">
      <w:pPr>
        <w:rPr>
          <w:color w:val="333333"/>
          <w:szCs w:val="28"/>
        </w:rPr>
      </w:pPr>
      <w:r w:rsidRPr="00176AA6">
        <w:rPr>
          <w:rStyle w:val="afa"/>
          <w:color w:val="333333"/>
          <w:szCs w:val="28"/>
        </w:rPr>
        <w:t>Джованни Боккачо</w:t>
      </w:r>
      <w:r w:rsidRPr="00176AA6">
        <w:rPr>
          <w:rStyle w:val="apple-converted-space"/>
          <w:color w:val="333333"/>
          <w:szCs w:val="28"/>
        </w:rPr>
        <w:t> </w:t>
      </w:r>
      <w:r w:rsidRPr="00176AA6">
        <w:rPr>
          <w:color w:val="333333"/>
          <w:szCs w:val="28"/>
        </w:rPr>
        <w:t>— Еуропаның қайта өрлеу дәуіріндегі гума</w:t>
      </w:r>
      <w:r w:rsidRPr="00176AA6">
        <w:rPr>
          <w:color w:val="333333"/>
          <w:szCs w:val="28"/>
        </w:rPr>
        <w:softHyphen/>
        <w:t>нис</w:t>
      </w:r>
      <w:r w:rsidRPr="00176AA6">
        <w:rPr>
          <w:color w:val="333333"/>
          <w:szCs w:val="28"/>
        </w:rPr>
        <w:softHyphen/>
        <w:t>тік әдебиет</w:t>
      </w:r>
      <w:r w:rsidRPr="00176AA6">
        <w:rPr>
          <w:color w:val="333333"/>
          <w:szCs w:val="28"/>
        </w:rPr>
        <w:softHyphen/>
        <w:t>тің Пет</w:t>
      </w:r>
      <w:r w:rsidRPr="00176AA6">
        <w:rPr>
          <w:color w:val="333333"/>
          <w:szCs w:val="28"/>
        </w:rPr>
        <w:softHyphen/>
        <w:t>рар</w:t>
      </w:r>
      <w:r w:rsidRPr="00176AA6">
        <w:rPr>
          <w:color w:val="333333"/>
          <w:szCs w:val="28"/>
        </w:rPr>
        <w:softHyphen/>
        <w:t>ка</w:t>
      </w:r>
      <w:r w:rsidRPr="00176AA6">
        <w:rPr>
          <w:color w:val="333333"/>
          <w:szCs w:val="28"/>
        </w:rPr>
        <w:softHyphen/>
        <w:t>дан кейінгі екінші негізін салушы. Екеуі дос болғанымен, Боккаччо өзін Петрарканың шәкірті деп санаған. Қайта өрлеу гумманизміне Боккаччо мүлдем басқа жолмен жеткен. Оның шығармашылығы кейінгі ортағасырдың халықтық–қалалық мәдениетіне байла</w:t>
      </w:r>
      <w:r w:rsidRPr="00176AA6">
        <w:rPr>
          <w:color w:val="333333"/>
          <w:szCs w:val="28"/>
        </w:rPr>
        <w:softHyphen/>
        <w:t>ныс</w:t>
      </w:r>
      <w:r w:rsidRPr="00176AA6">
        <w:rPr>
          <w:color w:val="333333"/>
          <w:szCs w:val="28"/>
        </w:rPr>
        <w:softHyphen/>
      </w:r>
      <w:r w:rsidRPr="00176AA6">
        <w:rPr>
          <w:color w:val="333333"/>
          <w:szCs w:val="28"/>
        </w:rPr>
        <w:softHyphen/>
        <w:t>ты болып, осы себеппен батыс жазушылары Боккаччо шығармаларын, тіпті «Декамеронды» да орта ғасырға жатқызады. Боккаччо 1313 ж. II жартысында Чертальдо қаласында қара</w:t>
      </w:r>
      <w:r w:rsidRPr="00176AA6">
        <w:rPr>
          <w:color w:val="333333"/>
          <w:szCs w:val="28"/>
        </w:rPr>
        <w:softHyphen/>
        <w:t>пайым шаруа отбасында дүниеге келген. Боккаччо 1330 ж. Неапольге қоныс аударып, әкесінің қалауымен сауда ісін, кейін құқықты оқыған. Ал оны тек қана поэзия қызықтырған. Әкесінің байлы</w:t>
      </w:r>
      <w:r w:rsidRPr="00176AA6">
        <w:rPr>
          <w:color w:val="333333"/>
          <w:szCs w:val="28"/>
        </w:rPr>
        <w:softHyphen/>
        <w:t>ғы</w:t>
      </w:r>
      <w:r w:rsidRPr="00176AA6">
        <w:rPr>
          <w:color w:val="333333"/>
          <w:szCs w:val="28"/>
        </w:rPr>
        <w:softHyphen/>
        <w:t>ның арқа</w:t>
      </w:r>
      <w:r w:rsidRPr="00176AA6">
        <w:rPr>
          <w:color w:val="333333"/>
          <w:szCs w:val="28"/>
        </w:rPr>
        <w:softHyphen/>
        <w:t>сын</w:t>
      </w:r>
      <w:r w:rsidRPr="00176AA6">
        <w:rPr>
          <w:color w:val="333333"/>
          <w:szCs w:val="28"/>
        </w:rPr>
        <w:softHyphen/>
        <w:t>да оған патша Роберт Анжуйскийдің қарамағын</w:t>
      </w:r>
      <w:r w:rsidRPr="00176AA6">
        <w:rPr>
          <w:color w:val="333333"/>
          <w:szCs w:val="28"/>
        </w:rPr>
        <w:softHyphen/>
        <w:t>дағы ғылыми-әдеби үйірменің есігі ашылады. ХІҮ ғ. бұл үйірме Батыс Еуропаның ең маңызды мәдени орталық</w:t>
      </w:r>
      <w:r w:rsidRPr="00176AA6">
        <w:rPr>
          <w:color w:val="333333"/>
          <w:szCs w:val="28"/>
        </w:rPr>
        <w:softHyphen/>
        <w:t>тарының бірі болған. Неа</w:t>
      </w:r>
      <w:r w:rsidRPr="00176AA6">
        <w:rPr>
          <w:color w:val="333333"/>
          <w:szCs w:val="28"/>
        </w:rPr>
        <w:softHyphen/>
        <w:t>поль</w:t>
      </w:r>
      <w:r w:rsidRPr="00176AA6">
        <w:rPr>
          <w:color w:val="333333"/>
          <w:szCs w:val="28"/>
        </w:rPr>
        <w:softHyphen/>
        <w:t>де болған жылдары Боккаччо ақын-гуманист ретінде атағы шыққан.</w:t>
      </w:r>
    </w:p>
    <w:p w:rsidR="00E60217" w:rsidRPr="00176AA6" w:rsidRDefault="00E60217" w:rsidP="00E60217">
      <w:pPr>
        <w:rPr>
          <w:color w:val="333333"/>
          <w:szCs w:val="28"/>
        </w:rPr>
      </w:pPr>
      <w:r w:rsidRPr="00176AA6">
        <w:rPr>
          <w:color w:val="333333"/>
          <w:szCs w:val="28"/>
        </w:rPr>
        <w:t>Жас ақын ақыл, қайырымдылық, батылдық, адамның тағдыры туралы көп толғанады. Оның «Декамерон» мен басқа да шығарма</w:t>
      </w:r>
      <w:r w:rsidRPr="00176AA6">
        <w:rPr>
          <w:color w:val="333333"/>
          <w:szCs w:val="28"/>
        </w:rPr>
        <w:softHyphen/>
        <w:t>ларында орын тапқан басты ерекшелік – поэтика</w:t>
      </w:r>
      <w:r w:rsidRPr="00176AA6">
        <w:rPr>
          <w:color w:val="333333"/>
          <w:szCs w:val="28"/>
        </w:rPr>
        <w:softHyphen/>
        <w:t xml:space="preserve">лық фантазияға деген құмарлығы да Неаполь </w:t>
      </w:r>
      <w:r w:rsidRPr="00176AA6">
        <w:rPr>
          <w:color w:val="333333"/>
          <w:szCs w:val="28"/>
        </w:rPr>
        <w:lastRenderedPageBreak/>
        <w:t>әсерінен оянды десек болады. Боккаччо шығар</w:t>
      </w:r>
      <w:r w:rsidRPr="00176AA6">
        <w:rPr>
          <w:color w:val="333333"/>
          <w:szCs w:val="28"/>
        </w:rPr>
        <w:softHyphen/>
        <w:t>ма</w:t>
      </w:r>
      <w:r w:rsidRPr="00176AA6">
        <w:rPr>
          <w:color w:val="333333"/>
          <w:szCs w:val="28"/>
        </w:rPr>
        <w:softHyphen/>
        <w:t>шылығының құрылуына патша Роберт билігі кезіндегі сарай ортасы да өз әсерін тигізеді. Роберт патша сарайында Боккаччо Мария Д’Аквиноны кездес</w:t>
      </w:r>
      <w:r w:rsidRPr="00176AA6">
        <w:rPr>
          <w:color w:val="333333"/>
          <w:szCs w:val="28"/>
        </w:rPr>
        <w:softHyphen/>
        <w:t>тіріп, оған ғашық болған жазушы кейін өзінің көптеген туындыла</w:t>
      </w:r>
      <w:r w:rsidRPr="00176AA6">
        <w:rPr>
          <w:color w:val="333333"/>
          <w:szCs w:val="28"/>
        </w:rPr>
        <w:softHyphen/>
        <w:t>рында қызды Фьяметта есімімен әлемге танымал етеді. Неаполь маңайындағы табиғатқа және Фьяметтаға арналған көпте</w:t>
      </w:r>
      <w:r w:rsidRPr="00176AA6">
        <w:rPr>
          <w:color w:val="333333"/>
          <w:szCs w:val="28"/>
        </w:rPr>
        <w:softHyphen/>
        <w:t>ген өлеңдер мен «Дианаға аңшылық» атты поэмасынан басқа Дан</w:t>
      </w:r>
      <w:r w:rsidRPr="00176AA6">
        <w:rPr>
          <w:color w:val="333333"/>
          <w:szCs w:val="28"/>
        </w:rPr>
        <w:softHyphen/>
        <w:t>те</w:t>
      </w:r>
      <w:r w:rsidRPr="00176AA6">
        <w:rPr>
          <w:color w:val="333333"/>
          <w:szCs w:val="28"/>
        </w:rPr>
        <w:softHyphen/>
      </w:r>
      <w:r w:rsidRPr="00176AA6">
        <w:rPr>
          <w:color w:val="333333"/>
          <w:szCs w:val="28"/>
        </w:rPr>
        <w:softHyphen/>
        <w:t>нің «Жаңа өмір» туындысының әсерімен Боккаччо 1336-1340 ж. аралығында прозалық «Филоколо» романын және екі үлкен «Филос</w:t>
      </w:r>
      <w:r w:rsidRPr="00176AA6">
        <w:rPr>
          <w:color w:val="333333"/>
          <w:szCs w:val="28"/>
        </w:rPr>
        <w:softHyphen/>
        <w:t>трато» мен «Тезеида» поэмаларын жазады. Осы аталған шығармалардың барлығы дерлік XIY ғ. үлкен сұранысқа ие болып, жаңа италиялық әдебиеттің құрылуына айтарлықтай әсер етеді. Жас ақын ортағасырлық әдебиеттегі халық шығармашылығына тән формалар мен антикалық риторика, Вергилий, Овидий, Стацийлар</w:t>
      </w:r>
      <w:r w:rsidRPr="00176AA6">
        <w:rPr>
          <w:color w:val="333333"/>
          <w:szCs w:val="28"/>
        </w:rPr>
        <w:softHyphen/>
        <w:t>дан алынған поэтикалық тәсілдерін өз тәжірибесінде пайдалана отырып, әдебиеттің дамуына өз үлесін қосады. Сонымен қатар антикалық поэзияның кейбір жанрларын жандандырып, оларды латын тілінде емес, италия тілінде жазып шығарады.</w:t>
      </w:r>
    </w:p>
    <w:p w:rsidR="00E60217" w:rsidRPr="00176AA6" w:rsidRDefault="00E60217" w:rsidP="00E60217">
      <w:pPr>
        <w:rPr>
          <w:color w:val="333333"/>
          <w:szCs w:val="28"/>
        </w:rPr>
      </w:pPr>
      <w:r w:rsidRPr="00176AA6">
        <w:rPr>
          <w:color w:val="333333"/>
          <w:szCs w:val="28"/>
        </w:rPr>
        <w:t>Флоренциялық цехтағы қаызметіндегі араласқан халық пен олардың өмірлік, қоғамдық, саяси және эстетикалық идеалдары ақынға гуманизмге арналған алғашқы еңбектерін жазуға негіз болады: «Амето» (1341-42 ж.), «Мадонна Фьяметта элегиясы» (1343-44 ж.), «Фьезо</w:t>
      </w:r>
      <w:r w:rsidRPr="00176AA6">
        <w:rPr>
          <w:color w:val="333333"/>
          <w:szCs w:val="28"/>
        </w:rPr>
        <w:softHyphen/>
        <w:t>лан</w:t>
      </w:r>
      <w:r w:rsidRPr="00176AA6">
        <w:rPr>
          <w:color w:val="333333"/>
          <w:szCs w:val="28"/>
        </w:rPr>
        <w:softHyphen/>
        <w:t>дық нимфалар» (1344-46 ж.), «Ғашықтық елес» (1342 ж.) және т.б.  «Декамерон» (грек тіліндегі мағынасы «он күн») — новеллалар кітабы. Құрамында 100 новелла бар. Ол 10 күн бойы 10 жас жігіт пен қыздың ортасында оқылады.  «Декамерон» шығармасының жазылуына оба ауруы себеп бол</w:t>
      </w:r>
      <w:r w:rsidRPr="00176AA6">
        <w:rPr>
          <w:color w:val="333333"/>
          <w:szCs w:val="28"/>
        </w:rPr>
        <w:softHyphen/>
        <w:t>ды. 1348 ж. бұл дерт елдің шығысынан бастап Флоренцияға дейін тарайды. Бұл көрініс 100 жылдық соғыстан да қорқынышты болған. «Қара өлім» Флоренция тұрғындарының үштен екі бөлігін өзімен бірге алып кетеді. Осы індет кезінде Боккаччо әкесі мен туған қызынан айырылады. Бұл індетті барлығы құдайдың қаһары</w:t>
      </w:r>
      <w:r w:rsidRPr="00176AA6">
        <w:rPr>
          <w:color w:val="333333"/>
          <w:szCs w:val="28"/>
        </w:rPr>
        <w:softHyphen/>
        <w:t>нан деп, Х–ХІ ғ. қорқыныштан жүрегі ұшқан тұрғындар ақыр заман келді деп ойлаған.</w:t>
      </w:r>
    </w:p>
    <w:p w:rsidR="00E60217" w:rsidRPr="00176AA6" w:rsidRDefault="00E60217" w:rsidP="00E60217">
      <w:pPr>
        <w:rPr>
          <w:color w:val="333333"/>
          <w:szCs w:val="28"/>
        </w:rPr>
      </w:pPr>
      <w:r w:rsidRPr="00176AA6">
        <w:rPr>
          <w:color w:val="333333"/>
          <w:szCs w:val="28"/>
        </w:rPr>
        <w:t>1348 ж. Боккаччо Флоренцияда болып, осы індеттен туындаған «сұрапыл өлімді» өз көзімен көреді. Боккаччо індетті тарихшы сияқты емес, жаңа заманның алғашқы ұлы прозаигі секілді көркем суреттеген. Шығармада індет қайғылы тарихи оқиға емес, дүниенің тоқырауы ретінде көрсетіледі.</w:t>
      </w:r>
    </w:p>
    <w:p w:rsidR="00E60217" w:rsidRPr="00176AA6" w:rsidRDefault="00E60217" w:rsidP="00E60217">
      <w:pPr>
        <w:rPr>
          <w:color w:val="333333"/>
          <w:szCs w:val="28"/>
        </w:rPr>
      </w:pPr>
      <w:r w:rsidRPr="00176AA6">
        <w:rPr>
          <w:color w:val="333333"/>
          <w:szCs w:val="28"/>
        </w:rPr>
        <w:t>1348 ж. бастап жазылған «Декамерон»</w:t>
      </w:r>
      <w:bookmarkStart w:id="0" w:name="_ftnref2"/>
      <w:r w:rsidRPr="00176AA6">
        <w:rPr>
          <w:color w:val="333333"/>
          <w:szCs w:val="28"/>
        </w:rPr>
        <w:fldChar w:fldCharType="begin"/>
      </w:r>
      <w:r w:rsidRPr="00176AA6">
        <w:rPr>
          <w:color w:val="333333"/>
          <w:szCs w:val="28"/>
        </w:rPr>
        <w:instrText xml:space="preserve"> HYPERLINK "http://kazorta.org/europada-y-ajta-rleu-d-uiri/" \l "_ftn2" </w:instrText>
      </w:r>
      <w:r w:rsidRPr="00176AA6">
        <w:rPr>
          <w:color w:val="333333"/>
          <w:szCs w:val="28"/>
        </w:rPr>
        <w:fldChar w:fldCharType="separate"/>
      </w:r>
      <w:r w:rsidRPr="00176AA6">
        <w:rPr>
          <w:rStyle w:val="af7"/>
          <w:color w:val="428BCA"/>
          <w:szCs w:val="28"/>
        </w:rPr>
        <w:t>[2]</w:t>
      </w:r>
      <w:r w:rsidRPr="00176AA6">
        <w:rPr>
          <w:color w:val="333333"/>
          <w:szCs w:val="28"/>
        </w:rPr>
        <w:fldChar w:fldCharType="end"/>
      </w:r>
      <w:bookmarkEnd w:id="0"/>
      <w:r w:rsidRPr="00176AA6">
        <w:rPr>
          <w:rStyle w:val="apple-converted-space"/>
          <w:color w:val="333333"/>
          <w:szCs w:val="28"/>
        </w:rPr>
        <w:t> </w:t>
      </w:r>
      <w:r w:rsidRPr="00176AA6">
        <w:rPr>
          <w:color w:val="333333"/>
          <w:szCs w:val="28"/>
        </w:rPr>
        <w:t>шығармасы 1351 ж. аяқталады. Бұл шығарма қарапайым әрі түсінікті халықтық флорен</w:t>
      </w:r>
      <w:r w:rsidRPr="00176AA6">
        <w:rPr>
          <w:color w:val="333333"/>
          <w:szCs w:val="28"/>
        </w:rPr>
        <w:softHyphen/>
        <w:t>циялық тілмен жазылған проза болып табылады. ХYI ғ. Фаблио мен антиклерикалдық (дінге қарсы) қалалық новеллаларға қарағанда Боккаччо монахқа күлгені үшін емес, оларды жан-жақты бейнелегені үшін «Декамерон» өткір сынға ұшырайды. Декамерон новелласындағы әзіл сол кездегі оба ауруына қара</w:t>
      </w:r>
      <w:r w:rsidRPr="00176AA6">
        <w:rPr>
          <w:color w:val="333333"/>
          <w:szCs w:val="28"/>
        </w:rPr>
        <w:softHyphen/>
        <w:t>мастан өмірге деген сүйіс</w:t>
      </w:r>
      <w:r w:rsidRPr="00176AA6">
        <w:rPr>
          <w:color w:val="333333"/>
          <w:szCs w:val="28"/>
        </w:rPr>
        <w:softHyphen/>
        <w:t>пеншілік пен қуанышқа толы болады. Бұл әзіл жаңа гуманистік қоғамның өліп бара жатқан орта ғасырмен қоштасу әзілі етін.</w:t>
      </w:r>
    </w:p>
    <w:p w:rsidR="00E60217" w:rsidRPr="00176AA6" w:rsidRDefault="00E60217" w:rsidP="00E60217">
      <w:pPr>
        <w:rPr>
          <w:color w:val="333333"/>
          <w:szCs w:val="28"/>
        </w:rPr>
      </w:pPr>
      <w:r w:rsidRPr="00176AA6">
        <w:rPr>
          <w:color w:val="333333"/>
          <w:szCs w:val="28"/>
        </w:rPr>
        <w:t>Ортағасырлық аңыздар мен мысалдарға қарағанда «Декаме</w:t>
      </w:r>
      <w:r w:rsidRPr="00176AA6">
        <w:rPr>
          <w:color w:val="333333"/>
          <w:szCs w:val="28"/>
        </w:rPr>
        <w:softHyphen/>
        <w:t>рон</w:t>
      </w:r>
      <w:r w:rsidRPr="00176AA6">
        <w:rPr>
          <w:color w:val="333333"/>
          <w:szCs w:val="28"/>
        </w:rPr>
        <w:softHyphen/>
        <w:t>да» айтыла</w:t>
      </w:r>
      <w:r w:rsidRPr="00176AA6">
        <w:rPr>
          <w:color w:val="333333"/>
          <w:szCs w:val="28"/>
        </w:rPr>
        <w:softHyphen/>
        <w:t>тын әңгі</w:t>
      </w:r>
      <w:r w:rsidRPr="00176AA6">
        <w:rPr>
          <w:color w:val="333333"/>
          <w:szCs w:val="28"/>
        </w:rPr>
        <w:softHyphen/>
        <w:t>ме</w:t>
      </w:r>
      <w:r w:rsidRPr="00176AA6">
        <w:rPr>
          <w:color w:val="333333"/>
          <w:szCs w:val="28"/>
        </w:rPr>
        <w:softHyphen/>
        <w:t>лердің діни, саяси, философиялық және т.б. мақсаты болмаса да, бұл әңгімелердің жарамсыз</w:t>
      </w:r>
      <w:r w:rsidRPr="00176AA6">
        <w:rPr>
          <w:color w:val="333333"/>
          <w:szCs w:val="28"/>
        </w:rPr>
        <w:softHyphen/>
        <w:t xml:space="preserve">дығы мен мәнсіздігін көрсетпейді. Әдетте әңгімелер </w:t>
      </w:r>
      <w:r w:rsidRPr="00176AA6">
        <w:rPr>
          <w:color w:val="333333"/>
          <w:szCs w:val="28"/>
        </w:rPr>
        <w:lastRenderedPageBreak/>
        <w:t>шынайы айғақтар мен қоғамдық талқыға түскен идеялардан басталады. Сонымен қатар «Декамерон» баяндаушылары өмірде кездесе</w:t>
      </w:r>
      <w:r w:rsidRPr="00176AA6">
        <w:rPr>
          <w:color w:val="333333"/>
          <w:szCs w:val="28"/>
        </w:rPr>
        <w:softHyphen/>
        <w:t>тін айғақтарды өмір</w:t>
      </w:r>
      <w:r w:rsidRPr="00176AA6">
        <w:rPr>
          <w:color w:val="333333"/>
          <w:szCs w:val="28"/>
        </w:rPr>
        <w:softHyphen/>
        <w:t>дің қарапайым жағдайларынан алшақтатпай, ешқандай да әсіре</w:t>
      </w:r>
      <w:r w:rsidRPr="00176AA6">
        <w:rPr>
          <w:color w:val="333333"/>
          <w:szCs w:val="28"/>
        </w:rPr>
        <w:softHyphen/>
        <w:t>леусіз жеткізеді. «Декамеронда» өмірдің өзі қалай өмір сүру керекті</w:t>
      </w:r>
      <w:r w:rsidRPr="00176AA6">
        <w:rPr>
          <w:color w:val="333333"/>
          <w:szCs w:val="28"/>
        </w:rPr>
        <w:softHyphen/>
        <w:t>гін үйретеді. Шыншылдыққа тал</w:t>
      </w:r>
      <w:r w:rsidRPr="00176AA6">
        <w:rPr>
          <w:color w:val="333333"/>
          <w:szCs w:val="28"/>
        </w:rPr>
        <w:softHyphen/>
        <w:t>дау жасай отырып, «Декаме</w:t>
      </w:r>
      <w:r w:rsidRPr="00176AA6">
        <w:rPr>
          <w:color w:val="333333"/>
          <w:szCs w:val="28"/>
        </w:rPr>
        <w:softHyphen/>
        <w:t>ронда» жаңа дүние, жаңа адам, және жаңа әдебиет қалып</w:t>
      </w:r>
      <w:r w:rsidRPr="00176AA6">
        <w:rPr>
          <w:color w:val="333333"/>
          <w:szCs w:val="28"/>
        </w:rPr>
        <w:softHyphen/>
        <w:t>таса</w:t>
      </w:r>
      <w:r w:rsidRPr="00176AA6">
        <w:rPr>
          <w:color w:val="333333"/>
          <w:szCs w:val="28"/>
        </w:rPr>
        <w:softHyphen/>
        <w:t>ды. Яғни ол тек қана қиял емес, «тәрбиелік мәні бар роман». Боккаччо адамды тәрбиелеу неме</w:t>
      </w:r>
      <w:r w:rsidRPr="00176AA6">
        <w:rPr>
          <w:color w:val="333333"/>
          <w:szCs w:val="28"/>
        </w:rPr>
        <w:softHyphen/>
        <w:t>се қайта тәрбиелеу мүмкіндігіне құдайға қарағанда қатты сенген. Кітапта барлық кейіп</w:t>
      </w:r>
      <w:r w:rsidRPr="00176AA6">
        <w:rPr>
          <w:color w:val="333333"/>
          <w:szCs w:val="28"/>
        </w:rPr>
        <w:softHyphen/>
        <w:t>керлер, тіпті баяндаушы</w:t>
      </w:r>
      <w:r w:rsidRPr="00176AA6">
        <w:rPr>
          <w:color w:val="333333"/>
          <w:szCs w:val="28"/>
        </w:rPr>
        <w:softHyphen/>
        <w:t>лар қауымының өзі де жаңадан тәрбиеленеді. Бұл шығарма үлкен табысқа қол жеткізіп, бүкіл Еуропада кең тараған. «Декамерон» бір ғасырға озып, ондағы жаңа қоғамның идеялары, тілі мен стилі тек жүз жылдан кейін ғана жаңа италиялық проза</w:t>
      </w:r>
      <w:r w:rsidRPr="00176AA6">
        <w:rPr>
          <w:color w:val="333333"/>
          <w:szCs w:val="28"/>
        </w:rPr>
        <w:softHyphen/>
        <w:t>ның идеясы мен тіліне айналады.</w:t>
      </w:r>
    </w:p>
    <w:p w:rsidR="00E60217" w:rsidRPr="00176AA6" w:rsidRDefault="00E60217" w:rsidP="00E60217">
      <w:pPr>
        <w:rPr>
          <w:color w:val="333333"/>
          <w:szCs w:val="28"/>
        </w:rPr>
      </w:pPr>
      <w:r w:rsidRPr="00176AA6">
        <w:rPr>
          <w:rStyle w:val="afa"/>
          <w:color w:val="333333"/>
          <w:szCs w:val="28"/>
        </w:rPr>
        <w:t>Франческо Петрарка</w:t>
      </w:r>
      <w:r w:rsidRPr="00176AA6">
        <w:rPr>
          <w:rStyle w:val="apple-converted-space"/>
          <w:b/>
          <w:bCs/>
          <w:color w:val="333333"/>
          <w:szCs w:val="28"/>
        </w:rPr>
        <w:t> </w:t>
      </w:r>
      <w:r w:rsidRPr="00176AA6">
        <w:rPr>
          <w:color w:val="333333"/>
          <w:szCs w:val="28"/>
        </w:rPr>
        <w:t>(1304-1374) – көрнекті ақын, ойшыл, ғалым. Оның шығармашы</w:t>
      </w:r>
      <w:r w:rsidRPr="00176AA6">
        <w:rPr>
          <w:color w:val="333333"/>
          <w:szCs w:val="28"/>
        </w:rPr>
        <w:softHyphen/>
        <w:t>лы</w:t>
      </w:r>
      <w:r w:rsidRPr="00176AA6">
        <w:rPr>
          <w:color w:val="333333"/>
          <w:szCs w:val="28"/>
        </w:rPr>
        <w:softHyphen/>
        <w:t>ғын</w:t>
      </w:r>
      <w:r w:rsidRPr="00176AA6">
        <w:rPr>
          <w:color w:val="333333"/>
          <w:szCs w:val="28"/>
        </w:rPr>
        <w:softHyphen/>
        <w:t>да Италиядағы қайта өркендеу дәуірінің ерекшеліктері айқын сезіледі. Петрарка 1304 ж. 20 шілдеде Ареццо қаласында дүниеге кел</w:t>
      </w:r>
      <w:r w:rsidRPr="00176AA6">
        <w:rPr>
          <w:color w:val="333333"/>
          <w:szCs w:val="28"/>
        </w:rPr>
        <w:softHyphen/>
        <w:t>ген. Оның отбасы 1312 ж. Авиньонға қоныс аударады. Петрарка жас кезінен рим әде</w:t>
      </w:r>
      <w:r w:rsidRPr="00176AA6">
        <w:rPr>
          <w:color w:val="333333"/>
          <w:szCs w:val="28"/>
        </w:rPr>
        <w:softHyphen/>
        <w:t>бие</w:t>
      </w:r>
      <w:r w:rsidRPr="00176AA6">
        <w:rPr>
          <w:color w:val="333333"/>
          <w:szCs w:val="28"/>
        </w:rPr>
        <w:softHyphen/>
        <w:t>тін көп оқиды. Әкесінің айтуы бойынша, ол әуелі Монпельеде, соңынан Болонья университетінің заң факультетінде оқыған. 1326 жылы Петрарка әке-шешесінен айырылғаннан соң заңгер қызме</w:t>
      </w:r>
      <w:r w:rsidRPr="00176AA6">
        <w:rPr>
          <w:color w:val="333333"/>
          <w:szCs w:val="28"/>
        </w:rPr>
        <w:softHyphen/>
        <w:t>тінен бас тартып, Авиньонда дін қызметкері болып тағайындалады да, Папаның сарайына жақындайды. Оның материалдық жағ</w:t>
      </w:r>
      <w:r w:rsidRPr="00176AA6">
        <w:rPr>
          <w:color w:val="333333"/>
          <w:szCs w:val="28"/>
        </w:rPr>
        <w:softHyphen/>
        <w:t>дайының жақсаруы ақынға ренессанстық гуманизмнің болмысы жағынан антиклерикалдық мәдениетін қалыптастыруға мүмкіндік берді. Көп ұзамай ол өз заманын</w:t>
      </w:r>
      <w:r w:rsidRPr="00176AA6">
        <w:rPr>
          <w:color w:val="333333"/>
          <w:szCs w:val="28"/>
        </w:rPr>
        <w:softHyphen/>
        <w:t>дағы әйгілі ақындардың біріне айналып, оның алдына барлық Авиньондағы аристократия</w:t>
      </w:r>
      <w:r w:rsidRPr="00176AA6">
        <w:rPr>
          <w:color w:val="333333"/>
          <w:szCs w:val="28"/>
        </w:rPr>
        <w:softHyphen/>
        <w:t>лық үйлердің есігі ашылады. Мұндағы асқан байлық пен екіжүзділікті Петрарка бірнеше шығар</w:t>
      </w:r>
      <w:r w:rsidRPr="00176AA6">
        <w:rPr>
          <w:color w:val="333333"/>
          <w:szCs w:val="28"/>
        </w:rPr>
        <w:softHyphen/>
        <w:t>ма</w:t>
      </w:r>
      <w:r w:rsidRPr="00176AA6">
        <w:rPr>
          <w:color w:val="333333"/>
          <w:szCs w:val="28"/>
        </w:rPr>
        <w:softHyphen/>
        <w:t>ларында әшкерелеген. 1327 ж. Петрарка әулие Клара шіркеуінде сұлу әйел</w:t>
      </w:r>
      <w:r w:rsidRPr="00176AA6">
        <w:rPr>
          <w:color w:val="333333"/>
          <w:szCs w:val="28"/>
        </w:rPr>
        <w:softHyphen/>
        <w:t>мен кездеседі. Оған арналған өлеңдері Лаура деген атпен тарихта қала</w:t>
      </w:r>
      <w:r w:rsidRPr="00176AA6">
        <w:rPr>
          <w:color w:val="333333"/>
          <w:szCs w:val="28"/>
        </w:rPr>
        <w:softHyphen/>
        <w:t>ды. Бұл әйел туралы нақты мәлеметтер сақтал</w:t>
      </w:r>
      <w:r w:rsidRPr="00176AA6">
        <w:rPr>
          <w:color w:val="333333"/>
          <w:szCs w:val="28"/>
        </w:rPr>
        <w:softHyphen/>
        <w:t>маған, бірақ ақынның оған деген махаббаты өмірінің соңына дейін сақталады.</w:t>
      </w:r>
    </w:p>
    <w:p w:rsidR="00E60217" w:rsidRPr="00176AA6" w:rsidRDefault="00E60217" w:rsidP="00E60217">
      <w:pPr>
        <w:rPr>
          <w:color w:val="333333"/>
          <w:szCs w:val="28"/>
        </w:rPr>
      </w:pPr>
      <w:r w:rsidRPr="00176AA6">
        <w:rPr>
          <w:color w:val="333333"/>
          <w:szCs w:val="28"/>
        </w:rPr>
        <w:t>Негізінен Петрарканың шығармашылығын 3 кезеңге бөліп қа</w:t>
      </w:r>
      <w:r w:rsidRPr="00176AA6">
        <w:rPr>
          <w:color w:val="333333"/>
          <w:szCs w:val="28"/>
        </w:rPr>
        <w:softHyphen/>
        <w:t>рас</w:t>
      </w:r>
      <w:r w:rsidRPr="00176AA6">
        <w:rPr>
          <w:color w:val="333333"/>
          <w:szCs w:val="28"/>
        </w:rPr>
        <w:softHyphen/>
        <w:t>тыруға болады. 1318-1333 – оның білім алу жылдары. Петрарка</w:t>
      </w:r>
      <w:r w:rsidRPr="00176AA6">
        <w:rPr>
          <w:color w:val="333333"/>
          <w:szCs w:val="28"/>
        </w:rPr>
        <w:softHyphen/>
        <w:t>ның ең ерте жеткен өлеңдері латын тілінде жазыл</w:t>
      </w:r>
      <w:r w:rsidRPr="00176AA6">
        <w:rPr>
          <w:color w:val="333333"/>
          <w:szCs w:val="28"/>
        </w:rPr>
        <w:softHyphen/>
        <w:t>ған, бірақ 20-шы жылдары Петрарканы Цицерон және Вергилийге қарағанда, өзінің халық тілінде жазған ақындар қызықтырған. Оның поэтикалық негізі кейінгі «жаңа стиль</w:t>
      </w:r>
      <w:r w:rsidRPr="00176AA6">
        <w:rPr>
          <w:color w:val="333333"/>
          <w:szCs w:val="28"/>
        </w:rPr>
        <w:softHyphen/>
        <w:t>мен» байланысты болған. 1333-1363 ж. Петрарка шығармашылығының кемелденген кезі болған. Бұл аралықта «Канцоньереге» енген италия тілінде жазылған көптеген өлеңдері мен латын тілінде жазылып, аяқталмай қалған «Африка» (1339-1341) атты батырлар дастаны, «Атақты</w:t>
      </w:r>
      <w:r w:rsidRPr="00176AA6">
        <w:rPr>
          <w:color w:val="333333"/>
          <w:szCs w:val="28"/>
        </w:rPr>
        <w:softHyphen/>
        <w:t>лар туралы» (1338-1358) тарихи–биографиялық шығармасы, «Өлеңмен жолдау» (1350-1352), «Жалғыздық өмір туралы» (1346) трактаты сияқты шығармалары жарық көрген.</w:t>
      </w:r>
    </w:p>
    <w:p w:rsidR="00E60217" w:rsidRPr="00176AA6" w:rsidRDefault="00E60217" w:rsidP="00E60217">
      <w:pPr>
        <w:rPr>
          <w:rFonts w:ascii="Times New Roman" w:hAnsi="Times New Roman"/>
          <w:color w:val="333333"/>
          <w:szCs w:val="28"/>
        </w:rPr>
      </w:pPr>
      <w:r w:rsidRPr="00176AA6">
        <w:rPr>
          <w:color w:val="333333"/>
          <w:szCs w:val="28"/>
        </w:rPr>
        <w:t>Петраркалық «классицизм» латындық гексаметриялармен жа</w:t>
      </w:r>
      <w:r w:rsidRPr="00176AA6">
        <w:rPr>
          <w:color w:val="333333"/>
          <w:szCs w:val="28"/>
        </w:rPr>
        <w:softHyphen/>
        <w:t>зылған батыр</w:t>
      </w:r>
      <w:r w:rsidRPr="00176AA6">
        <w:rPr>
          <w:color w:val="333333"/>
          <w:szCs w:val="28"/>
        </w:rPr>
        <w:softHyphen/>
        <w:t>лық поэма «Африкада» толық көрініс тапқан. ХІY ғ. гумманизм үшін «Африка» бағдарламалық шығарма болып табы</w:t>
      </w:r>
      <w:r w:rsidRPr="00176AA6">
        <w:rPr>
          <w:color w:val="333333"/>
          <w:szCs w:val="28"/>
        </w:rPr>
        <w:softHyphen/>
        <w:t>лады. Петрарканың мақсаты ұлттық эпопеяны жасау болғандықтан, ол Италия халқының өміріндегі басты</w:t>
      </w:r>
      <w:r w:rsidRPr="00055B42">
        <w:rPr>
          <w:color w:val="333333"/>
          <w:sz w:val="21"/>
          <w:szCs w:val="21"/>
        </w:rPr>
        <w:t xml:space="preserve"> оқиға, Римнің Карфагенді жеңгендігін және Сципион триумфын бейнелейді. Петраркада афри</w:t>
      </w:r>
      <w:r w:rsidRPr="00055B42">
        <w:rPr>
          <w:color w:val="333333"/>
          <w:sz w:val="21"/>
          <w:szCs w:val="21"/>
        </w:rPr>
        <w:softHyphen/>
        <w:t xml:space="preserve">калық Сципион </w:t>
      </w:r>
      <w:r w:rsidRPr="00176AA6">
        <w:rPr>
          <w:rFonts w:ascii="Times New Roman" w:hAnsi="Times New Roman"/>
          <w:color w:val="333333"/>
          <w:szCs w:val="28"/>
        </w:rPr>
        <w:lastRenderedPageBreak/>
        <w:t>халықтың бетке ұстары ретінде ғана бейне</w:t>
      </w:r>
      <w:r w:rsidRPr="00176AA6">
        <w:rPr>
          <w:rFonts w:ascii="Times New Roman" w:hAnsi="Times New Roman"/>
          <w:color w:val="333333"/>
          <w:szCs w:val="28"/>
        </w:rPr>
        <w:softHyphen/>
        <w:t>лен</w:t>
      </w:r>
      <w:r w:rsidRPr="00176AA6">
        <w:rPr>
          <w:rFonts w:ascii="Times New Roman" w:hAnsi="Times New Roman"/>
          <w:color w:val="333333"/>
          <w:szCs w:val="28"/>
        </w:rPr>
        <w:softHyphen/>
        <w:t>бей, сонымен қатар ол Италияны «жабайылардан», жатжұрттық</w:t>
      </w:r>
      <w:r w:rsidRPr="00176AA6">
        <w:rPr>
          <w:rFonts w:ascii="Times New Roman" w:hAnsi="Times New Roman"/>
          <w:color w:val="333333"/>
          <w:szCs w:val="28"/>
        </w:rPr>
        <w:softHyphen/>
        <w:t>тардан азат еткен халық батыры болған. Осыдан біз поэманың қазіргі заманмен және Петрарканың саяси гум</w:t>
      </w:r>
      <w:r w:rsidRPr="00176AA6">
        <w:rPr>
          <w:rFonts w:ascii="Times New Roman" w:hAnsi="Times New Roman"/>
          <w:color w:val="333333"/>
          <w:szCs w:val="28"/>
        </w:rPr>
        <w:softHyphen/>
        <w:t>ма</w:t>
      </w:r>
      <w:r w:rsidRPr="00176AA6">
        <w:rPr>
          <w:rFonts w:ascii="Times New Roman" w:hAnsi="Times New Roman"/>
          <w:color w:val="333333"/>
          <w:szCs w:val="28"/>
        </w:rPr>
        <w:softHyphen/>
        <w:t>нистік бағдарла</w:t>
      </w:r>
      <w:r w:rsidRPr="00176AA6">
        <w:rPr>
          <w:rFonts w:ascii="Times New Roman" w:hAnsi="Times New Roman"/>
          <w:color w:val="333333"/>
          <w:szCs w:val="28"/>
        </w:rPr>
        <w:softHyphen/>
        <w:t>масымен байланысын көре аламыз. Поэмада республикалық Рим тарихы ұлы бір бейне ретінде көрсетілген.</w:t>
      </w:r>
    </w:p>
    <w:p w:rsidR="00E60217" w:rsidRPr="00176AA6" w:rsidRDefault="00E60217" w:rsidP="00E60217">
      <w:pPr>
        <w:rPr>
          <w:rFonts w:ascii="Times New Roman" w:hAnsi="Times New Roman"/>
          <w:color w:val="333333"/>
          <w:szCs w:val="28"/>
        </w:rPr>
      </w:pPr>
      <w:r w:rsidRPr="00176AA6">
        <w:rPr>
          <w:rFonts w:ascii="Times New Roman" w:hAnsi="Times New Roman"/>
          <w:color w:val="333333"/>
          <w:szCs w:val="28"/>
        </w:rPr>
        <w:t>Петраркалық «классицизмінің» келесі бір көрінісі оның «Танымал адам</w:t>
      </w:r>
      <w:r w:rsidRPr="00176AA6">
        <w:rPr>
          <w:rFonts w:ascii="Times New Roman" w:hAnsi="Times New Roman"/>
          <w:color w:val="333333"/>
          <w:szCs w:val="28"/>
        </w:rPr>
        <w:softHyphen/>
        <w:t>дар» атты тарихи шығармасында бейнеленген. Мұнда Петрарка антикалық тарихшылардың шығарма</w:t>
      </w:r>
      <w:r w:rsidRPr="00176AA6">
        <w:rPr>
          <w:rFonts w:ascii="Times New Roman" w:hAnsi="Times New Roman"/>
          <w:color w:val="333333"/>
          <w:szCs w:val="28"/>
        </w:rPr>
        <w:softHyphen/>
        <w:t>ларын баян</w:t>
      </w:r>
      <w:r w:rsidRPr="00176AA6">
        <w:rPr>
          <w:rFonts w:ascii="Times New Roman" w:hAnsi="Times New Roman"/>
          <w:color w:val="333333"/>
          <w:szCs w:val="28"/>
        </w:rPr>
        <w:softHyphen/>
        <w:t>дай отырып, «ұлы республикан</w:t>
      </w:r>
      <w:r w:rsidRPr="00176AA6">
        <w:rPr>
          <w:rFonts w:ascii="Times New Roman" w:hAnsi="Times New Roman"/>
          <w:color w:val="333333"/>
          <w:szCs w:val="28"/>
        </w:rPr>
        <w:softHyphen/>
        <w:t>дық</w:t>
      </w:r>
      <w:r w:rsidRPr="00176AA6">
        <w:rPr>
          <w:rFonts w:ascii="Times New Roman" w:hAnsi="Times New Roman"/>
          <w:color w:val="333333"/>
          <w:szCs w:val="28"/>
        </w:rPr>
        <w:softHyphen/>
        <w:t>тардың» бейнесін жасап, осы арқылы өзінің замандастарының ұлттық санасына әсер етуге тырысады. Осылай гуманистік тарихнама мен көркем-философия</w:t>
      </w:r>
      <w:r w:rsidRPr="00176AA6">
        <w:rPr>
          <w:rFonts w:ascii="Times New Roman" w:hAnsi="Times New Roman"/>
          <w:color w:val="333333"/>
          <w:szCs w:val="28"/>
        </w:rPr>
        <w:softHyphen/>
        <w:t>лық биографияларды тарихи құжаттар негізінде көрсету бастау алады.</w:t>
      </w:r>
    </w:p>
    <w:p w:rsidR="00E60217" w:rsidRPr="00176AA6" w:rsidRDefault="00E60217" w:rsidP="00E60217">
      <w:pPr>
        <w:rPr>
          <w:rFonts w:ascii="Times New Roman" w:hAnsi="Times New Roman"/>
          <w:color w:val="333333"/>
          <w:szCs w:val="28"/>
        </w:rPr>
      </w:pPr>
      <w:r w:rsidRPr="00176AA6">
        <w:rPr>
          <w:rFonts w:ascii="Times New Roman" w:hAnsi="Times New Roman"/>
          <w:color w:val="333333"/>
          <w:szCs w:val="28"/>
        </w:rPr>
        <w:t>Петрарканың Миланға қоныстануына оған ғылыммен емін-еркін айналы</w:t>
      </w:r>
      <w:r w:rsidRPr="00176AA6">
        <w:rPr>
          <w:rFonts w:ascii="Times New Roman" w:hAnsi="Times New Roman"/>
          <w:color w:val="333333"/>
          <w:szCs w:val="28"/>
        </w:rPr>
        <w:softHyphen/>
        <w:t>суға жасалған кең мүмкіндіктерден басқа да себептер болады. 1361 ж. Петрарка Венецияға қоныс аударады. Өмірінің соңын Франческа да Каррардың қонағы ретінде Падугада және Евганей тауларын</w:t>
      </w:r>
      <w:r w:rsidRPr="00176AA6">
        <w:rPr>
          <w:rFonts w:ascii="Times New Roman" w:hAnsi="Times New Roman"/>
          <w:color w:val="333333"/>
          <w:szCs w:val="28"/>
        </w:rPr>
        <w:softHyphen/>
        <w:t>дағы Арквада өткізеді. Петрарка 1374 ж. 19 мау</w:t>
      </w:r>
      <w:r w:rsidRPr="00176AA6">
        <w:rPr>
          <w:rFonts w:ascii="Times New Roman" w:hAnsi="Times New Roman"/>
          <w:color w:val="333333"/>
          <w:szCs w:val="28"/>
        </w:rPr>
        <w:softHyphen/>
        <w:t>сым түні Арквада мәңгілікке көз жұмады. Петрарка шығармасының соңғы кезеңі де ұлы периадалармен байланысты болған. Өмірінің соңғы кезіндегі негізгі шығармалары — «Жеке өмір ісіндегі хаттар» және «Қарттық хаттар».</w:t>
      </w:r>
    </w:p>
    <w:p w:rsidR="00E60217" w:rsidRPr="00176AA6" w:rsidRDefault="00E60217" w:rsidP="00E60217">
      <w:pPr>
        <w:rPr>
          <w:rFonts w:ascii="Times New Roman" w:hAnsi="Times New Roman"/>
          <w:color w:val="333333"/>
          <w:szCs w:val="28"/>
        </w:rPr>
      </w:pPr>
      <w:r w:rsidRPr="00176AA6">
        <w:rPr>
          <w:rFonts w:ascii="Times New Roman" w:hAnsi="Times New Roman"/>
          <w:color w:val="333333"/>
          <w:szCs w:val="28"/>
        </w:rPr>
        <w:t>Қайта жаңғыру дәуірі Батыс және орталық Еуропа мәдениеті тарихындағы орта ғасырлық мәдениеттен жаңа заман мәдениетіне өту дөуірі екі ұлы мәдени қозғалысты — Қайта жаңғыру дөуірі мен Реформацияны қамтиды.</w:t>
      </w:r>
    </w:p>
    <w:p w:rsidR="00E60217" w:rsidRPr="00176AA6" w:rsidRDefault="00E60217" w:rsidP="00E60217">
      <w:pPr>
        <w:rPr>
          <w:rFonts w:ascii="Times New Roman" w:hAnsi="Times New Roman"/>
          <w:color w:val="333333"/>
          <w:szCs w:val="28"/>
        </w:rPr>
      </w:pPr>
      <w:r w:rsidRPr="00176AA6">
        <w:rPr>
          <w:rFonts w:ascii="Times New Roman" w:hAnsi="Times New Roman"/>
          <w:color w:val="333333"/>
          <w:szCs w:val="28"/>
        </w:rPr>
        <w:t>«Ренессанс» деген атпен белгілі болған Қайта жаңғыру дөуірі ақсүйектік сипатта болса, ал Реформация қозғалысы — діни бағытта жүзеге асырылды. Қайта жаңғыру идеялары бұқара халықтың арасынан гөрі, қоғамның үстемдік етуші таптарының арасында кеңінен тараса, ал Реформация идеялары бүкіл халық тарапынан кең қолдау тапты. Қайта жаңғыру дәуірі мен Реформацияның өзара қарым-қатынастары әрі күрделі, әрі бір қалыпты емес, бірақ соған қарамастан бұл мөдени төңкерістер жаңа заманның жаршысы, адамзат баласының мәдениет саласындагы жарқын кезеңдерінің бірі болды.</w:t>
      </w:r>
    </w:p>
    <w:p w:rsidR="00E60217" w:rsidRPr="00176AA6" w:rsidRDefault="00E60217" w:rsidP="00E60217">
      <w:pPr>
        <w:rPr>
          <w:rFonts w:ascii="Times New Roman" w:hAnsi="Times New Roman"/>
          <w:color w:val="333333"/>
          <w:szCs w:val="28"/>
        </w:rPr>
      </w:pPr>
      <w:r w:rsidRPr="00176AA6">
        <w:rPr>
          <w:rFonts w:ascii="Times New Roman" w:hAnsi="Times New Roman"/>
          <w:color w:val="333333"/>
          <w:szCs w:val="28"/>
        </w:rPr>
        <w:t>Қайта жаңғыру мәдениеті (Ренессанс)</w:t>
      </w:r>
    </w:p>
    <w:p w:rsidR="00E60217" w:rsidRPr="00176AA6" w:rsidRDefault="00E60217" w:rsidP="00E60217">
      <w:pPr>
        <w:rPr>
          <w:rFonts w:ascii="Times New Roman" w:hAnsi="Times New Roman"/>
          <w:color w:val="333333"/>
          <w:szCs w:val="28"/>
        </w:rPr>
      </w:pPr>
      <w:r w:rsidRPr="00176AA6">
        <w:rPr>
          <w:rFonts w:ascii="Times New Roman" w:hAnsi="Times New Roman"/>
          <w:color w:val="333333"/>
          <w:szCs w:val="28"/>
        </w:rPr>
        <w:t>Қайта жаңғыру мөдениеті (Ренессанс) деп аталатын алғашқы буржуазиялық мөдениет — XIV ғасыр аяғында XV ғасыр басында Еуропада, оның ішінде Италияда қалыптасты. Бұл мөдени төңкеріс Венециядан басталып, бүкіл Италияны қамтыды. Қайта жаңғыру дәуірін Еуропаның көптеген мемлекеттері, атап айтқанда: Франция, Испания, Нидерланды, Польша, Чехия, Венгрия, Англия, Балқан елдері және т.б. бастарынан кешірді. Бұл кезеңде итальян қоғамы Грекия мен Римнің көне мөдениетіне ерекше мән беріп, көне мөдени мұраларды жаңғыртумен қызу айналыса бастады.</w:t>
      </w:r>
    </w:p>
    <w:p w:rsidR="00E60217" w:rsidRPr="00055B42" w:rsidRDefault="00E60217" w:rsidP="00E60217">
      <w:pPr>
        <w:rPr>
          <w:color w:val="333333"/>
        </w:rPr>
      </w:pPr>
      <w:r w:rsidRPr="00176AA6">
        <w:rPr>
          <w:rFonts w:ascii="Times New Roman" w:hAnsi="Times New Roman"/>
          <w:color w:val="333333"/>
          <w:szCs w:val="28"/>
        </w:rPr>
        <w:t xml:space="preserve">Тұңғыш рет Еуропа діни идеялар негізінде емес, жалпы адамзаттық гуманистік идеялар рухында бірігуге мүмкіндік алды. Бұл дәуір адамзат тарихындағы сындарлы заман болды. Еуропа бастан кешірген бұл өтпелі кезең — қоғамдық-саяси және мөдени өмірде елеулі орын алды: Экономика саласында — бұл географиялық ашулар заманы мен капиталдың алғашқы қорлану заманы, </w:t>
      </w:r>
      <w:r w:rsidRPr="00176AA6">
        <w:rPr>
          <w:rFonts w:ascii="Times New Roman" w:hAnsi="Times New Roman"/>
          <w:color w:val="333333"/>
          <w:szCs w:val="28"/>
        </w:rPr>
        <w:lastRenderedPageBreak/>
        <w:t>отарларды жыртқыштықпен бөліп, басып алынған халықтарды айуандықпен тонау заманы, отаршылдық соғыстар заманы болды. Саясат саласында — тәуелсіздік үшін күрес заманы болды. Жаңадан қалыптасып келе жатқан жас буржуазия мүдделері басымдылық танытып «бюргерлік мәдениеттің» барған сайын ұлттық сипатқа ие бола бастау заманы. Толассыз соғыстар, отаршылдардың айуандық әрекеттері және соның нәтижесінде тереңдей түскен таптық қақтығыстар, халыққа қырғидай тиген түрлі аурулар эпидемиясы, талай дарынды еркін ой иелерін отқа жаққа</w:t>
      </w:r>
      <w:r w:rsidRPr="00055B42">
        <w:rPr>
          <w:color w:val="333333"/>
        </w:rPr>
        <w:t>н инквизиция оттары, толассыз діни соғыстар — осылардың бәрі Еуропа халықтарының өткен тарихы, дәуір сипаты болды.</w:t>
      </w:r>
    </w:p>
    <w:p w:rsidR="00E60217" w:rsidRPr="00055B42" w:rsidRDefault="00E60217" w:rsidP="00E60217">
      <w:pPr>
        <w:rPr>
          <w:color w:val="333333"/>
        </w:rPr>
      </w:pPr>
      <w:r w:rsidRPr="00055B42">
        <w:rPr>
          <w:color w:val="333333"/>
        </w:rPr>
        <w:t>Дүниежүзілік мөдениет тарихындағы үлкен тарихи белес — Қайта жаңғыру дәуірі аяқталды. «Қайта жаңғыруды» барлық өркениетті халықтар өз бастарынан өткізген. Ренессанс тек қана Батыс Еуропа халықтарына ғана тән мәдени құбылыс деген көзқарастың мүлдем қате екендігін мәдени-тарихи деректер жоққа шығарып отыр, өйткені Үнділер Ренессансы XVI—XVII ғасырларда болса, Кіндік Азиядағы бұл мәдени өрлеу X—XV ғасырлар қамтиды. Демек, мәдени дамудың шегі жоқ, оның арнасы да кең, әрбір ұлттың дүниежүзілік мәдениетке қосар үлесі, одан алар өзіндік орны бар. Олай болса, «Қайта жаңғыру» мөдениеті тек ежелгі мәдениетке мирасқорлық, ұмытылған өркениет мұраларының игі дәстүрлерін қайта жандандыру, өткен үлгілерді қайталану ғана емес, қайта сол көне және кейінгі рухани қорлар тоғысынан қуат алып, тыңнан бой түзеу, гүлдену.</w:t>
      </w:r>
    </w:p>
    <w:p w:rsidR="00E60217" w:rsidRPr="00055B42" w:rsidRDefault="00E60217" w:rsidP="00E60217">
      <w:pPr>
        <w:rPr>
          <w:color w:val="333333"/>
        </w:rPr>
      </w:pPr>
      <w:r w:rsidRPr="00055B42">
        <w:rPr>
          <w:color w:val="333333"/>
        </w:rPr>
        <w:t>Италияндық қайта жаңғыру дәуірі</w:t>
      </w:r>
    </w:p>
    <w:p w:rsidR="00E60217" w:rsidRPr="00055B42" w:rsidRDefault="00E60217" w:rsidP="00E60217">
      <w:pPr>
        <w:rPr>
          <w:color w:val="333333"/>
        </w:rPr>
      </w:pPr>
      <w:r w:rsidRPr="00055B42">
        <w:rPr>
          <w:color w:val="333333"/>
        </w:rPr>
        <w:t xml:space="preserve">«Қайта жаңғыру» термині осы дәуірдің белгілі суретшісі, сәулетшісі және өнер тарихының асқан білгірі Джордане Базари (1512—1574) өзінің «Жизнеописание наиболее знаменитых живописцев, ваятелей и зодчих» (XVI ғасыр) деген еңбегінде алғаш рет қолданған. Демек, бұл терминнің мағынасы — көне заман мәдениетін жаңғырту болып табылады. Ал одан кейін, дәлірек айтқанда, XVIII ғасыр бастап Италиялық жаңғыру дәуірі адамның қайта жаңғыруы және гуманизм дәуірі деп сипатталады. XIV— XV ғасырлар Италия мәдениетін былай сипаттаудың тамыры да осы дәуірде жатқандығын атап өткен дұрыс сияқты, өйткені тұңғыш рет «адам» табиғаты, «адамгершілік» деген ұғымдарды енгізген осы дәуірдің алыптары Леонардо Бруни мен Колюччо Салютати болатын. Тереңірек үңіліп қарайтын болсақ, «гуманизм» латынның «адамгершілік» деген сөзінен шыққан (гомо — «адам» деген ұғымды білдіреді). Бұл терминді «жаңа адамдар» — (гуманистер) енгізген. Олардың ойынша, гуманизм бүкіл адамзат баласы тудырған мол мәдени мұраларды құныға оқып, зерттеп-білуге ұмтылу болып табылады. Олай болса, Қайта жаңғыру заманының басты жаңалығы — ғасырлар қойнауына көз жүгіртіп, өткен замандардағы көне мәдени мұраларды қайта жаңғырту болып табылады. Белгілі ғалым — гуманист, Леонардо Бруни (1370—1444 жылдары) «гуманизмді» адамның өмірі мен әдет- ғұрып, салт-дәстүрлеріне қатысты дүниелерді танып-білумен және адамды рухани жағынан жетілдіріп, оны әсемдікке, ізгілікке баулитын жағдайларды ғылыми тұрғыдан зерттеп білу деп түсінді. Оған: </w:t>
      </w:r>
      <w:r w:rsidRPr="00055B42">
        <w:rPr>
          <w:color w:val="333333"/>
        </w:rPr>
        <w:lastRenderedPageBreak/>
        <w:t>поэзия, грамматика, риторика, тарих, философия, музыка және т.б. жатқызды. Сөйтіп, көне мәдениет құндылықтарын игеруде басты рөлді гуманитарлық ғылымдар атқарады деп есептелді. Бұл кезеңде қоғамды мәдени тұрғыдан қайта құруды мақсат еткен білімді, рухани байлығы мол Еуропа интеллигенциясының қалыптасу процесі басталды. Қоғамда алатын орнына, қызмет дәрежесіне, байлығына, тіпті тұрмыс- тіршілігінің әр түрлілігіне қарамастан оларды ортақ мақсат біріктірген болатын. Мысалы, Лоренцо Медичи — ел басшысы болса, Полициано — университет профессоры, Пико делла Мирандола — граф, ал Лоренцо Вониконтри — офицер болды. Демек, гуманизм — мәдениеттің басты принциптерінің бірі, оның сапалық өлшемі, оның ақиқаттығының айнасы болды.</w:t>
      </w:r>
    </w:p>
    <w:p w:rsidR="00E60217" w:rsidRPr="00055B42" w:rsidRDefault="00E60217" w:rsidP="00E60217">
      <w:pPr>
        <w:rPr>
          <w:color w:val="333333"/>
        </w:rPr>
      </w:pPr>
      <w:r w:rsidRPr="00055B42">
        <w:rPr>
          <w:color w:val="333333"/>
        </w:rPr>
        <w:t>Осы орайда, қайта жаңғыру мәдениетінің өзіндік сипатына тоқтала кеткенді жөн көрдік. Олар: гуманизм, антроцентризм, орта ғасырлық христиандық дәстүрлерді нәрлендіру, көне мөдени мұраларды қайта жаңғырту (философия мен өнердің көне туындыларын тірілту) және дүниеге жаңа көзқарас болып табылады.</w:t>
      </w:r>
    </w:p>
    <w:p w:rsidR="00E60217" w:rsidRPr="00055B42" w:rsidRDefault="00E60217" w:rsidP="00E60217">
      <w:pPr>
        <w:rPr>
          <w:color w:val="333333"/>
        </w:rPr>
      </w:pPr>
      <w:r w:rsidRPr="00055B42">
        <w:rPr>
          <w:color w:val="333333"/>
        </w:rPr>
        <w:t>Ренессанс мәдениетінің жоғарыда көрсетілген өзіндік ерекшеліктері оның дәуірлеріне тікелей байланысты болып келеді, өйткені бүл өзгерістер заман ағымына, дәуір тынысына тікелей тәуелді болғаны ақиқат. Қайта жаңғыру мәдениеті төрт кезеңге бөлінеді. Жоғарыда көрсетілген белгілер енді ғана біліне бастаған кезең «проторенессанс» (қайта жаңғыру қарсаңы) деп аталады. Екі ғасырға созылған бұл тарихи кезеңнің әр ғасыры (XIII ғасыр дученто, XIV ғасыр — треченто деп аталады) тамаша дарынды адамдарды өнер сахнасына шығарды. Солардың бірі — Қайта жаңғыру мәдениетінің бастауында болған ұлы Данте Алигьери (1265— 1321жылдары).</w:t>
      </w:r>
    </w:p>
    <w:p w:rsidR="00E60217" w:rsidRPr="00055B42" w:rsidRDefault="00E60217" w:rsidP="00E60217">
      <w:pPr>
        <w:rPr>
          <w:color w:val="333333"/>
        </w:rPr>
      </w:pPr>
      <w:r w:rsidRPr="00055B42">
        <w:rPr>
          <w:color w:val="333333"/>
        </w:rPr>
        <w:t>Әдебиет</w:t>
      </w:r>
    </w:p>
    <w:p w:rsidR="00E60217" w:rsidRPr="00055B42" w:rsidRDefault="00E60217" w:rsidP="00E60217">
      <w:pPr>
        <w:rPr>
          <w:color w:val="333333"/>
        </w:rPr>
      </w:pPr>
      <w:r w:rsidRPr="00055B42">
        <w:rPr>
          <w:color w:val="333333"/>
        </w:rPr>
        <w:t>Ұлы дарынның қыл қаламынан шыққан атақты комедияларының кереметтігі соншалық, оның талантына бас иген ұрпақтары бұл туындыны «Құдіретті комедия» деп атады. Данте, Франческо Петрарка (1304—1374жылдары) және Джованни Боккаччо (1313—1375 жылдары) Қайта өрлеу (жаңғыру) дәуірінің дарынды өнер қайраткерлері және итальян тілінің негізін қалаушылар болды. Олардың шығармалары дүниежүзілік әдебиетке қосылған тамаша туындылар қатарынан орын алды. Мысалы, Петрарканың Мадонна Лаураның өмірі мен өліміне арналған сонеттері өзінің тірі кезінде-ақ әлемге әйгілі болды. Оның жолын қуушылардың бірі «Декамеронның» авторы атақты Боккаччоның гуманистік идеяларға толы реалистік новеллалары — дүниежүзілік әдебиет саласындағы соны құбылыс болып саналады.</w:t>
      </w:r>
    </w:p>
    <w:p w:rsidR="00E60217" w:rsidRPr="00055B42" w:rsidRDefault="00E60217" w:rsidP="00E60217">
      <w:pPr>
        <w:rPr>
          <w:color w:val="333333"/>
        </w:rPr>
      </w:pPr>
      <w:r w:rsidRPr="00055B42">
        <w:rPr>
          <w:color w:val="333333"/>
        </w:rPr>
        <w:t xml:space="preserve">Қайта жаңғыру кезеңінің мәдени дәстүрлері, оның өзіне ғана тән ерекшеліктері айқындала бастаған кезең — XV ғасыр, яғни «Бастапқы Қайта жаңғыру дәуірі» (кватроченто). Ал Италия мәдениеті идеялары мен принциптерінің гүлденген кезеңі және оның құлдырау қарсаңын — «Кемелденген жаңғыру кезеңі» (Чинквеченто) деп атаймыз. Бұл дәуір XVIғасырды қамтиды. Қайта жаңғыру мәдениетінің басты назары адам тұлғасына аударылды. Адам бойындағы ізгі қасиеттерді жан-жақты көрсету арқылы оны биік дәрежеге көтеру және оның </w:t>
      </w:r>
      <w:r w:rsidRPr="00055B42">
        <w:rPr>
          <w:color w:val="333333"/>
        </w:rPr>
        <w:lastRenderedPageBreak/>
        <w:t>ар-намысын, абыройын қорғау — басты орынға қойылды. Міне, сондықтан да болар, шынайы гуманизм адамның бостандық алуға, бақытты болуға, өз қабілетін дамытуға құқығы бар екендігін жариялады, адамдар арасындағы қарым-қатынаста теңдік, әділдік, адамды сүю және адамгершілік принциптерін жақтады. Ерекше атап өтетін бір жайт, Қайта жаңғыру заманының гуманизмі адамды дін бұғауынан босатуға бағытталды, яғни дін мен шіркеу ықпалын өлсіретуге барынша күш салды. Ендеше, бұл дәуірдің гуманистік идеялары — рухани төңкерістің негізі болды, ал өз кезегінде бұл төңкерістер буржуазиялық революциялар толқынымен және жаңа Еуропаның мөдениеттің қалыптасу процесімен тығыз байланысты болды.</w:t>
      </w:r>
    </w:p>
    <w:p w:rsidR="00E60217" w:rsidRPr="00055B42" w:rsidRDefault="00E60217" w:rsidP="00E60217">
      <w:pPr>
        <w:rPr>
          <w:color w:val="333333"/>
        </w:rPr>
      </w:pPr>
      <w:r w:rsidRPr="00055B42">
        <w:rPr>
          <w:color w:val="333333"/>
        </w:rPr>
        <w:t>Қайта жаңғыру дәуірінде неміс әдебиеті де айтарлықтай табыстарға жетіп, тамаша көркемсөз шеберлері, халық ақындары мен жазушылары әдебиет пен өнер сахнасына шықты. Солардың бірі — немістің атақты ақыны Ганс Сакс (1494—1576 жылдары) пен өткір сатиралық шығармалардың шебері, неміс Ренессансының соңғы өкілі Иоганн Фишарт(1546—1590 жылдары) болды.</w:t>
      </w:r>
    </w:p>
    <w:p w:rsidR="00E60217" w:rsidRPr="00055B42" w:rsidRDefault="00E60217" w:rsidP="00E60217">
      <w:pPr>
        <w:rPr>
          <w:color w:val="333333"/>
        </w:rPr>
      </w:pPr>
      <w:r w:rsidRPr="00055B42">
        <w:rPr>
          <w:color w:val="333333"/>
        </w:rPr>
        <w:t>Францияда гуманистік қозғалыс тек XVI ғ. басында ғана етек алды. Француз гуманизмінің тамаша өкілі — ұлы сыншы Франсуа Рабле (1494—1553 жылдары) болды. Ол өзінің «Гергантюа мен Пантагрюэль» атты белгілі романында өзі өмір сүрген қоғамды сынға алды. Рабле жаңа қоғам бейнесін жасады. Оның тұрғындары ғылымға бас июші — бауырластар, мұнда екіжүзділерге, опасыздарға және т.б. орын жоқ. Француз мәдениетінің ірі өкілі, аса көрнекті гуманист, әрі ойшыл Мишель де Монтень (1533— 1592 жылдары) болды. Оның басты шығармасы — «Тәжірибелерде» философиялық, тарихи, этикалық мәселелер көтерілді. Бұл еңбек схоластика мен догматизмге қарсы бағытталып, рационализм идеялары насихатталды, сондықтан да болар бұл еңбек бүкіл Батыс Еуропалық ақыл-ойдың дамуына орасан зор ықпал жасады.</w:t>
      </w:r>
    </w:p>
    <w:p w:rsidR="00E60217" w:rsidRPr="00055B42" w:rsidRDefault="00E60217" w:rsidP="00E60217">
      <w:pPr>
        <w:rPr>
          <w:color w:val="333333"/>
        </w:rPr>
      </w:pPr>
      <w:r w:rsidRPr="00055B42">
        <w:rPr>
          <w:color w:val="333333"/>
        </w:rPr>
        <w:t>Қайта жаңғыру дәуірдегі адам</w:t>
      </w:r>
    </w:p>
    <w:p w:rsidR="00E60217" w:rsidRPr="00055B42" w:rsidRDefault="00E60217" w:rsidP="00E60217">
      <w:pPr>
        <w:rPr>
          <w:color w:val="333333"/>
        </w:rPr>
      </w:pPr>
      <w:r w:rsidRPr="00055B42">
        <w:rPr>
          <w:color w:val="333333"/>
        </w:rPr>
        <w:t xml:space="preserve">Қайта жаңғыру мөдениетінде басты назардың адамға, оның табиғатына аударылу сырын қалай түсіндіруге болады? Қоғамдағы мүндай түбегейлі өзгерістің — әлеуметтік-экономикалық факторларға, оның ішінде тауар-ақша қарым-қатынастарының дамуына тікелей байланысты болды. Адамның тәуелсіздігін сезіне бастауына, енді ғана туындап келе жатқан еркіндікке қол жеткізуіне, ең бірінші кезекте қала мәдениеті себепкер болды. Италия қалаларында тамаша ірі өнеркәсіп орындарының болғаны тарихтан белгілі. Солардың ішінде Қайта жаңғыру мөдениетінің ошағы болған — Флоренцияның мерейі үстем болды. Табиғи байлықтардың тапшылығы және тағы да басқа жағдайларға байланысты Италия басқа мемлекеттермен сауда- саттық жасауға ерекше мөн берді. Италия қалалары Батыс елдерімен де, мұсылман елдерімен де сауда-саттық жасады. Мұның өзі ел экономикасының одан әрі дамып, қала мәдениетінің гүлденуіне әкеліп соқты, ал қала мөдениетінің ықпалымен «жаңа адамдар» қалыптасты. Бірақ жаңа адамдардың қалыптасуы әлі де болса орта ғасырлық заман ықпалына байланысты болды, қаншама уақыт өтсе де христиандық дәстүрлердің қаймағы шайқалмаған болатын, сондықтан да болар адамдар орта ғасырлық шырмаудан шыға алмай аласұрды. Міне, осындай </w:t>
      </w:r>
      <w:r w:rsidRPr="00055B42">
        <w:rPr>
          <w:color w:val="333333"/>
        </w:rPr>
        <w:lastRenderedPageBreak/>
        <w:t>тарихи кезеңде көне мәдени мұраларды «тірілтуге» деген жаппай құлшыныс «жаңа адамдардың» қайта- ланбайтын, ерекше мәдениеттің қайнар бұлағын ашуына мүмкіндік берді.</w:t>
      </w:r>
    </w:p>
    <w:p w:rsidR="00E60217" w:rsidRPr="00055B42" w:rsidRDefault="00E60217" w:rsidP="00E60217">
      <w:pPr>
        <w:rPr>
          <w:color w:val="333333"/>
        </w:rPr>
      </w:pPr>
      <w:r w:rsidRPr="00055B42">
        <w:rPr>
          <w:color w:val="333333"/>
        </w:rPr>
        <w:t>Бұл мөдени төңкерістің барысыңда Қайта жаңғыру даналарының басты назарында Платон сияқты көне заман ойшылдарының ілімдерінің болуын қалай түсіндіруге болады. А.Ф. Лосев осы орайда тамаша ғылыми тұжырым жасап, бұл жағдайды неоплатонизммен байланыетырды. Оның пікірінше, Қайта жаңғыру дәуірінің өкілдері мәдениетті орта ғасырлық догматтан тазартты, оны қайта қарау арқылы қайта жаңғыртып, жаңа мазмұн берді. Ол мәдениет тарихындағы неоплатонизмнің үш түрін атап көрсетті. Олардың біріншісі — көне замандық — космологиялық, екіншісі — орта ғасырлық — теологиялық, үшіншісі — жаңғырған — антроцентристікнеоплатонизм. [3] Көне заманның неоплатонизмі Платон ілімін қайта қарай отырып, рухтың табиғатын, заттар қозғалысын, космостық айналыстың ақиқаттығын космологиялық тұрғыдан түсіндіруге әрекет жасаса, орта ғасырлық неоплатонизм табиғат пен дүниеден жоғары өмір сүретін, жоқтан болмыс тудыратын абсолюттік жан теориясына негізделді. Жоғарыда атап көрсетілген «антропологиялық жаңғырған неоплатонизм» бір жағынан, көне заман неоплатонизмінің көмегімен материалдық дүниені жоғары көтеріп, орнықтыруға тырысса, екінші жағынан оның орта ғасырлық неоплатонизммен ортақ қасиеттері, белгілері бар. Демек, сұлулық пен әсемдікке толы дүниені аңдап-түсіну — «жаңғыртушылық» дүниетанымдық мақсатгардың бірі болып саналады. Құдай жандандырған дүние әр уақытта да адам назарында болған, оны қатты қызықтырған. Жарық дүниенің құпия сырларын танып-білуде адамның сезімдерінен артық не бар, ендеше бұл қағиданы ескере отырып, жаңғыртушылар «адам көзіне» пара-пар келетін бұл дүниеде еш нәрсе жоқ деп есептеді.</w:t>
      </w:r>
    </w:p>
    <w:p w:rsidR="00E60217" w:rsidRPr="00055B42" w:rsidRDefault="00E60217" w:rsidP="00E60217">
      <w:pPr>
        <w:rPr>
          <w:color w:val="333333"/>
        </w:rPr>
      </w:pPr>
      <w:r w:rsidRPr="00055B42">
        <w:rPr>
          <w:color w:val="333333"/>
        </w:rPr>
        <w:t>Бейнелеу өнері</w:t>
      </w:r>
    </w:p>
    <w:p w:rsidR="00E60217" w:rsidRPr="00055B42" w:rsidRDefault="00E60217" w:rsidP="00E60217">
      <w:pPr>
        <w:rPr>
          <w:color w:val="333333"/>
        </w:rPr>
      </w:pPr>
      <w:r w:rsidRPr="00055B42">
        <w:rPr>
          <w:color w:val="333333"/>
        </w:rPr>
        <w:t>Сондықтан да Қайта жаңғыру дәуірінде өнер салаларының ішінде сурет салу және т.б. ұдайы даму үстінде болды. Шындығында да, дүниені танып-білумен қатар оны шынайы жеткізе білуде суретшілердің мүмкіндіктері мол, олай болса олардың дүниетанымдық мақсаттарды шешудегі белсенділігінің сыры да осында болса керек. Ал бұл жағдай итальяндық Қайта жаңғыру дөуірінің көркемдік сипатта болуына тікелей әсер етті. Ерекше атап өтетін бір жайт, итальян тарихшыларының гуманистерге деген көзқарастары әртүрлі болып келеді. Италия- ның өткен тарихына көз жүгіртетін болсақ, Ренессанс дәуірі бүл елдің өзара қақтығыстар мен соғыстарға толы кезеңімен сайма-сай келеді. Тарихи деректерге жүгінсек, дүние жүзіне атағы шыққан кейбір гуманистер Италияның бостандығын тұншықтырушы мейірімсіз билеушілерге қызмет еткен, тіпті шетел басқыншылығы кезінде патриоттық сезімін көрсете алмай дәрменсіздік танытқан. Бірақ бұл келеңсіз көріністерге қарап біржақты көзқарас тумауы керек, өйткені дүниежүзілік көлемде гуманистер жаңа қоғамдық күш болды. Олардың табиғи дарыны, ұшқыр ойлары текке кеткен жоқ, өйткені осы бір ұлы ойшыл даналардың арқасында ғана Қайта жаңғыру дәуірінің мәдениеті Жаңа заман мәдениетінің жаршысы, бастамасы болды.</w:t>
      </w:r>
    </w:p>
    <w:p w:rsidR="00E60217" w:rsidRPr="00055B42" w:rsidRDefault="00E60217" w:rsidP="00E60217">
      <w:pPr>
        <w:rPr>
          <w:color w:val="333333"/>
        </w:rPr>
      </w:pPr>
      <w:r w:rsidRPr="00055B42">
        <w:rPr>
          <w:color w:val="333333"/>
        </w:rPr>
        <w:lastRenderedPageBreak/>
        <w:t>Қайта жаңғыру дәуірі мәдениетінің өкілдерінің ішінде сол дәуірдің тынысын терең сезінген, сол бір аласапыран кезең мен жарық дүниенің өсемдігін, адамның жан-дүниесін өнер туындылары арқылы бере білген алып тұлғалар болған. Солардың бірі — өнер алыбы Леонардо да Винчи (1456—1519 жылдары). Өз заманында ол айналыспаған ғылым мен білімнің, мәдениет пен өнердің бірде-бір саласы болмаған. Ол — әрі мүсінші, әрі суретші, әрі математик, әрі инженер, әрі геолог, әрі философ, әрі ақын, әрі физик т.б. болған. Сегіз қырлы, бір сырлы Леонардо да Винчи ұшу аппаратының қанатының, токарь станогының жобаларын жасады. Леонардо да Винчи сонымен қатар ғылымның әр саласына байланысты жазылған әр тақырыптағы ғылыми трактаттардың авторы.</w:t>
      </w:r>
    </w:p>
    <w:p w:rsidR="00E60217" w:rsidRPr="00055B42" w:rsidRDefault="00E60217" w:rsidP="00E60217">
      <w:pPr>
        <w:rPr>
          <w:color w:val="333333"/>
        </w:rPr>
      </w:pPr>
      <w:r w:rsidRPr="00055B42">
        <w:rPr>
          <w:color w:val="333333"/>
        </w:rPr>
        <w:t>Леонардоның керемет ұлы туындысы және барлық замандардағы ең ғаламат суреттерінің бірі — «Құпия жиын». Миландағы Санта-Мария-делле-Грацие шіркеуіндегі бұл сурет бізге жартылай бүлінген күйінде жетті. Бұл суретте Христос барлық сезімдер орталығына айналған, оның ішкі жан-дүниесі, қайғысы мен сабырлылығы — заңды құбылыс. Шығармада көрсетілген драманың терең мөні де осында болар, өйткені мұндағы сатқын, опасыз Иуданың сол бір құпия кештегі келбетінің өзі де үлкен шеберлікпен берілген. Жаугершілік, қиын-қыстау заманда салынған бұл сурет екінші жағынан — заман талабынан туған, мәңгі өшпес тақырыпқа арналған патриоттық шығарма болып табылады.</w:t>
      </w:r>
    </w:p>
    <w:p w:rsidR="00E60217" w:rsidRPr="00055B42" w:rsidRDefault="00E60217" w:rsidP="00E60217">
      <w:pPr>
        <w:rPr>
          <w:color w:val="333333"/>
        </w:rPr>
      </w:pPr>
      <w:r w:rsidRPr="00055B42">
        <w:rPr>
          <w:color w:val="333333"/>
        </w:rPr>
        <w:t>Дүниені дүр сілкіндірген, бұл күндері Париждегі Лувр музейінің інжу-маржаны болып отырған «Мона Лиза — Джоконда» туындысы ғасырлар бойы көрген адамды таң қалдырып келеді. Леонардо «Джоконданы» салуда ұзақ еңбектенді, қажымай-талмай жетілдіре түсудің нәтижесінде артына баға жетпес асыл мұра қалдырды. Оның көркем мұрасы сан жағынан алғанда онша көп болмаса да, оның бірде-бірін мыңмен айырбастауға болмайды, бәлкім оның қаламының құдіреті де осында болар.</w:t>
      </w:r>
    </w:p>
    <w:p w:rsidR="00E60217" w:rsidRPr="00055B42" w:rsidRDefault="00E60217" w:rsidP="00E60217">
      <w:pPr>
        <w:rPr>
          <w:color w:val="333333"/>
        </w:rPr>
      </w:pPr>
      <w:r w:rsidRPr="00055B42">
        <w:rPr>
          <w:color w:val="333333"/>
        </w:rPr>
        <w:t>Осы орайда өнер тарихындағы ұлылардың бірі — Рафаэль Санти (1483—1520 жылдары) нағыз кемелді шағында — 37 жасында қайтыс болғанына қарамастан артына мөңгілік өшпес мұра қалдырды. Оның атақты туындысы — «Сикст мадоннасы» Меккедегі қара тас арабтар үшін қандай киелі болса, «Сикст мадоннасы» еуропалықтарға да сондай қасиетті дүние. Рафаэль өзінің әйгілі болған шығармалары «Афины мектебі», «Конестабиле құдай — ана», «Парнас» және басқаларында гуманизм идеяларын кеңінен насихаттап адамның әлі де ашыла қоймаған рухани мүмкіндіктерін ашып көрсетуге тырысады.</w:t>
      </w:r>
    </w:p>
    <w:p w:rsidR="00E60217" w:rsidRPr="00055B42" w:rsidRDefault="00E60217" w:rsidP="00E60217">
      <w:pPr>
        <w:rPr>
          <w:color w:val="333333"/>
        </w:rPr>
      </w:pPr>
      <w:r w:rsidRPr="00055B42">
        <w:rPr>
          <w:color w:val="333333"/>
        </w:rPr>
        <w:t xml:space="preserve">Адамзат қоғамына мәңгілік рухани азық болған шығармалардың авторы, тасқа тіл бітірген тендесі жоқ мүсінші, тамаша қыл қалам шебері, сәулет өнерінің сарбазы, өнердің қай саласының болсын майталманы — атақты Микеланджело еді. Оның өнерінің ішіндегі қай туындысын алсаңыз да алдымен адамды, оның ақыл-парасатын, оның бойындағы ізгілік қасиеттерді аңғарамыз. Микеланджелоның атақты мүсіндері — «Давид», «Моисей», «Бұғаудағы құл», «Өлім халіндегі құл» және т.б. қатар «Құдай — ана — Дони[», «Кашино түбіндегі шайқас» сияқты суреттерінде қасірет шеккен халықтың қилы </w:t>
      </w:r>
      <w:r w:rsidRPr="00055B42">
        <w:rPr>
          <w:color w:val="333333"/>
        </w:rPr>
        <w:lastRenderedPageBreak/>
        <w:t>тағдыры, оның азаттық үшін күресі, ана жүрегі, ана махаббаты, сәулелі болашақ пен өмірдің сан-салалы көріністері нанымды берілген. Оның атақты «Давид» мүсіні туралы Вазарий таңдана былай деп жазды: «Микеланджелоның» қолынан шыққан Давидтің алып мүсіні қазіргі кез бен ежелгі дүниеде Грекия мен Римде жасалған мүсіндердің даңқын тартып алды» [4]Шындығында да, тұла бойы ерлік пен күшке толы, өз ісінің әділдігіне сенімді, қуатты да сүйкімді Давидтің мүсіні азаттық аңсаған елдің айбынды батырының, табиғат күштерін бойына жинақтаған ұлы адамның бейнесі болатын. «Давид» мүсіні дүниеге келген күн — Италияда ұлттық мейрам болып жарияланды, бұл өнер туындысына, жалпы өнер атаулыға деген халықтың асқан құрметі болатын.</w:t>
      </w:r>
    </w:p>
    <w:p w:rsidR="00E60217" w:rsidRPr="00055B42" w:rsidRDefault="00E60217" w:rsidP="00E60217">
      <w:pPr>
        <w:rPr>
          <w:color w:val="333333"/>
        </w:rPr>
      </w:pPr>
      <w:r w:rsidRPr="00055B42">
        <w:rPr>
          <w:color w:val="333333"/>
        </w:rPr>
        <w:t>Италияның даңқын асырған ұлы суретшілердің бірі — Джотто ди Бондоне (1276—1337 жылдары) болды. «Иуда ишараты» — талантты суретшінің ең әйгілі шығармасы. Көп адам қатысқан бұл композициядағы басты тұлғалар — Христос пен Иуда. Христос бейнесінен ізгіліктің, адамгершіліктің, сабырлылықтың белгілерін байқайтын болсақ, ал екінші бір кейіпкер Иуданың бойынан бір көргенде-ақ озбырлық пен сатқындық қасиеттерін жазбай танисыз. Екі жүзділік, күншілдік, зұлымдық сияқты жағымсыз қылықтар кейіпкердің жүзінен де, қимылынан да айқын көрінеді, ізгілік пен зұлымдық арасындағы ымыраға келмейтін күрес — шығарманың негізгі идеясы. Орасан зор шеберлікпен жазылған бұл туынды Джоттоның есімін бүкіл Италияға әйгілі етті. Көзінің тірісінде-ақ ол «Флоренцияның ұлы азаматы» деген абыройлы атаққа ие болды. Қайта жаңғыру кезеңінде талай өнер саңлақтары өздерінің өшпес туындыларымен әлемді таң қалдырды. Егер орта ғасырларда әлемнің кіндігі — құдай деп саналса, ендігі жерде адам құдай дөрежесіне көтеріліп, мадақталды.</w:t>
      </w:r>
    </w:p>
    <w:p w:rsidR="00E60217" w:rsidRPr="00055B42" w:rsidRDefault="00E60217" w:rsidP="00E60217">
      <w:pPr>
        <w:rPr>
          <w:color w:val="333333"/>
        </w:rPr>
      </w:pPr>
      <w:r w:rsidRPr="00055B42">
        <w:rPr>
          <w:color w:val="333333"/>
        </w:rPr>
        <w:t xml:space="preserve">Қайта жаңғыру дәуірі — мәдениет пен өнер және ғылым тарихындағы ұлы бетбұрыс кезең болды. Үш ғасырдан астам уақыт ішінде Еуропаның көптеген елдерінде бұрын-соңды болып көрмеғен гүлдену, мәдени қозғалыс басталды. Орта ғасырлар мәдениетінің мән-мағынасын сәулет өнері көрсететін болса, Қайта жаңғыру дәуірінде живопистік туындылар (суреттер) басым болды. Дін әктемдіғінен, оның қүрсауынан босанудың ар- қасында өмірдің сан-саласын тұтас көрсететін, адамды рухани жағынан толық қанағаттандыратын шығармалар өмірге келді. Бұл дәуірде адамның бұл дүниедегі алатын орны жан-жақты көрсетілді. Ренессанс мәдениетінің негізінде жаңа заманда еурапалық адам қазіргі өркениетке қарай шешуші қадам жасады. Осындай ұлы мәдени бастамалардың жаршысы болған Италия елінде, алғаш рет католиктік реакция басталды, гуманистік қозғалыстың өкілдері шіркеу тарапынан қуғынға ұшырады. XVI ғасыр 40-жылдары инквизиция басталды. Еркін ой иелерін қудалап, айыптау мақсатында IV-ші Павлдың бастамасымен тыйым салынған кітаптардың тізімі жасалды. Бұл тізімге христиан дінінің қағидаларына қайшы келетін, адамдардың сана-сезіміне әсер ететін шығармалар енді. Оның қатарынаДжованни Боккаччо сияқты Италияның ұлы гуманистерінің шығармалары да жатқызылды. Тиым салынған кітаптар отқа жағылды. </w:t>
      </w:r>
      <w:r w:rsidRPr="00055B42">
        <w:rPr>
          <w:color w:val="333333"/>
        </w:rPr>
        <w:lastRenderedPageBreak/>
        <w:t>Католиктік шіркеумен ымыраға келмей, өз идеяларын табанды түрде қорғап, халық арасына кеңінен насихаттаушы еркін ой иелерін қудалап-жазалау сол қоғамға тән құбылыс болды. Папа өкіметіне, шіркеуге қарсы шыққан көптеген ғалымдар, ойшылдар, өнер адамдары инквизиция құрбандығына шалынды. Мысалы, 1600 жылы Римде, «Гүлдер алаңында», «О бесконечности Вселенной и мирах» атты атақты шығарманың авторы ұлы Джордано Бруно отқа өртелді. Мұндай сындарлы кезеңде көптеген ақындар, суретшілер, сәулетшілер және т.б. гуманизм идеяларынан бас тартып, Қайта жаңғыру дәуірінің ұлы қайраткерлерінің «Үлгісінің» ғана қабылдауға мәжбүр болды. Осындай «маньеризм» стиліндегі өнер адамдарының қатарына атақты суретшілер Понтормо (1494— 1557 жылдары), Бронзино (1503—1572 жылдары) және мүсінші Челлини (1500— 1573 жылдары) және т.б. жатты. Бірақ көптеген суретшілер сурет өнері саласындағы реалистік дәстүрді одан өрі жалғастыра берді. Олардың қатарына Веронезе (1528—1588 жылдары), Тинторетто (1518—1594 жылдары), Караваджо(1573—1610 жылдары) ағайынды Караччилер және т.б. қосылды. Олардың кейбірінің, атап айтқанда Караваджоның шығармашылығы Франция, Испания, Голландия елдеріндегі сурет өнерінің дамуына өз әсерін тигізді. Әрине, әр елдің жаңғыру мөдениетінің қалыптасуы мен дамуының ұлттық ерекшеліктерінің болғандығы даусыз.</w:t>
      </w:r>
    </w:p>
    <w:p w:rsidR="00E60217" w:rsidRPr="00055B42" w:rsidRDefault="00E60217" w:rsidP="00E60217">
      <w:pPr>
        <w:rPr>
          <w:color w:val="333333"/>
        </w:rPr>
      </w:pPr>
      <w:r w:rsidRPr="00055B42">
        <w:rPr>
          <w:color w:val="333333"/>
        </w:rPr>
        <w:t>Итальян Ренессансындағындай Германияда да ең озық дамыған өнер саласы — сурет салу болды. Бұл салада Альбрехт Дюрер (1471—1528 жылдары), кіші Ганс Гольбейн (1497—1543 жылдары) сияқты дарынды суретшілердің мерейі үстем болды.</w:t>
      </w:r>
    </w:p>
    <w:p w:rsidR="00E60217" w:rsidRPr="00055B42" w:rsidRDefault="00E60217" w:rsidP="00E60217">
      <w:pPr>
        <w:rPr>
          <w:color w:val="333333"/>
        </w:rPr>
      </w:pPr>
      <w:r w:rsidRPr="00055B42">
        <w:rPr>
          <w:color w:val="333333"/>
        </w:rPr>
        <w:t>Дін</w:t>
      </w:r>
    </w:p>
    <w:p w:rsidR="00E60217" w:rsidRPr="00055B42" w:rsidRDefault="00E60217" w:rsidP="00E60217">
      <w:pPr>
        <w:rPr>
          <w:color w:val="333333"/>
        </w:rPr>
      </w:pPr>
      <w:r w:rsidRPr="00055B42">
        <w:rPr>
          <w:color w:val="333333"/>
        </w:rPr>
        <w:t>Германияда гуманизм идеялары XV ғасыр ортасыңа қарай тарай бастады және оларды негізінен прогрессивтік интеллигенция мен жоғары оқу орындарының ұстаздары қолдады. Немістің жаңғыру мәдениетінің қалыптасуында экономикалық факторлар: тау-кен өндірісінің дамуы, кітап бастыру ісінің жолға қойылуы мен тоқыма өнеркәсібінің қарышты қадамы айрықша рөл атқарды. Шаруашылық саласына тауар-ақша қатынастарының еркін енуі және Германияның жалпы Еуропалық нарықтық процестерге араласуы адамдардың сана-сезімін өзгертті. Сонымен қатар саяси ыдыраңқылық жағдайларындағы Германияның өзінде де католиктік шіркеуге, оның озбырлық әрекеттеріне қарсылық күшейе түсті. Сондықтан да, шіркеуді қайта құру жолындағы күрес неміс жерінде қарқынды жүргізілді. Осы орайда Мартин Лютердің Библияны неміс тіліне аударуы — Германиядағы Қайта жаңғыру дәуірінің бастамасы болды. Бұл аударма жүмысы 20 жылға созылды және осыдан кейін іле-шала Библия (Ӏнжіл) ағылшын, француз және т.б. тілдерге де аударылды. Библияның неміс тіліне аударылуы — немістің ортақ әдеби тілінің қалыптасуына да әсерін тигізді. Германиядағы Қайта жаңғыру дәуірі Реформациямен (католиктік шіркеуді реформалау жолындағы қозғалыспен) тығыз байланысты болды. Реформация жолындағы бұл қозғалысты Мартин Лютердің өзі басқарды.</w:t>
      </w:r>
    </w:p>
    <w:p w:rsidR="00E60217" w:rsidRPr="00055B42" w:rsidRDefault="00E60217" w:rsidP="00E60217">
      <w:pPr>
        <w:rPr>
          <w:color w:val="333333"/>
        </w:rPr>
      </w:pPr>
      <w:r w:rsidRPr="00055B42">
        <w:rPr>
          <w:color w:val="333333"/>
        </w:rPr>
        <w:t xml:space="preserve">Еуропаның басқа бір елі — Испанияда Қайта жаңғыру дәуірі басқа елдерге қарағанда қарама-қайшылықтарға толы болды. Мұнда гуманистер католицизм </w:t>
      </w:r>
      <w:r w:rsidRPr="00055B42">
        <w:rPr>
          <w:color w:val="333333"/>
        </w:rPr>
        <w:lastRenderedPageBreak/>
        <w:t>мен католиктік шіркеуге қарсы шыққан жоқ, өйткені оған Испанияда қалыптасқан қоғамдық-саяси жағдай өз әсерін тигізді.</w:t>
      </w:r>
    </w:p>
    <w:p w:rsidR="00E60217" w:rsidRPr="00055B42" w:rsidRDefault="00E60217" w:rsidP="00E60217">
      <w:pPr>
        <w:rPr>
          <w:color w:val="333333"/>
        </w:rPr>
      </w:pPr>
      <w:r w:rsidRPr="00055B42">
        <w:rPr>
          <w:color w:val="333333"/>
        </w:rPr>
        <w:t>Философия</w:t>
      </w:r>
    </w:p>
    <w:p w:rsidR="00E60217" w:rsidRPr="00055B42" w:rsidRDefault="00E60217" w:rsidP="00E60217">
      <w:pPr>
        <w:rPr>
          <w:color w:val="333333"/>
        </w:rPr>
      </w:pPr>
      <w:r w:rsidRPr="00055B42">
        <w:rPr>
          <w:color w:val="333333"/>
        </w:rPr>
        <w:t>Немістің гуманистік әдебиетінің белгілі өкілдерінің бірі — Иоганн Рейхлин (1455—1522 жылдары) — «Письма темных людей» деп аталатын атақты сатиралық шығарманың авторы. Ол бұл еңбегінде ғылыми атақтары бар магистр мен бакалаврлардың қара ниетін айыптап, қоғамдық өмірді сынға алды.</w:t>
      </w:r>
    </w:p>
    <w:p w:rsidR="00E60217" w:rsidRPr="00055B42" w:rsidRDefault="00E60217" w:rsidP="00E60217">
      <w:pPr>
        <w:rPr>
          <w:color w:val="333333"/>
        </w:rPr>
      </w:pPr>
      <w:r w:rsidRPr="00055B42">
        <w:rPr>
          <w:color w:val="333333"/>
        </w:rPr>
        <w:t>Нидерландыдағы Қайта жаңғыру мәдениетінің алыбы Эразм Роттердамский (1496—1536 жылдары) болды. Ол өзін «әлемнің азаматымын» деп атады. Эразмның «Есерсоқтықты мақтаған сөз», «Үйдегі әңгіме» сияқты өмірдің сан-саласын қамтитын сатиралық шығармалары Германияға, Францияға, Испанияға, Англияға кеңінен тарады. Ол өз шығармаларында корольдер мен князьдердің,феодалдардың саяси озбырлықтарын әшкерелеп халыққа қайғы-қасірет әкелетін соғыстарды сынға алды. Бұл түста Нидерландының ұлттық гимнінің авторы Филип Альхонде, суретшілер Питер Брейгел (1525—1569жылдары), Франс Хале (1580—1660 жылдары) және т.б. баға жетпес туындылар берді. Нидерландының мәдени өмірінің басты ерекшелігі — қалаларда ғана емес, сонымен қатар, шағын деревняларда да риторикалық қоғамдардың құрылуы болды. Бұл қоғамдардың мүшелері өлең, ән, пьеса, әңгіме шығарудан өнер сайысына түсетін болды. Мұндай риторикалық қоғамдар халықтың мәдени дәрежесінің көтерілуіне үлкен үлес қосты.</w:t>
      </w:r>
    </w:p>
    <w:p w:rsidR="00E60217" w:rsidRPr="00055B42" w:rsidRDefault="00E60217" w:rsidP="00E60217">
      <w:pPr>
        <w:rPr>
          <w:color w:val="333333"/>
        </w:rPr>
      </w:pPr>
      <w:r w:rsidRPr="00055B42">
        <w:rPr>
          <w:color w:val="333333"/>
        </w:rPr>
        <w:t>Англияда гуманистік идеялардың орталығы — Оксфорд университетінде өз заманының алдыңғы қатарлы ғалымдары — Гросин, Линакр, Колет және т.б. жемісті еңбек етті. Әлеуметтік философия саласындағы гуманистік қағидалардың дамуы «Утопияның» авторы Томас Мордың (1478—1553 жылдары) есімімен тығыз байланысты болды. XVI ғасыр бірінші жартысында көркем әдебиет саласында драматургия алдыңғы орынға шықты. «Қаңғыбастар» ретінде қатаң жазалану қаупіне қарамастан елде актерлердің «Қыдырма» топтары көбейе түсті. XVI ғ. Лондонда байлар үйлеріндегі жеке меншік театрларды есептемегенде 9 театр жұмыс істеді.</w:t>
      </w:r>
    </w:p>
    <w:p w:rsidR="00E60217" w:rsidRPr="00055B42" w:rsidRDefault="00E60217" w:rsidP="00E60217">
      <w:pPr>
        <w:rPr>
          <w:color w:val="333333"/>
        </w:rPr>
      </w:pPr>
      <w:r w:rsidRPr="00055B42">
        <w:rPr>
          <w:color w:val="333333"/>
        </w:rPr>
        <w:t xml:space="preserve">Солардың ішіндегі ең ірісі — «Глобус» театры — ағылшын халқының ұлы драматурга, ағылшын Ренессансының алыбы — Вильям Шекспирдің (1564—1661 жылдары) шығармашылығымен тығыз байланысты болды. Ерекше атап өтетін бір жайт, ағылшын театрларына барлық сословиенің өкілдері — ақсүйектер де, шенеуніктер де, көпестер де, жұмысшылар мен шаруалар да, қолөнершілер де бара алатын, сондықтан да болар, театр өнерінің өрге басуы, оның демократиялық сипаты — ағылшын қоғамындағы демократиялық жүйенің қалыптасуына ерекше ықпал жасады. Шекспирдің шығармашылығы гуманистік идеяларға толы болды. Оның қыл қаламынан шыққан «Гамлет», «Король Лир», «Отелло», «Юлий Цезарь», «Асауға тұсау», «Генрих VI», «Ричард III» сияқты трагедиялары мен тарихи пьесалары дүниежүзілік даңқ пен құрметке ие болды. Жалпы алғанда, Жаңғыру дәуіріндегі театрдың дамуы Шекспирдің атымен тығыз байланысты. Ол театр саласындағы реалистік </w:t>
      </w:r>
      <w:r w:rsidRPr="00055B42">
        <w:rPr>
          <w:color w:val="333333"/>
        </w:rPr>
        <w:lastRenderedPageBreak/>
        <w:t>ағымның жаршысы болды. Дүние жүзіндегі барлық театрлар Шекспир мектебінен өтті, ал бұл тамаша дәстүр бүгінгі заманда одан әрі жалғасуда. Жаңа тарихи жағдайда театр әрбір халықтың, әрбір мәдениеттің тынысын жан-жақты беруге талпыныс жасады. Театрлар қойылымдарында, әсіресе Шекспир қойылымдарында этикалық кең құлаш байқалды, әлеуметтік сатира мен өмірлік реализм басты орынға шыға бастады. Ең бастысы — бұл қойылымдарда халықтық рух басым болды.</w:t>
      </w:r>
    </w:p>
    <w:p w:rsidR="00E60217" w:rsidRPr="00055B42" w:rsidRDefault="00E60217" w:rsidP="00E60217">
      <w:pPr>
        <w:rPr>
          <w:color w:val="333333"/>
        </w:rPr>
      </w:pPr>
      <w:r w:rsidRPr="00055B42">
        <w:rPr>
          <w:color w:val="333333"/>
        </w:rPr>
        <w:t>Жаңғыру дәуірінің қарсаңында Испанияда ұлт-азаттық қозғалыстың нәтижесінде елдің ұлттық бірігуі жүзеге асырылды. Сегіз ғасыр бойы арабтардың қол астында болған испаңдықтардың ұлттық тәуелсіздігі үшін күресі жеңіспен аяқталғанды. Осы бір азаттық күрес заманында «рыцарьлық» романдар кеңінен тарады. Бұл жанрдың негізін қалаушы атақты трагедиялық комедияның «Селестинаның» авторы Фернандо де Рохас еді. Бұл тамаша өдеби дәстүрді Испанияның ұлы жазушысы, мәңгі өшпес туынды — «Дон-Кихоттың» авторы Мигель де Сервантес пен «История жизни пройдохи» деп аталатын әйгілі романның авторы, жазушысыншы Франческо де Кеведо (1580—1645 жылдары) одан әрі жалғастырды. Испанияның ұлттық драматургиясының негізін қалаушы, Шекспирмен қатар «Дәуір алыбы» деген құрметті атаққа ие болған, екі мыңдай әдеби шығармалардың авторы ұлы Лопе де Вега (1562— 1635 жылдары) дүниежүзілік драматургия саласында алдыңғы қатарда болды. Оның атақты туындылары «Би мұғалімі», «Валенсия жесірі», «Құмыра көтерген қыз», «Ақымақ қыз» — халық көңілінен шықты.</w:t>
      </w:r>
    </w:p>
    <w:p w:rsidR="00E60217" w:rsidRPr="00055B42" w:rsidRDefault="00E60217" w:rsidP="00E60217">
      <w:pPr>
        <w:rPr>
          <w:color w:val="333333"/>
        </w:rPr>
      </w:pPr>
      <w:r w:rsidRPr="00055B42">
        <w:rPr>
          <w:color w:val="333333"/>
        </w:rPr>
        <w:t>Музыка</w:t>
      </w:r>
    </w:p>
    <w:p w:rsidR="00E60217" w:rsidRPr="00055B42" w:rsidRDefault="00E60217" w:rsidP="00E60217">
      <w:pPr>
        <w:rPr>
          <w:color w:val="333333"/>
        </w:rPr>
      </w:pPr>
      <w:r w:rsidRPr="00055B42">
        <w:rPr>
          <w:color w:val="333333"/>
        </w:rPr>
        <w:t>XVI ғасыр ортасында Реформациялық қозғалыстың жеңіске жетуі ұлттық мәдениеттің жандануына зор ықпал тигізді. Германияның музыкалық мәдениеті де сансалалы бай болып келеді. Әншілік өнермен қатар балет, опера жанрлары да қалыптаса бастады. К. Пауман, П. Хопхаймер, Г. Изак сияқты ұлы композиторлар таңғажайып музыкалық шығармалар берді.</w:t>
      </w:r>
    </w:p>
    <w:p w:rsidR="00E60217" w:rsidRPr="00055B42" w:rsidRDefault="00E60217" w:rsidP="00E60217">
      <w:pPr>
        <w:rPr>
          <w:color w:val="333333"/>
        </w:rPr>
      </w:pPr>
      <w:r w:rsidRPr="00055B42">
        <w:rPr>
          <w:color w:val="333333"/>
        </w:rPr>
        <w:t> </w:t>
      </w:r>
    </w:p>
    <w:p w:rsidR="00E60217" w:rsidRPr="00176AA6" w:rsidRDefault="00E60217" w:rsidP="00E60217">
      <w:pPr>
        <w:rPr>
          <w:b/>
          <w:lang w:val="kk-KZ"/>
        </w:rPr>
      </w:pPr>
      <w:r w:rsidRPr="00176AA6">
        <w:rPr>
          <w:b/>
          <w:lang w:val="kk-KZ"/>
        </w:rPr>
        <w:t>7 тақырып. Ортағасырлық Шығыс өркениеттерінің мәдени мұралары</w:t>
      </w:r>
    </w:p>
    <w:p w:rsidR="00176AA6" w:rsidRDefault="00176AA6" w:rsidP="00E60217">
      <w:pPr>
        <w:rPr>
          <w:lang w:val="kk-KZ"/>
        </w:rPr>
      </w:pPr>
      <w:r>
        <w:rPr>
          <w:lang w:val="kk-KZ"/>
        </w:rPr>
        <w:tab/>
      </w:r>
    </w:p>
    <w:p w:rsidR="00E60217" w:rsidRPr="00055B42" w:rsidRDefault="00176AA6" w:rsidP="00E60217">
      <w:pPr>
        <w:rPr>
          <w:lang w:val="kk-KZ"/>
        </w:rPr>
      </w:pPr>
      <w:r>
        <w:rPr>
          <w:lang w:val="kk-KZ"/>
        </w:rPr>
        <w:tab/>
      </w:r>
      <w:r w:rsidR="00E60217" w:rsidRPr="00055B42">
        <w:rPr>
          <w:lang w:val="kk-KZ"/>
        </w:rPr>
        <w:t>Араб</w:t>
      </w:r>
      <w:r w:rsidR="00E60217" w:rsidRPr="00055B42">
        <w:rPr>
          <w:rStyle w:val="apple-converted-space"/>
          <w:b/>
          <w:bCs/>
          <w:color w:val="0A0A0A"/>
          <w:lang w:val="kk-KZ"/>
        </w:rPr>
        <w:t> </w:t>
      </w:r>
      <w:r w:rsidR="00E60217" w:rsidRPr="00055B42">
        <w:rPr>
          <w:lang w:val="kk-KZ"/>
        </w:rPr>
        <w:t xml:space="preserve">—  дінін ұстанып,  тілін ғылыми және әдеби тілге айналдырған  және басқа да халықтар өркениеті. Ғылымда “араб мәдениеті” деген атпен белгілі. Орта ғасырларда Таяу және Орта Шығыста, Солтүстік  өркен жайған. Ғылымды дамытуға және оны басқа елдерге таратуға тікелей әсер еткен араб өркениеті Батыс, Оңтүстік және Солтүстік Арабияда туып, қалыптасты. Бұрын сабей тілінде сөйлейтін Оңтүстік Арабия халқының көне мәдениеті, өзіндік жазуы болған. Сирия, Ливан, Палестина, Ирак елдеріндегі арамей халықтарының мәдениеті сияқты сабей мәдениеті де араб өркениетінің дамуына негіз болды. 4 ғасыр шамасында пайда болған араб жазуы, арамей жазуының дамытылған түрі еді. Шапқыншылық соғыстар нәтижесінде ұлан байтақ империяға – халифатқа айналған Арабиядағы қатынас құралы осы жаңа жазуы бар араб тілі болды. Исламды енгізген Мұхаммед пайғамбардың уағызы бойынша барша қауым осы жаңа дінді мойындай отырып </w:t>
      </w:r>
      <w:r w:rsidR="00E60217" w:rsidRPr="00055B42">
        <w:rPr>
          <w:lang w:val="kk-KZ"/>
        </w:rPr>
        <w:lastRenderedPageBreak/>
        <w:t xml:space="preserve">ілгері дамуға, жаңа аймақтарға осы бағыттың артықшылығын түсіндіруге, уағыздауға тиіс болды. Халифат құрамына Шығыс, Солтүстік Африка,  түбегінің басым бөлігі, Кавказдың оңтүстігі мен Солтүстік-Батыс Үндістан кірді. Осы жерлердегі халықтардың мәдениетімен қоса көне грек, эллин, рим, үнді мәдениетінің жетістіктерін бойына сіңірген, анағұрлым озық мәдениет жасалды. Оған парсылар, сириялықтар, Орта Азия мен Кавказ халықтары зор үлес қосты. Осылайша қалыптасқан араб мәдениеті Батыс Еуропа халықтарына және дүниежүзілік мәдениетіне игі әсер етіп, оған орасан зор үлес қосты. Арабтардың астрономия саласындағы еңбектері Еуропа астрономиясының негізін қалады. Осы күнге дейін көптеген жүлдыздардың аттары, ғылыми, мәдени терминдер араб тіліндегі атауын сақтап қалған. Араб өркениетінің негізі де, қайнар бастауы да болды. 827 ж. араб ғалымдары меридиан шеңберін өлшеп, жердің көлемін анықтады. Негізін үндіден алып, санаудың ондық жүйесін, оның сәйкесті цифрлары мен нөлді пайдаланудың жолын тапты. Тригонометриялық функцияны (әл-Баттани, 858 – 929) енгізді. 1- және 2-дәрежелі алгебралық теңдеуді шығарудың бірнеше жолын тауып, бүкіл математиканың дамуына жол ашты.  ғылымына, оның ішінде офтальмология саласына айрықша үлес қосты. Соның нәтижесінде геометриялық оптика үлкен жетістіктерге жетті. Медицинаның, онымен тікелей байланысты фармакологияға қажетті  дамуына жағдай жасады. Алхимия кең тарады. Қатты денені буға, буды қатты денеге айналдыру, кристалдандыру, сүзу тәсілдері де арабтардан бастау алады. Шығыста пайда болған компас, қағаз, оқ-дәрі, т.б. арабтар арқылы Еуропаға тарады. Осы сан салалы ғылым Орта Азияның ұлы ғалымдары Әбу Әли ибн Сина мен Әбу Райхан араб тіліндегі еңбектерінде одан әрі дамытылды және басқа елдерге танылды. Араб өркениетінің дәуірлеген шағы 8 – 11 ғасырлар болды. Оның көрнекті үлгілері сәулет және бейнелеу өнерінде көрінді.  тұрғын үйлердің жаңа үлгілері жобалық шешімімен, айшықты өрнектерімен, эстетикалық әсемдігімен ерекшеленді. Ислам діні адамдар мен жануарларды бейнелеуге тыйым салды. Меккедегі Қағба ғибадатханасы, Иерусалимдегі 692 ж. салынған әл-Ақса мешіті (1969 ж. Израиль фанатиктері өртеп жіберген), Дамаскідегі Бани-Омейя мешіті (8 ғасыр), тұрмыс-салт тақырыбында әшекейленген Кусейр-Әмре қамалы мен Әмре мешіті (641 ж.). Араб өркениетінің сәулет өнеріндегі озық үлгілеріне жатады. Батыста (Алжир, Испания, Марокко, Тунис) Мавритания өнері аталған сәулет өнерінде тамаша үлгілер туғызды. Оның осы кезге дейін сақталған озық туындысы Гранададағы Альгамбра қамалы. Азиядан тыс жерде араб өрикениеті Египет пен Сирияда өте жоғары дамыды. Әсіресе, Египетте күні бүгінге дейін сақталған ибн Тулун (876 – 879 ж.), әл-Әзхар (970 – 972), әл-Хаким (990 – 1013 ж.) мешіттерінің жобалық үлгісі, әшекей-нақышы, құрылыс бөлшектерін өрнек түрінде пайдалану тапқырлығы қазірге дейін таңқалдырады. Каир қаласындағы осы үш мешітке жұма намазға жиналған бүкіл қала халқы сыйған. Ал 15 ғасырда әл-Әзхар мешітінде ашылған кітапханада араб Шығысының мәдениеті мен тарихына байланысты 60 мыңнан астам кітап пен 15 мыңдай қолжазба сақталған. Бұл кезеңде мешіттермен қатар керуен-сарайлар, моншалар мен </w:t>
      </w:r>
      <w:r w:rsidR="00E60217" w:rsidRPr="00055B42">
        <w:rPr>
          <w:lang w:val="kk-KZ"/>
        </w:rPr>
        <w:lastRenderedPageBreak/>
        <w:t>тұрғын үйлер салынған. Орта ғасырдағы араб музыкасы Испанияның, Португалияның музыка өнеріне, кейбір Еуропа елдерінің музыка аспаптарының қалыптасуына әсер етті. Бұл кезде арабтардың музыка ғылымы да жақсы дамыды. 11 ғасырдың ақырына таман халифаттың ыдырауы, салжұқтардың жаугершілігі мен крест жорықтарына қарсы күрес, 13 ғасырдағы моңғол шапқыншылығы, 16 ғасырдың басындағы түрік жаугершілігі, 19 – 20 ғасырдағы Еуропа отаршылдығы араб өркениетінің дамуын күрт бөгеді. Бірақ кезінде қатты дамып, жан-жақты қалыптасқан араб өркениетінің Батыс пен Шығысқа еткен әсері өзіндік өшпес ізін қалдырды</w:t>
      </w:r>
    </w:p>
    <w:p w:rsidR="00E60217" w:rsidRPr="00055B42" w:rsidRDefault="00E60217" w:rsidP="00E60217">
      <w:r w:rsidRPr="00055B42">
        <w:t>Парсы тілі – руханият, хикмет пен мистика тілі. Ол өзінің осы тартымдылығы арқылы көптеген шекараларды асып өтіп, әртүрлі елдер мен құрлықтарға таралды. Ислам, ирандық-исламдық мәдениет пен өнер жайлы сөз бола қалған барлық жерде парсы тілі теңдессіз асыл тастай жарқырайды.</w:t>
      </w:r>
    </w:p>
    <w:p w:rsidR="00E60217" w:rsidRPr="00055B42" w:rsidRDefault="00E60217" w:rsidP="00E60217">
      <w:r w:rsidRPr="00055B42">
        <w:t>Осыдан біраз уақыт бұрын  Алматыдағы Абылайхан атындағы Әлем тілдері және халықаралық қатынастар университеті  Иран, Қазақстан, Ресей, Армения мен Тәжікстаннан келген  парсы тілі мен әдебиетінің 30 ұстазын қабылдады. Қазақстандағы ИИР-ның мәдени өкілдігі, әл-Фараби атындағы Қазақ ұлттық университеті мен Абылайхан атындағы Әлем тілдері және халықаралық қатынастар университетінің  өзара әріптестігімен және Қазақстан мен Иранның жауапты қайраткерлерінің қатысуымен "Парсы тілінің Қазақстан, Орта Азия мен Кавказдағы өткені, бүгіні мен ертеңі" атты форум өтті.</w:t>
      </w:r>
    </w:p>
    <w:p w:rsidR="00E60217" w:rsidRPr="00055B42" w:rsidRDefault="00E60217" w:rsidP="00E60217">
      <w:r w:rsidRPr="00055B42">
        <w:t>ИИР-ның Парсы тілі мен әдебиеті мәдени орталығының басшысы доктор Ғұламәли Хаддадәділ осы форумға жолдаған жолдауында: "Парсы тілі мен әдебиеті ұстаздарының парсы тілі, оны үйретудің жолдары мен тәсілдері, сондай-ақ оны дамытып-нығайту жөнінде ой бөлісіп, пікір алмасу үшін Қазақстанда жиналуы көңілге қуаныш ұялатады. Парсы тілі өткен ғасырларда Азияның кең ауқымды бөлігін қамтып, Таяу Шығыстан Орта Азияға дейінгі аралықта, Қытайдың оңтүстігі мен Үндістан түбегінде көптеген ғалымдар, әдебиетшілер мен мәдениет сүюшілердің тілі болды",-деді. ИИР-ның мәдени өкілі тарапынан оқылып шыққан доктор Ғұламәли Хаддадәділ өз жолдауының соңында: "Көптеген айтулы тұлғалар, ұстаздар мен зерттеушілердің осы форумда бас қосуы парсы тілінің Қазақстандағы даму жолын жеңілдетуге септігін тигізеді деген үміттеміз. ИИР-ның Парсы тілі мен әдебиеті мәдени орталығының төрағасы өз кезегінде осы жолды іздеушілермен өзінің барлық тәжірибелері мен жетістіктерін бөлісіп, аталмыш мақсаттың орындалуына көмектесуге дайын",-делінген.</w:t>
      </w:r>
    </w:p>
    <w:p w:rsidR="00E60217" w:rsidRPr="00055B42" w:rsidRDefault="00E60217" w:rsidP="00E60217">
      <w:r w:rsidRPr="00055B42">
        <w:t>Абылайхан атындағы университет ректорының ғылыми-зерттеу істері жөніндегі орынбасары Эльмира Наурызбаева ағымдағы жылдың 1-2 маусымында Алматыда өткен "Парсы тілі" форумында парсы тілінің әлемдегі ең үлкен әдебиетті өз атына тіркей алғандығын айта келіп: "Қазақстан тәуелсіздікке қол жеткізгеннен бері парсы тілі осы елдің университеттерінде оқытылады. Қазақстан тарихының 80 пайыздан астамы парсы тілінде жазылған. Жүргізілген зерттеулер нәтижесі бойынша қазақ тілінде парсы тілінен алынған 3060 сөз бар",-деді.</w:t>
      </w:r>
    </w:p>
    <w:p w:rsidR="00E60217" w:rsidRPr="00055B42" w:rsidRDefault="00E60217" w:rsidP="00E60217">
      <w:r w:rsidRPr="00055B42">
        <w:lastRenderedPageBreak/>
        <w:t>ИИР-ның Мәдениет және исламдық байланыстар ұйымының  төрағасы доктор Мұхаммад Бақер Хоррамшад "Парсы тілінің Қазақстан, Орта Азия мен Кавказдағы өткені, бүгіні мен ертеңі" атты форумда сөйлеген сөзінде парсы тілін атақты шайырлардың тілі деп атады, сондай-ақ аталмыш шайырлардың өткен мен бүгінге ғана емес, келешекке де тиесілі екендігін атап өтіп: "Қытай, Үндістан, Пәкістан, Орта Азия елдері, Түркия, Кавказ бен Балкан елдерінің кітапханаларында парсы тілінде жазылған әртүрлі қолжазбалар бар. Парсы тілінде жазу және каллиграфия жаңа өнер түрін тудырды. Қазір де парсы тілінде өлең жазу парсы әдебиетінің көрнекті тұлғаларының арқасында жалғасын табуда.  Шахриярдың өлеңдер жинағы – солардың бірі. Бүгін әртүрлі елдер, соның ішінде Латын Америкасы елдерінде парсы тілін үйренуге деген ынта байқалуда",-деді.</w:t>
      </w:r>
    </w:p>
    <w:p w:rsidR="00E60217" w:rsidRPr="00055B42" w:rsidRDefault="00E60217" w:rsidP="00E60217">
      <w:r w:rsidRPr="00055B42">
        <w:t>Хоррамшад парсы тілі мен әдебиетінің ертеңгі мақсаттарын санамалай келіп: "Парсы тілі  ресми тілдердің бірі ретінде тіркеліп, ғылым мен технологияның дамуына байланысты қайтадан Ислам әлемінің екінші тілі саналады. Сондықтан мүмкіндігінше парсы тілінің таралуы аясы кеңейтіледі деп үміттенеміз",-деді.  Ол, сондай-ақ: "Қазақстандағы ИИР-ның мәдени өкілдігі университеттер мен Мәдени өкілдіктің өзінде парсы тілін үйрету курстарын өткізуге дайын",-деп мәлімдеді.</w:t>
      </w:r>
    </w:p>
    <w:p w:rsidR="00E60217" w:rsidRPr="00055B42" w:rsidRDefault="00E60217" w:rsidP="00E60217">
      <w:r w:rsidRPr="00055B42">
        <w:t>Парсы тілінің мүмкіндіктері және жаһандану кедергілері,  шетелдіктерге парсы тілін үйрету тәсілдері, Ислам діні мен мәдениетінің Қазақстанда таралуындағы парсы тілінің тарихи рөлі, Иранның тарихи болмыс-бітімін сақтаудағы парсы тілінің рөлі мен ұлттық сана-сезім – осының барлығы "Парсы тілінің Қазақстан, Орта Азия мен Кавказдағы өткені, бүгіні мен ертеңі" атты форумға қатысушы парсы тілі мен әдебиетінің ұстаздары екі күн бойы талқылап, өздерінің жаңа зерттеулерін ұсынған өзекті тақырыптар болды.</w:t>
      </w:r>
    </w:p>
    <w:p w:rsidR="00E60217" w:rsidRPr="00055B42" w:rsidRDefault="00E60217" w:rsidP="00E60217">
      <w:r w:rsidRPr="00055B42">
        <w:t>Ардақты ағайын, "Парсы тілінің Қазақстан, Орта Азия мен Кавказдағы өткені, бүгіні мен ертеңі" атты форумы негізінде парсы тілі мен әдебиетінің рухани тартымдылығы мен парсы тілінің Қазақстандағы қазіргі жағдайы жайлы сөз қозғауды жөн көріп отырмыз.</w:t>
      </w:r>
    </w:p>
    <w:p w:rsidR="00E60217" w:rsidRPr="00055B42" w:rsidRDefault="00E60217" w:rsidP="00E60217">
      <w:r w:rsidRPr="00055B42">
        <w:t>Парсы тілі мен әдебиеті исламдық Иранның бай мәдениетінің түрлі түсті нақыштарын көрсетуші құрал болып табылады.  Парсы тілі – руханият, хикмет пен мистика тілі. Ол өзінің осы тартымдылығы арқылы көптеген шекараларды асып өтіп, әртүрлі елдер мен құрлықтарға таралды. Ислам, ирандық-исламдық мәдениет пен өнер жайлы сөз бола қалған барлық жерде  парсы тілі  теңдессіз асыл тастай жарқырайды.</w:t>
      </w:r>
    </w:p>
    <w:p w:rsidR="00E60217" w:rsidRPr="00055B42" w:rsidRDefault="00E60217" w:rsidP="00E60217">
      <w:r w:rsidRPr="00055B42">
        <w:t>Құран, хадис пен фикх, философия және мистиканың ұлы тұлғаларының сөздері парсы тілі мен әдебиетінің ажырағысыз бөлігі болып табылады.  Парсы әдебиетінің барлық құнды туындылары адам баласының болмысымен астасып, оның рухын биіктете түсетін рухани тартымдылыққа толы.  Моулави "Маснавиінің" әрбір парағы, Хафиз өлеңдерінің әрбір құнды бейті, Сағдидің хикметке толы насихаттары, Фердоуси "Шахнамасының" даналыққа толы нұсқаулары – осының барлығы  бүгінгі адамды парсы әдебиетінің миуалы бағына кіргізіп, шындық, дұрыстық пен рухани биіктіктен дәм тарттырады.</w:t>
      </w:r>
    </w:p>
    <w:p w:rsidR="00E60217" w:rsidRPr="00055B42" w:rsidRDefault="00E60217" w:rsidP="00E60217">
      <w:r w:rsidRPr="00055B42">
        <w:lastRenderedPageBreak/>
        <w:t>Мәскеу университетінің  мәдениеттанушы ұстазы Ирина Абраменко: "Парсы поэзиясы мен әдебиетінсіз рухани өсу мен мистика жайлы сөз қозғау  мүмкін емес. Тіпті осы дүниенің ғашықтығын жырлайтын Низамидің "Ләйлі-Мәжнүн" мен "Хосроу-Шырын" сияқты поэмалары мен Иранның ең маңызды эпикалық кітабы болып табылатын Фердоусидің "Шахнамасы" да руханияттан кенде емес. Бұл еңбектерден  мистикалық мағынаға толы бейттерді көптеп кездестіруге болады",-дейді. Доктор Абраменконың пікірінше, "Құдай, ғашықтық пен адам – парсы әдебиетінің маңызды үш рухани тартымдылығы. Бүкіл болмысты қамтитын құдайды тану,  ластық пен жамандықтан тазартатын ғашықтықты тану, бүкіл дүние оның кемелденуі үшін жаралған адамды парсы тілі мен әдебиетін танусыз мүмкін емес".</w:t>
      </w:r>
    </w:p>
    <w:p w:rsidR="00E60217" w:rsidRPr="00055B42" w:rsidRDefault="00E60217" w:rsidP="00E60217">
      <w:r w:rsidRPr="00055B42">
        <w:t>Кең байтақ жері бар қазақ елі тарих бойында Иран мәдениеті және өркениетімен үнемі байланыста болған. Бұл ұлан-ғайыр жерде Иран мен Тұран  тайпалары алыс-беріс жасап отырған. Әлі де осы кең байтақ жердің түкпір-түкпірінен  Иранның бай мәдениеті мен өркениетінің белгілерін көруге болады. Қазақтар арасындағы ирандық мәдениеттің ең маңызды элементі – парсы тілі.  Қазақ халқының көпшілігі әлі күнге дейін өз балаларына Рүстем, Аспандияр мен Бижан сияқты Иранның эпикалық батырларының аттарын таңдап қояды. Мыңдаған парсы сөздерінің қазақ тілінде болуы ирандықтар мен түркітілдестер арасындағы қатынастардың ежелден келе жатқандығынан хабар береді. Намаз, ораза, пайғамбар, періште мен басқа да көптеген сөздер мен атаулардың барлығының түп-тамыры парсы тілінде жатыр. Бұл сөздер әлі күнге дейін қазақ тілінде қолданылады.  Бүгінде Алматы көшелерінің бойымен жүріп өтсеңіз, дәріхана, асхана, шайхана, көше және осы тектес басқа да ондаған сөздерді кездестіресіз. Бұл сөздердің барлығы парсы тілінен алынған.</w:t>
      </w:r>
    </w:p>
    <w:p w:rsidR="00E60217" w:rsidRPr="00055B42" w:rsidRDefault="00E60217" w:rsidP="00E60217">
      <w:r w:rsidRPr="00055B42">
        <w:t>Осы күнге дейін жасырын қалып, тіркелмеген Қазақстанның  құнды қазыналарының бірі – осы елдің әртүрлі кітапханаларында сақтаулы жатқан әртүрлі  қолжазбалар мен кітаби нұсқалар. Осы қолжазбалардың арасында әлі күнге дейін ғылыми тұрғыдан тізімге алынбаған көптеген құнды еңбектер бар.  Осы нұсқалардың 85-90 пайызы парсы тілінде парсы жазуымен жазылған. Қазақ зерттеушілерінің бірі: "Қазақтар жайлы сөз етілген ортағасырлық  тарихи-мәдени дереккөздердің 90 пайызы парсы тілінде жазылған",-дейді. Қазақтың ұлы жазушысы Мұхтар Әуезов: "Қазақтар арасында "Шахнама" мен "Ләйлі-Мәжнүн" дастандары негізінде көптеген суреттер салынған. Олар ел арасында ерекше ықыласқа ие болған. Қазақтың ұлы ойшылы әрі ақыны Абай Құнанбаев араб-парсы тілдерін біліп, дін ілімі мен Шығыс әдебиеті, әсіресе ежелгі парсы әдебиеті, Фердоуси, Сағди, Хафиз, Моулави және Низами сынды парсы тілдес шайырлармен таныс болған және өз өлеңдерінде ақындық талантын ұштау үшін осы ұлылардан медет сұраған. Абай мен басқа да қазақ ақындарының шығармашылығын зерттеген кезде қазақ-парсы ақындары арасында мазмұн-мағыналық тұрғыдан көптеген ортақтастықтардың барлығына көз жеткізуге болады",-деген пікірде.</w:t>
      </w:r>
    </w:p>
    <w:p w:rsidR="00E60217" w:rsidRPr="00055B42" w:rsidRDefault="00E60217" w:rsidP="00E60217">
      <w:r w:rsidRPr="00055B42">
        <w:t xml:space="preserve">Парсы тілі мен әдебиетінің қазақ мәдениеті мен тіліне әсері мен ондағы орнын назарға ала отырып, Қазақстанның қазіргі жас ұрпағы  өз ата-бабаларының </w:t>
      </w:r>
      <w:r w:rsidRPr="00055B42">
        <w:lastRenderedPageBreak/>
        <w:t>еңбектерін оқып, тану үшін  парсы тілін үйренулері қажет және парсы тілінде сөйлетін адамдармен танысуы тиіс. Осы себепті соңғы жылдары Қазақстанда парсы тілі мен әдебиетін үйрету айтарлықтай дамыды. Парсы тілі мен әдебиеті Қазақстан Кеңес Одағы бақылауынан шыққаннан кейін х.қ.ж.с.б. 1368 жылы (1989 жылы) профессор Л.Рүстемовтың көмегімен Қазақ ұлттық университетінің шығыстану факультетінде оқытыла бастады. Содан кейін бұл тіл басқа да университеттерде, атап айтқанда Абылайхан атындағы Әлем тілдері және халықаралық қатынастар университеті, Халықаралық журналистика униерситеті, Қожа Ахмет Яссауи мен Еуразия университеттерінде оқытыла бастады.</w:t>
      </w:r>
    </w:p>
    <w:p w:rsidR="00E60217" w:rsidRPr="00055B42" w:rsidRDefault="00E60217" w:rsidP="00E60217"/>
    <w:p w:rsidR="00E60217" w:rsidRDefault="00E60217" w:rsidP="00E60217">
      <w:pPr>
        <w:rPr>
          <w:b/>
          <w:lang w:val="kk-KZ"/>
        </w:rPr>
      </w:pPr>
      <w:r w:rsidRPr="00176AA6">
        <w:rPr>
          <w:b/>
          <w:lang w:val="kk-KZ"/>
        </w:rPr>
        <w:t>8 тақырып.Ортағасырлардағы Шығыс қалаларының мәдени мұралары</w:t>
      </w:r>
    </w:p>
    <w:p w:rsidR="00176AA6" w:rsidRDefault="00176AA6" w:rsidP="00E60217">
      <w:pPr>
        <w:rPr>
          <w:b/>
          <w:lang w:val="kk-KZ"/>
        </w:rPr>
      </w:pPr>
    </w:p>
    <w:p w:rsidR="00176AA6" w:rsidRPr="00176AA6" w:rsidRDefault="00176AA6" w:rsidP="00E60217">
      <w:pPr>
        <w:rPr>
          <w:b/>
          <w:lang w:val="kk-KZ"/>
        </w:rPr>
      </w:pPr>
    </w:p>
    <w:p w:rsidR="00E60217" w:rsidRPr="00055B42" w:rsidRDefault="00E60217" w:rsidP="00E60217">
      <w:r w:rsidRPr="00055B42">
        <w:rPr>
          <w:shd w:val="clear" w:color="auto" w:fill="FFFFFF"/>
          <w:lang w:val="kk-KZ"/>
        </w:rPr>
        <w:t xml:space="preserve">XIII - XV бірінші жартысындағы қалалар мен ауылдар Жазба деректемелер мен археологиялық материалдар нәтижесінде анықталған байырғы қоныс орындары, қала жұрттары. 6 – 9 ғ-ларда Оңт. Қазақстан мен Оңт.-Батыс Жетісуда қала мәдениеті жақсы дамыды. Саяси жағынан бұл аймақтар түрік әулеттеріне бағынды және реті бойынша Батыс Түрік, Түргеш, Қарлұқ қағандықтарының құрамына енді. Бұл кезеңде көшіп жүретін жер аумағы шектеліп, көш жолдары қалыптасты, тұрақты қыстаулар мен жайлаулар орнығып, егіншілік пайда болды, отырықшы кедейлер тобы бөлініп, жекелеген рулық топтар отырықшылыққа көшті. Мемл. төрешілдік аппарат құрылып, ортақ тіл мен жазу қалыптасты, сауда және дипломат. байланыстар дамыды.  Осындай жағдайда әкімш. және қолөнер, сауда, мәдениет орталығы ретінде қалалар салына бастады. Оңт. Қазақстандағы ең ірі қала Исфиджаб саналады. Ол 629 ж. Сюань-Цзянның жылнамасында “Ақ өзендегі қала” атымен алғаш аталады. Кейін Махмұт Қашқари Сайрам – ақ қаланың аты (әл-Мединат әл-Байда), ол Исфиджаб деп, кейде Сайрам деп те аталғанын жазады. Сайрамнан Шашқа баратын жол бойында 8 – 10 ғ-ларда Газгирд (Қазығұрт) болған. Исфиджабтың шығыс жағында Шарап, Будухкет, Тамтаж, Абараж, Жувикат қ-лары мен елді мекендері орналасқан. Шарапқа – Төрткөл Балықшы, Будухкетке Қазатлық қ-ларының жұрты сай келеді. Тамтаж, Абараж – керуен сарайлары іспетті. Арыстың төм. ағысында орталығыОтырар қ. болған Фараб (Отырар) өңірі жатты. </w:t>
      </w:r>
      <w:r w:rsidRPr="00055B42">
        <w:rPr>
          <w:shd w:val="clear" w:color="auto" w:fill="FFFFFF"/>
        </w:rPr>
        <w:t xml:space="preserve">Отырар аты (Отырарбенд) 8 – 9 ғ-лардағы жазба деректерде аталады. Оның Фараб, Тарбанд секілді атаулары да бар. Отырардан төменірек Сырдария бойындағы Шауғар өңірінде сол аттас орталық болған. Шауғар қ. (соғды тілінен аударғанда “Қара тау”) Түркістанның оңт.-шығысында 8 км жерде орналасқан Шойтөбе қ-ның орнында болған. Оңт.-Батыс Жетісуда қалалардың өркендеуіне, қолөнері мен егіншіліктің және құрылыс техникасының дамуына Соғды ұрпақтарының елеулі әсері болды. 8 ғ-дың 2-жартысында олар Шу, Талас жазықтарына көптеп қоныстана бастады. Соғдылық саудагерлер Иран мен Византияны Шығ. Түркістанмен жалғастыратын Ұлы жібек жолының бойына сауда қоныстарын салды. </w:t>
      </w:r>
      <w:r w:rsidRPr="00055B42">
        <w:rPr>
          <w:shd w:val="clear" w:color="auto" w:fill="FFFFFF"/>
        </w:rPr>
        <w:lastRenderedPageBreak/>
        <w:t xml:space="preserve">Осындағы Тараз және Суяб қ-лары Қазақстаннан тыс жерлерге де мәлім болды. Жазба деректерге қарағанда 7 – 13 ғ-ларда осы жол бойындағы Аспара, Шігілбалық, Атын, Семекина, Талхиз,Мерке, Құлан, Исфиджаб, Усбаникет және басқа қалалар да маңызды рөл атқарды. Бұл қалаларда ұсталық, зергерлік, былғары өңдеу, қыштан ыдыс жасау кәсібі өркендеді. Тұрғындары егін ш-мен айналысып, бидай, тары егіп, бақ, жүзім өсірген. 9 – 10 ғ-ларда солт.-шығыс Жетісуда да қалалар салына бастаған. Іле өз. бойындағы көшпелілер қоныстарының орнына пайда болған бұл қалалар тез арада-ақ қолөнері мен сауда орталығына айналды. 9 ғ-да және 10 ғ-дың 1-жартысында Жетісуда билік қарлұқтар  қолына өтуіне байланысты көшпелі халықтар отырықшылыққа жедел көше бастады. Көшпелі тайпалардың ақсүйектері құнарлы жайылымдарды басып алу, соғыс жорықтары және сауда арқылы байыды. Қоғамның қарапайым мүшелері топ-тобымен отырықшылыққа көшіп, егіншілердің, қолөнершілердің қатарын толықтырды. Осыдан барып үлкенді-кішілі елді мекендер мен қалалар көбейе бастады. 9 – 12 ғ-ларда қоғамның өндіргіш күштері үлкен қарқынмен өсті. Орта Азия мен Қазақстандағы саяси билікті басып алған Қарахан әулеті феод. қатынастардың қалыптасуына ықпал жасады. Осы кезде қалаларда діни орындарға арналған құрылыстар, ақсүйектердің сарайлары, су құбырлары, тазалық жүйелері салынды. Жаңа қалалар пайда болды. Әсіресе, Оңт. Қазақстанда қалалар көркейе түсті. Бұрын 5 – 7 га-дан аспаған Отырар рабадының аумағы 170 га-ға дейін жетті.  Кең көлемдегі қазба жұмыстары Оңт. Қазақстандағы қала мәдениеті ескерткіштерінің типологиясын жасауға мүмкіндік береді. Аумағы 30 га-дан асатын қала жұрттарына Сайрам (Исфиджаб), Шортөбе немесе Қараспан-1 (Осбаникет), Отырартөбе (Отырар), Құйрықтөбе (Кедер), Шойтөбе (Шауғар), Жанқала (Жанкент, Янгикент), Сунақ-Ата (Сығанақ), Құмкент жатады. Аумағы 15 га-дан 30 га-ға дейін жететін қалалар – Бурух, Хурлуг, Жумишлағу, т.б. 15 га-ға дейін жететін қала жұрттарына Шарапхана (Газгирд), Бұлақ-Қоғал (Манкент), Тамды (Берукент), Қазатлық (Будухкет), т.б. жатады. Осы қалалардан басқа Сырдарияның орта ағысында 6 – 9 ғ-лардың бірінші жартысына тән мәдени қабаттары анықталған бір топ қала жұрттары жатыр. Қазақстанның оңт-нде жалпы саны 27-ге жететін осындай қала жұрты бар. Қазақстанның оңт-ндегі қала жұрттарына құрылымында – ішкі қамал (цитадель); шахристан (дуалмен бекіндірілген қала) және рабад (қала төңірегіндегі сауда-қолөнер орны) болатын топография тән. Шахристанда бай шонжарлардың, ірі саудагерлер мен дінбасылардың үйлері, сарайлар орналасты. Оңт. Қазақстан мен Жетісудың ерте орта ғасырлардағы қалаларының жұрттарын анықтаған кезде мынадай белгілердің жиынтығы: көлемі мен құрылымы (қамал және бүкіл көлемі немесе қамал мен шахристан); бекіністері; мәдени қабатының байлығы; археол. кешені пайдаланылады. Осындай сан және сапа белгілеріне сүйенгенде, Оңт. Қазақстандағы алдыңғы орта ғасырлардағы барлық қалалар саны 33 болды. Алайда, Оңт. Қазақстанның барлық қалалары неғұрлым кейінгі уақытта да өмір сүргендіктен, қала орындарының кейінгі мәдени қабаттары ертедегі қалалардың көлемін </w:t>
      </w:r>
      <w:r w:rsidRPr="00055B42">
        <w:rPr>
          <w:shd w:val="clear" w:color="auto" w:fill="FFFFFF"/>
        </w:rPr>
        <w:lastRenderedPageBreak/>
        <w:t>анықтауға және олардың үлгілерін жорамалдауға мүмкіндік бере бермейді. Жетісудың оңт.-батысында, керісінше, бұған толық мүмкіндіктер болды. Жазбаша деректемелерге қарағанда, мұнда 7 – 10 ғ-ларда 27 қала мен қоныс болған, олардың көпшілігі нақты қала жұрттарымен сәйкестендірілді. Ал Шу және Талас аңғарларындағы аумақта барлығы 36 қала жұрты табылып, олардағы 7 – 9 ғ-лардың мәдени қабаттары анықталды. Қалалар кейінгі кезге дейін өмір сүрген. Олардың топографиясында өзіндік ерекшелік кездеседі. Қала жұрттарында қамал мен шахристаннан тұратын “орталық бөлік” ерекше көрінеді. Орталықтағы құлаған үйінділерге ұз. 3 км-ден ондаған км-ге дейін жететін дуалмен қоршалған аумақ жапсарласып жатады. “Ұзын дуалды” қалалардың орналасуында қатаң заңдылық бар: Талас аңғарында олар бір-бірінен 15 – 20 км қашықтықта, аңғарлардың ең қолайлы жерлерінде, Таласқа ұсақ тау өзендерінің құятын сағаларында орналасқан. Шу аңғарында қалалардың орналасу заңдылығы одан да айқын – он үш қала тау етегіндегі аймақта тау өзендері ағып шығатын жерлерде бір-бірінен 15 – 35 км қашықтықта орналасқан; қалғандары Қырғыз жотасы тауларынан өзендердің Шуға келіп құятын жерлерінде солт. Жақтағы ішкі тізбекті құрайды. Қалаларды сипаттап топтаған кезде қала орындарының көлемі мен топографиясы және жазбаша деректердің мәліметтері пайдаланылуы нәтижесінде қалалар үш топқа бөлінеді. Бұлар: астаналық және ірі қалалар – Тараз, Суяб, Невакет және Нұзкет, олар Жетісудың оңт.-батысындағы Жамбыл, Ақбешім, Қызылөзен және Шитөбе сияқты ірі қала жұрттарына сәйкес келеді. Орташа топқа Таластағы Ақтөбе қ-ның жұрты деп саналатын Текабкет және тиісінше: Сус – Шалдовар, Мерке,Аспара, Жол – Соқылық, Харранжуван – Беловодск бекінісі, Жақ – Сарығ – Грозненское жатқызылды. Шағын қалаларға жататындар: Құлан – Луговое, “Түрік қағанының ауылы” – Шөміш, Кірмірау – Покровское. Ірі қалалардың төңірегінде орналасқан ондаған ескерткіштерді қоныстарға жатқызуға болады. Шу-Талас өңірлерінде орналасқан 403 ортағасырлық қалалар мен мекендердің 240-ның тарихи-топогр. құрылымдары зерттелген. Мұндағы негізгі қалалар Жікіл, Балу, Шелже, Такабкет, Көл, Кендек, Ақтөбе, Төлек, Сус, т.б. Шу аңғарында Баласағұн қ. жетекші орынға шығып, астана рөлін атқарған. Ол 10 – 11 ғ-ларда хан ордасы ретінде қалыптасқан. Оның орнында неғұрлым ерте кезеңдегі қала жұрты бар. Бұл өлкеде осынша көп жаңа қалалардың пайда болуы ауданда отырықшылық пен қала өмірінің дамығанын көрсетеді. Солт.-шығыс Жетісуда 9 – 13 ғ-дың басында қалалар саны артқан. Егер 9 – 10 ғ-ларда мұнда 10 ғана қала болса, 11 – 13 ғ-лардың басында олардың саны 70-ке дейін көбейген. 10 ғ-дағы деректер Іле аңғарының сол жағалауында орналасқан екі қала – Талхиз (Талхар, Талғар) және Лабан қ-лары туралы мәлімет берсе, 11 – 13 ғ-лардың басындағы деректерде Екі-Оғыз, Қаялық, Ілебалық, т.б. қалалар аталады. Солт.-шығыс Жетісудағы барлық қала жұрттары “төрткөл” аталатын үлгіге жатады. Олар тік бұрыш, трапеция түрінде жоспарланған немесе дөңгелек болып келеді, жалпы жер бетінен сәл дөңестеніп тұрады және барлық жағынан бұрыштары мен мұнаралары бар дуалдармен қоршалған. Төрткөлдер солт.-шығыс Жетісуға ғана емес, сонымен қатар оңт.-</w:t>
      </w:r>
      <w:r w:rsidRPr="00055B42">
        <w:rPr>
          <w:shd w:val="clear" w:color="auto" w:fill="FFFFFF"/>
        </w:rPr>
        <w:lastRenderedPageBreak/>
        <w:t xml:space="preserve">шығыс Жетісуға, Тянь-Шаньға, Орт. Қазақстанға, Тува мен Моңғолияға таралған. Осы үлгідегі немесе біршама өзгеше жоспарланған қала жұрттары Сырдарияның төм. ағысында, Азов т. маңында кездеседі. Олардың типологиясы жөнінде әр түрлі көзқарастар бар. Тянь-Шаньдағы Қошайқорған мен Шырдабек сияқты ірі қалалардың жұрттары орда-қалалар деп саналады. Ыстықкөл қазаншұңқырының төрткөлдері бекіністер және ауылдық қоныстар деп есептеледі. Сырдарияның төм. ағысындағы суреттеліп отырған үлгідегі қала жұрттары ауылдық мекен жайлар мен қала үлгісіндегі қоныстар деп саналады. Солт.-шығыс Жетісу төрткөлдері үш топқа бөлінеді. Біріншісіне Антоновка, Дүнгене, Шілік; екіншісіне Талғар, Сүмбе, Ақмола енгізілген; үшіншісіне Алматы, Лавар, Қапал, Бояулы, Ақтам, Арасан, т.б. жатқызылады. Бірінші топқа аумағы 30 га-дан асатын қалалар енеді. Бұлар – көп қабатты ескерткіштер, мәдени қабаттарының қалыңд. 2 – 3 метрге дейін жетеді және одан да қалың. Қазба жұмыстары кезінде қала жұрттарынан алуан түрлі керамика, әйнек, теңгелер, қолөнер шеберханалары мен өндірістік күл-қоқыстар табылды, бұлар мұнда қолөнер мен сауданың дамығанын дәлелдейді. Бұл қалалар жұрттарының кейбіреулері нақты қалаларға: Антоновка – Қаялыққа, Дүнгене – Екі-Оғызға баланады. Олардың ішіндегі ең ірісі қарлұқ жабғуының астанасы Қаялық ретінде танылған – Антоновка. Бірінші топты құрайтын төрткөлдер ірі қалалар және астаналық орталықтар болып табылады. Екінші топтағы қалалардың аумағы 10 га-дан 30 га-ға дейін жетеді. Үшінші топ қалаларының аумағы 10 га-ға да жетпейді. Мұндай қала жұрттарының құрылысы Жақсылық қ-ның орнын кең көлемде қазған кезде зерттелді. Оларда тұрғын үйлер дуалдар іргесіне, ішкі жағында орналасады, ішкі аулалар бар. Іле қалалары жұртының бұл тобын бұрынғы көшпелілер мен жартылай көшпелілердің ауылдық қоныстары деп санауға болады. Кейбіреулері керуен-сарайлар болуы мүмкін. Сарыжас, Быжы және Айнабұлақ сияқты бірнеше қаланың жұрты бір-біріне жақын орналасқан екі немесе тіпті үш бекіністен тұрады. Олар әдетте жолдардың түйіскен тұсына салынған. Бұл кезеңде отырықшы және қала мәдениеті Қазастанның орт. және шығыс аймақтарына қарай ойысқан. Қазақстанның батысында қоныстар пайда болған. Орт. Қазақстанда, Нұра, Кеңгір және Жезді аңғарларында, Ұлытау етегінде ондаған төрткөлдер табылды, мұнда жүргізілген қазба жұмыстары олардың әкімш., қолөнер-сауда және а.ш. сипатын көрсетеді. Шыңғыс хан шапқыншылығы және одан кейінгі Шыңғыс хан ұрпақтары арасындағы соғыстар салдарынан Іле, Шу, Талас алқаптарындағы қалалардың көбі қирап, біржола жойылып кеткен. Италия елшісі Плано Карпини Сырдария жағалауында болғанда, бұл жерлерден көптеген қираған қалалар мен мекендерді кездестіргенін жазды. Француз королі Людовик ІХ-ның елшісі Виллем де Рубрук 1253 ж. моңғол ханы Мөңкеге бара жатып, Іле алқабы арқылы өткенде жазған күнделігінде жоғарыда аталған жазықта бұрын көптеген қалалар болғанын, олардың көбін мал жайылымына айналдыру үшін татарлардың қиратқанын жазады. Сырдария мен Қаратаудағы 13 ғ-да жермен-жексен етіліп, тоналған қалалар – Түркістан (Иасы), Отырар, Сығанақ, Созақ, Құмкент, Жент және Жаңакент 14 – 15 ғ-ларда Темір мен оның </w:t>
      </w:r>
      <w:r w:rsidRPr="00055B42">
        <w:rPr>
          <w:shd w:val="clear" w:color="auto" w:fill="FFFFFF"/>
        </w:rPr>
        <w:lastRenderedPageBreak/>
        <w:t>ізбасарларының солт.-шығысқа жасаған жаугершілік жорықтарында бекініс қамалдары болып, одан кейін қолөнер және сауда орталығы, хандардың резиденциясына айналған. Олар қазақ хандарының өмірінде маңызды рөл атқарды. 15 – 16 ғ-ларда Қазақ хандығының қалыптасу және нығаю кезеңінің күрделі саяси оқиғалары жағдайында, жерді игеру барысында қазақтардың этн. аумағының қалыптасуы аяқталды. 13 ғ-дың 2-жартысы – 14 ғ-да айтылатын қалалар саны 20-ға дейін, ал мезгілі 15 ғ-дың 2-жартысы – 18 ғ-дың басына жататын қала жұрттары 23-ке дейін азайды. Жалпы алғанда, 9 – 12 ғ-лармен, қала мәдениеті барынша гүлденген уақытпен салыстырғанда, Оңт. Қазақстанның жазбаша деректемелер бойынша белгілі қалалар саны 3 еседей, ал қала жұрттарының саны 6 еседей азайып кеткен. 16 – 17 ғ-ларда аймақтың саяси және экон. өмірінде Аркөк, Қожан, Аққорған, Үзкент сияқты қалалар маңызды рөл атқара бастады. Сайрам өркендеді. 15 – 18 ғ-ларда Түркістан – қазақ хандарының астанасы, одан бұрын Сығанақ пен Сауран Ақ Орданың орт. болды. 13 – 14 ғ-ларда бұл қалаларда үлкен құрылыс жұмыстары жүргізілді, мешіттер, медреселер, басқа да қоғамдық архит. құрылыстар салына бастады. Түркістанда теңге соғылды. Мұнда Әмір Темірдің бұйрығы бойынша Қожа Ахмет Иасауи қабірінің үстіне кесене тұрғызылды, қала аймақтың ресми идеол. орталығына айналып, қауырт өсті. Отырарда да теңге соғылғаны туралы деректер бар. Мұнда Арыстан баб кесенесі салынды. 14 – 15 ғ-ларда Отырардың орталығында үлкен мешіт салынып, жұмыс істеген. Отандық археологтар ізденістерінің нәтижесінде 16 ғ-дың аяғы 17 ғ-дың 80-жылдарындағы Отырар қ-ның халқына демогр. есептеулер жүргізілді.  Отырар қ-ның 16 – 17 ғ-лардағы аум. 20 га-ға  тең. Оның төрттен бір бөлігін алаңдар, көшелер, шаруашылық жайлар алып жатқан. Махаллаларда (100 шақты) орта есеппен 45 – 63 адам тұрған, ал қаладағы барлық тұрғындар саны 4500 – 6300 адам немесе орта есеппен 5500 адам өмір сүрген. Сығанақ (20 га) пен Созақта (22 га) да тұрғындар саны осындай. Көлемі 35 га болатын Түркістанда 170 махалла болған, оларда 9180 адам тұрған. Көлемі жағынан Сауран Отырардан екі есе үлкен, онда 11000-дай адам, ал Сайрамда (28 га) 7560-тай адам болған. Қарасаманда (6 га), Иқанда (6,7 га), Қарнақта (4,5 га), Қарашоқта (5 га), Сүткентте (6 га), Аркөкте (7 га), Қотанда (7 га), Үзкентте (9 га), Аққорғанда (8 га) 1500-ден 2000-ға дейін тұрғындар тұрып, махаллалар саны 20-дан 40-қа дейін жеткен. Жақанкентте, Суриде, Жүнкентте, Құжанда, Қарақұрымда және Раң сияқты баламасы табылмаған, көлемі 1 – 2 га-ға дейін жететін қалашықтарда 800 – 1000-дай адам тұрған. Жалпы, 16 – 17 ғ-лардың үш ширегі кезеңінде Қазақстандағы қала халқының саны 70 мыңнан аспаған. 17 – 18 ғ-лардағы жоңғарлар шапқыншылығы Қазақстан қалаларының экономикасын құлдыратты. Қазақстандағы  орта ғасырлардағы елді мекендер мен қала-лар, мұнда қалалық мәдениет пен өркениеттің ежелден қалыптасып, дамығандығын көрсетеді.</w:t>
      </w:r>
      <w:r w:rsidRPr="00055B42">
        <w:br/>
      </w:r>
      <w:r w:rsidRPr="00055B42">
        <w:br/>
      </w:r>
      <w:r w:rsidRPr="00055B42">
        <w:rPr>
          <w:shd w:val="clear" w:color="auto" w:fill="FFFFFF"/>
        </w:rPr>
        <w:t>Источник:</w:t>
      </w:r>
      <w:r w:rsidRPr="00055B42">
        <w:rPr>
          <w:rStyle w:val="apple-converted-space"/>
          <w:color w:val="333333"/>
          <w:shd w:val="clear" w:color="auto" w:fill="FFFFFF"/>
        </w:rPr>
        <w:t> </w:t>
      </w:r>
      <w:hyperlink r:id="rId9" w:history="1">
        <w:r w:rsidRPr="00055B42">
          <w:rPr>
            <w:rStyle w:val="af7"/>
            <w:color w:val="006699"/>
            <w:shd w:val="clear" w:color="auto" w:fill="FFFFFF"/>
          </w:rPr>
          <w:t>http://e-history.kz/kz/contents/view/141</w:t>
        </w:r>
      </w:hyperlink>
      <w:r w:rsidRPr="00055B42">
        <w:br/>
      </w:r>
      <w:r w:rsidRPr="00055B42">
        <w:rPr>
          <w:shd w:val="clear" w:color="auto" w:fill="FFFFFF"/>
        </w:rPr>
        <w:t>© e-history.kz</w:t>
      </w:r>
    </w:p>
    <w:p w:rsidR="00E60217" w:rsidRPr="00055B42" w:rsidRDefault="00E60217" w:rsidP="00E60217">
      <w:pPr>
        <w:rPr>
          <w:lang w:val="kk-KZ"/>
        </w:rPr>
      </w:pPr>
    </w:p>
    <w:p w:rsidR="00176AA6" w:rsidRDefault="00E60217" w:rsidP="00E60217">
      <w:pPr>
        <w:rPr>
          <w:b/>
          <w:lang w:val="kk-KZ"/>
        </w:rPr>
      </w:pPr>
      <w:r w:rsidRPr="00176AA6">
        <w:rPr>
          <w:b/>
          <w:lang w:val="kk-KZ"/>
        </w:rPr>
        <w:t>9 тақырып.Ислам өркениетінің мәдени мұралары</w:t>
      </w:r>
    </w:p>
    <w:p w:rsidR="00176AA6" w:rsidRDefault="00176AA6" w:rsidP="00E60217">
      <w:pPr>
        <w:rPr>
          <w:b/>
          <w:lang w:val="kk-KZ"/>
        </w:rPr>
      </w:pPr>
    </w:p>
    <w:p w:rsidR="00E60217" w:rsidRPr="00055B42" w:rsidRDefault="00176AA6" w:rsidP="00E60217">
      <w:pPr>
        <w:rPr>
          <w:color w:val="3D3D3D"/>
        </w:rPr>
      </w:pPr>
      <w:r>
        <w:rPr>
          <w:b/>
          <w:lang w:val="kk-KZ"/>
        </w:rPr>
        <w:tab/>
      </w:r>
      <w:r w:rsidR="00E60217" w:rsidRPr="00055B42">
        <w:rPr>
          <w:color w:val="3D3D3D"/>
          <w:lang w:val="kk-KZ"/>
        </w:rPr>
        <w:t>Пайғамбарымыз (с.ғ.с.) Мәдинаға келген соң (622 ж.) қаланың саяси тұрақтылы-ғын және мұсылмандардың амандығын қамтамасыз ету мақсатымен іске кірісті. Өйткені, бұл қаланың халқы яхудилерден және басқа да ұлттардан құралған-ды. Бұған дейін Мәдинада орталық билік-пен қала тұрғындары ортақ ымыраға келген басқару жүйесі болмаған еді. Сахаба Әнас ибн Мәліктің үйінде мұсылман-дар мен мұсылман еместердің уәкілдері келісім шарттар жасасып, барлығы келіскен ортақ жазба мәтін дайындады (623 ж). Мәдина тұрғындарының бәрі ұйғарысқан осы келісім шарттардың жазбаша нұсқалары бүгінге дейін жеткен. Ғалымдар осы келісімді «Мәдина Ислам мемлекетінің Конституциясы» деп атайды. Осы негізгі заңда қамтылған тақырыптар мен баптардан және пайғамбардан (с.ғ.с.) кейінгі халифалардың жаңа бағындырылған елдерде ұстанған бағытына қарасақ, басқа мәдениеттерге кең әрі тең рұқсат бергенін байқаймыз.</w:t>
      </w:r>
      <w:r w:rsidR="00E60217" w:rsidRPr="00055B42">
        <w:rPr>
          <w:color w:val="3D3D3D"/>
          <w:lang w:val="kk-KZ"/>
        </w:rPr>
        <w:br/>
        <w:t>Ислам діні бөтен мәдениет-терді жатсынған емес. Қайта олардың жақсы жақтарын алудан ешқашан тартынбаған. Пайғамбарымыздың (с.ғ.с.) түрік-соғды сауытын киюі, Қытайдан әкелінген заттарды пайдалануы, түрік шатырында соғысқа шығуы, арабтардың төрт жағындағы Мысыр, Византия (395-1453), Сасани (224-651) қатарлы патшалықтарға елшілер жіберіп, (630 ж.) оларды хақ дінге шақыруы, тіпті император Ираклимен хат алысып тұруы, Оның күллі адам баласына жіберілген елші екеніне әрі мәдениеттің құрушысы екендігіне бұлтартпас айғақтар болып табылады.</w:t>
      </w:r>
      <w:r w:rsidR="00E60217" w:rsidRPr="00055B42">
        <w:rPr>
          <w:color w:val="3D3D3D"/>
          <w:lang w:val="kk-KZ"/>
        </w:rPr>
        <w:br/>
        <w:t>Мұсылман ғалымдары бар ғылымын жұртшылықтың пайдалануына жұмсады. Ғы-лымды күнкөріс пен мәртебе алудың құралы деп есептемеген. Бір мысал келтірелік, Иран патшасы І Шапур кезінде (241-272) Хұзистан аймағында Жундишапур деген қала тұрғызылады. Осы шағын қалашық Сасани билеушісі І Хұсраудың кезінде (531-579) патшалықтың екінші қаласына айналады. Мұнда атақты дә-рігерлік мектеп салынады. Бірақ, жундишапурлық дәрі-герлер өздерінің кәсіби сырларын тек өз топтарында ұрпақтан ұрпаққа қалдырып сақтайды да, монополия мен кірістен айырылмас үшін басқа ешкімге білдірмейді һәм үйретпейді. Аталған аймақ мұсылман билігіне қаратылған соң ғана мұсылман ғалымдары олардың кейбір ғылымын ашып, пайдалана алған. Алайда ибн Сина сықылды біртуар мұсылман ғалымдардың жазған кітаптары мұсылман елдерінде ғана емес, сонау Еуропаның өзінде кем дегенде 6 ғасыр бойы оқулық есебінде оқытылған. Сол ғасырлардың ең мықты Батыс елдерінде де, мұсылман ғалымдарымен салыстырарлық ғалымдардың шыға алмағаны баршаға аян. Бұл жөнінде Бартольд (1869-1930) былай дейді: «Исламның басты артықшылығы және мұ-сылман әлемінің сол дәуірдегі білімді халықтардан көш ілгері болуының сыры, материалдық һәм рухани мәдениет жағынан ортақ түсінікті ұстануында жатыр».</w:t>
      </w:r>
      <w:r w:rsidR="00E60217" w:rsidRPr="00055B42">
        <w:rPr>
          <w:color w:val="3D3D3D"/>
          <w:lang w:val="kk-KZ"/>
        </w:rPr>
        <w:br/>
        <w:t xml:space="preserve">Халифалар дәуірінде дүние-жүзі мәдениеттері тығыз араласты. Қиыр шығыстағы Қытай мәдениетінің жетістік-тері батысқа, мұсылмандардың </w:t>
      </w:r>
      <w:r w:rsidR="00E60217" w:rsidRPr="00055B42">
        <w:rPr>
          <w:color w:val="3D3D3D"/>
          <w:lang w:val="kk-KZ"/>
        </w:rPr>
        <w:lastRenderedPageBreak/>
        <w:t xml:space="preserve">ғылыми-мәдени табыстары Қытай еліне мәлім болады. Талас (751 ж.) соғысынан кейін Атлант мұхитына дейінгі халықтардың бірін-бірі жақын тануына мүмкіндік туды. Мұсылмандардың үш құрлық-тағы билігі халықтар арасында тығыз мәдени байланыстардың орнауына орасан зор үлес қосты. </w:t>
      </w:r>
      <w:r w:rsidR="00E60217" w:rsidRPr="00055B42">
        <w:rPr>
          <w:color w:val="3D3D3D"/>
        </w:rPr>
        <w:t>Халифалар Батыстағы Франк, Герман, Рим патшаларымен және Қытай императорларымен тығыз байланыста болды. Мәселен, Қытай деректерінде халифалықтан 651-798 жж. аралығында 37 рет, ал 908-1168 жж. аралығында 49 рет елші келгені жазылған. (Тарихчылар хейети, Доғуштан гүнүмүзе бүйүк Ислам тарихи», ІІІ том, Станбул 1999 жыл, 314 б.)</w:t>
      </w:r>
      <w:r w:rsidR="00E60217" w:rsidRPr="00055B42">
        <w:rPr>
          <w:color w:val="3D3D3D"/>
        </w:rPr>
        <w:br/>
        <w:t>Тарихта мәдениет қатынас-тарының дамып, өзара бірігуі һәм араласуы Исламнан кейін ғана мүмкін болды. Оған дейін мәдениеттер арасында өшпен-ділік ушығып тұрса, Исламмен бірге Шығыс пен Батыстың барша мәдениеттері арқа-жарқа болып, үлкен жетістіктерге қол жеткізді. Оған дейін белгілі бір мәдениетке ғана тән болып саналған нәрселер мұсыл-мандардың арқасында бүкіл әлемдік мәртебеге ие болды. Мысалы, араб цифрлары деп атағы шыққан сандардың ежелгі дәуірде үндістандықтарға ғана мәлім болғаны белгілі. Мұсылмандар осы цифрларды жетілдіріп қана қойған жоқ, оларды құр символдықтан шы-ғарып, мағыналы белгілерге айналдырды. Адамзат тарихында бірінші рет нөлді (сыфр/цифр) мұсылман ғалымдары тапты және еңбектерінде пайдаланды: нөлді бірінші рет сан ретінде қолданған Мұхаммед ибн Мұса әл-Хорезми (780-850) еді. Арал теңізі маңында дүниеге келген дана бабамыз, сонымен қатар, 1-ден төмен қарайғы сандарды белгіледі. Мысалы, жүздік, мың-дық және ондықтарды жүйелеп, бөліп жазуды көрсетті. Оның бұл табыстары тарихтағы ең маңызды ғылыми жаңалықтарға жатады. Бүгінде информация ғасырында, телекоммуникация-да мұсылмандар ашқан осы жаңалықтардың қызығын күллі әлем көруде. Орыс тіліндегі цифр мен Батыс тіліндегі «cipher» сөздері арабша нөл дегенді білдіретін «сыфр» сөзінен алынған. Шындығында араб сандары рим сандарымен салыстырғанда қолданымы өте икемді және оңай. Әл-Хорезми ашқан бұл жаңалық Еуропаға тек Х-ХІІ ғғ. ғана мәлім болған. Осы жаңалықты Еуропаға жеткізген Герберт есімді адамның абырой-беделінің артқаны соншалық, кейін ол Рим папасы болып сайланған. Оның есімі папа Силвестр ІІ ретінде Еуропа тарихында қалды. Әл-Хорезмидің «Китап әл-Жәбр уәл Мұқабала» (Алгебра мен теңдіктер кітабы) атты еңбегі латын тіліне аударылғанда (ХІІ ғ.) «әл-жәбір» сөзі «алгебра» деп аударылғандықтан осы сөз, термин ретінде қалыптасты. Оның екінші бір кітабы латыншаға «Algoritme de Indorum» деп аударылғандықтан, «алгоритм» сөзі де терминге айналды.</w:t>
      </w:r>
      <w:r w:rsidR="00E60217" w:rsidRPr="00055B42">
        <w:rPr>
          <w:color w:val="3D3D3D"/>
        </w:rPr>
        <w:br/>
        <w:t>Адам құқықтары жөніндегі үндеудің ХХ ғасырда ғана бекітілгенін ескерсек, 14 ғасыр бұрын Раббымыздың Құран кәрімде барлық адамдардың құқықтарын қорғау міндетін бұйырғанын көріп, таң қаламыз: «Адамдардың құқықтарын бұз-баңдар! Жер бетінде бұзақылық шығарып, бүлік жасамаңдар!» (26-сүре, 183-аят).</w:t>
      </w:r>
      <w:r w:rsidR="00E60217" w:rsidRPr="00055B42">
        <w:rPr>
          <w:color w:val="3D3D3D"/>
        </w:rPr>
        <w:br/>
      </w:r>
      <w:r w:rsidR="00E60217" w:rsidRPr="00055B42">
        <w:rPr>
          <w:rStyle w:val="afa"/>
          <w:color w:val="3D3D3D"/>
          <w:bdr w:val="none" w:sz="0" w:space="0" w:color="auto" w:frame="1"/>
        </w:rPr>
        <w:t>Ислам ғылымы мен мәдениетінің Батыс арқылы әлемге таралуы</w:t>
      </w:r>
      <w:r w:rsidR="00E60217" w:rsidRPr="00055B42">
        <w:rPr>
          <w:color w:val="3D3D3D"/>
        </w:rPr>
        <w:br/>
        <w:t xml:space="preserve">Ислам мәдениетіндегі мем-лекеттер Батыс мәдениеті-нің шекараларын </w:t>
      </w:r>
      <w:r w:rsidR="00E60217" w:rsidRPr="00055B42">
        <w:rPr>
          <w:color w:val="3D3D3D"/>
        </w:rPr>
        <w:lastRenderedPageBreak/>
        <w:t>Әмәуилер, Аббаситтер мен Осман импе-риясының шарықтау кезең-дерінде өздеріне қосып алуға тырысқан, бұл жаулап алу әрекеті, әсіресе, түріктердің Исламды қабылдауынан кейін өрши түсті. Анадолының басып алынуынан кейін крестшілер жорықтарының себебімен және мұсылман түріктердің Батыс елдеріне жасаған шабуылдарының нәтижесінде Ислам мәдениеті мен Батыс мәдениеті бетпе-бет кездесті.</w:t>
      </w:r>
      <w:r w:rsidR="00E60217" w:rsidRPr="00055B42">
        <w:rPr>
          <w:color w:val="3D3D3D"/>
        </w:rPr>
        <w:br/>
        <w:t>Фараби, Ибн Сина, Ғазали сияқты Ислам философтарының және Аристотельдің шығар-маларын Еуропа, латын тілдеріне аудару еңбегімен қатар, Батыс әлемі өзге ғылымдармен де шұғылдану керектігін байқады. Тіпті университеттерінде де ХІІ ғасырдың соңғы жылдарынан бастап медицина сабақтарының тақырыптарын Ибн Синаның «Канон» және Ибн Рушдтің медицина жайындағы еңбек-терінен алды.</w:t>
      </w:r>
      <w:r w:rsidR="00E60217" w:rsidRPr="00055B42">
        <w:rPr>
          <w:color w:val="3D3D3D"/>
        </w:rPr>
        <w:br/>
        <w:t>Римдіктер және олардың ізбасарлары болып табылатын византиялықтар Шығыс мәде-ниетінің Батысқа өтуіне себепкер болды. Ислам дінінің келуінен бастап Батыс әлемі Шығыс мәдениетін Ислам мәдениеті арқылы алуға және жаюға мәжбүр болды.</w:t>
      </w:r>
      <w:r w:rsidR="00E60217" w:rsidRPr="00055B42">
        <w:rPr>
          <w:color w:val="3D3D3D"/>
        </w:rPr>
        <w:br/>
        <w:t>Ескі Шығыс мәдениетінің және антикалық (ежелгі) дәуір ғылымдарының Батысқа өтуіне мұсылмандар себепші болған. Ежелгі замандарда шыққан ғылымдарды сол елдерге барып үйренген мұсылмандар, бұл ғылымдарға көптеген өз үлесте-рін қосып Батысқа жеткізген.</w:t>
      </w:r>
      <w:r w:rsidR="00E60217" w:rsidRPr="00055B42">
        <w:rPr>
          <w:color w:val="3D3D3D"/>
        </w:rPr>
        <w:br/>
        <w:t>Ислам мәдениетінің Батысқа келуінің бірнеше жолдары бар:</w:t>
      </w:r>
      <w:r w:rsidR="00E60217" w:rsidRPr="00055B42">
        <w:rPr>
          <w:color w:val="3D3D3D"/>
        </w:rPr>
        <w:br/>
        <w:t>1. Орта ғасырда Ислам мәдениеті Еуропаға Испания арқылы алғаш қадам басты. Экономикалық және мәдени өркендеу, қысқа уақытта Еуропа өлкелеріне өз әсерін тигізді.</w:t>
      </w:r>
      <w:r w:rsidR="00E60217" w:rsidRPr="00055B42">
        <w:rPr>
          <w:color w:val="3D3D3D"/>
        </w:rPr>
        <w:br/>
        <w:t>711 жылы Испанияның мұсылмандар тарапынан басып алынуынан кейін 755 жылға дейін Сириядағы халифалық орта-лығы тарапынан басқарылды. 715 жылы ІІІ Абдуррахман Куртубаның бостандығын жария-лады. Куртуба ІІІ Абдуррахман дәуірінің соңына дейін (912-961) ислами тәрбие, өнер және ғылымдармен Еуропаны қамта-масыз етіп отырды. Ол дәуірде тіпті еуропалық профессорлар-дың өзі Куртубада тәжірибе жинап, емтихан тапсыратын еді.</w:t>
      </w:r>
      <w:r w:rsidR="00E60217" w:rsidRPr="00055B42">
        <w:rPr>
          <w:color w:val="3D3D3D"/>
        </w:rPr>
        <w:br/>
        <w:t>2. Ислам мәдениетінің Батысқа әсер етуінің екінші жолы Сицилия арқылы болды. Мұсылмандар христиандардың білім үйренгісі келген адамдарына медреселерде сабақ алып, білімдерін жоғарылатуларына жәрдем ететін еді. Ислам мемлекетіне ғылым үйрену мақсатымен келген христиандар да Ислам мәдениетінің дәстүрлері мен ғылымдарын жалғастырушылар қатарына қосылды.</w:t>
      </w:r>
      <w:r w:rsidR="00E60217" w:rsidRPr="00055B42">
        <w:rPr>
          <w:color w:val="3D3D3D"/>
        </w:rPr>
        <w:br/>
        <w:t>Ресми тіл ретінде араб тілі қолданылды. Тіпті, ди-пломдарының бір бөлімі араб-ша толтырылды. Қысқаша айтар болсақ, Х ғ. Сицилия мен Нормандияның басқару жүйесінде ислами дәстүр бар еді.</w:t>
      </w:r>
      <w:r w:rsidR="00E60217" w:rsidRPr="00055B42">
        <w:rPr>
          <w:color w:val="3D3D3D"/>
        </w:rPr>
        <w:br/>
        <w:t xml:space="preserve">3. Ислам мәдениетінің Еуропаға келуінің үшінші және ең маңызды жолы тарихта крестшілер жорықтары арқылы болған. Бұл жорықтар шір-кеулер тарапынан Ислам-ның сол кездегі билігін, күшін жойып, әлсіретіп, христиандықты жоғары ұстау мақсатында ұйымдастырыл-ған. Олардың жорықтары мұсылман түріктердің және арабтардың қарсы тұруларымен </w:t>
      </w:r>
      <w:r w:rsidR="00E60217" w:rsidRPr="00055B42">
        <w:rPr>
          <w:color w:val="3D3D3D"/>
        </w:rPr>
        <w:lastRenderedPageBreak/>
        <w:t>тоқтатылған. Бірнеше рет қайталанған крестшілер жо-рықтары еуропалықтардың Ислам өлкелерімен қарым-қатынас жасауына себеп болды. Бұл жорықтардан отандарына аман-есен оралғандар, мұсыл-ман түріктердің имандарын, басшыларына деген құрметте-рін, тазалықтарын, жомарттық пен дұрыстықтарын ауыз толтыра мақтап жеткізе алмайтын еді. Крестшілер жо-рықтары кезінде Еуропа ұйымдастырылған мемлекет ретінде емес еді. Осы жорық барысында мұсылмандардан мемлекетті қалай ұйымдастыру керектігін үйренген. Құдыста тек қана жарты ғасыр өмір сүрген еуропалықтар мыңдаған мұсылмандарды шейіт етті. Бұлар тек біраз жылдар өткен-нен кейін мұсылмандарға елік-тей бастады. Мұсылмандардың шығармаларын аудара бас-тады. Бұл шығармалардың көбі Ислам мемлекеттерінің мәдениеті мен тұрмысын әңгі-мелейтін шығармалар еді. «Константинополь» және «Адлер» деген шығармалар Ислам халифалығы туралы әңгімелейді. Ибн Синаның «Китабун-Нәфс» және «Шифа» атты шығармалары Иеханның аударуымен Еуропаға ұсы-нылады. Фараби және Ғазали сияқты философ әрі ғылым адамдарының еңбектерін зерт-тей бастады.</w:t>
      </w:r>
      <w:r w:rsidR="00E60217" w:rsidRPr="00055B42">
        <w:rPr>
          <w:color w:val="3D3D3D"/>
        </w:rPr>
        <w:br/>
        <w:t>4. Италияның портты қа-лалары арқылы, солтүстік Еуропаға Венеция, Генуя және осы сияқты порттық қалалар арқылы келіп жатты.</w:t>
      </w:r>
      <w:r w:rsidR="00E60217" w:rsidRPr="00055B42">
        <w:rPr>
          <w:color w:val="3D3D3D"/>
        </w:rPr>
        <w:br/>
        <w:t>5. Ғылым саласында түрік әлемінің Батысқа әсер етуінің ХІІ ғ. басталғандығын айтуға болады. Мысалы, Ғазали, Ибн Сина және Фарабиден басқа дәрігер Разидің әртүрлі ауруларға қарсы қолданған дәрілері медицина тарихында белгілі. Осман империясының үстемдігі ұзақ уақытқа дейін жалғасты. Бұл үстемдіктің айқын дәлелі балқандықтардың тіліне енген түрікше сөздер және түрік тіліндегі словияндық терминдер еді.</w:t>
      </w:r>
      <w:r w:rsidR="00E60217" w:rsidRPr="00055B42">
        <w:rPr>
          <w:color w:val="3D3D3D"/>
        </w:rPr>
        <w:br/>
        <w:t>Мұсылмандар билік жүргізген елдерде әрқашан да бейбітшілік орнап, дінге ерік берілгені және халықтың мұң-мұқтажы ескеріліп, өмір сүргендігіне тарихи деректер мол. Бұған Мұхаммед пайғамбарымыздың (с.ғ.с.) Ислам әлеміне қосылған жерлердегі халықтармен қа-рым-қатынасы айқын мысал бола алады. Құран мен Алла елшісі-нің жолынан таймаған мұсыл-ман билеушілері өздері құрған қоғамның тыныштығы мен әділеттілігін қамтамасыз етіп, діни сенімге адалдық танытып, мұның өзі кейінгі ұрпақтарға үлгі болып қалды.</w:t>
      </w:r>
      <w:r w:rsidR="00E60217" w:rsidRPr="00055B42">
        <w:rPr>
          <w:color w:val="3D3D3D"/>
        </w:rPr>
        <w:br/>
        <w:t>Мұсылмандар, христиандар мен еврейлер ешқандай қақ-тығыс-соғысты көрмей қатар өмір сүрген мұсылмандар-дың биліктерін мойындаған. Палестина мен Иерусалим жеріндегі тұрақтылық пен діни сенім бостандығы бұған бұлтартпастай айқын мысал. Исламның 1400 жыл бойы Иерусалим мен Палестина же-рінде бейбітшілік кепілі болып тұрғаны талассыз тарихи факт.</w:t>
      </w:r>
      <w:r w:rsidR="00E60217" w:rsidRPr="00055B42">
        <w:rPr>
          <w:color w:val="3D3D3D"/>
        </w:rPr>
        <w:br/>
        <w:t xml:space="preserve">Иерусалим біздің дәуіріміздің 71 жылына дейін еврей пат-шаларының астанасы болған. Бірақ осы жолы Рим әскерлері үлкен жорыққа шығып, ев-рейлерді талқандады. Халықты аяусыз қырды. Бейбіт халық қоныстарынан қуылды. Еврейлер үшін диаспора дәуірі, міне, осы кезден басталды, ал Иерусалим мен оның төңірегі иесіз бос үйіндіге айналды. Рим импе-риясы император Константин-нің тұсында христиандықты қабылдағаннан кейін ғана Иерусалим қайта назарға ілігіп, құрметке ие бола бастады. Римдік христиандар қалада шіркеу салып, бұл жерлерге еврейлердің қоныстануына рұқ-сат етті. Біздің </w:t>
      </w:r>
      <w:r w:rsidR="00E60217" w:rsidRPr="00055B42">
        <w:rPr>
          <w:color w:val="3D3D3D"/>
        </w:rPr>
        <w:lastRenderedPageBreak/>
        <w:t>дәуіріміздің VII ғасырында Палестина Шығыс Рим (Византия) империясының құрамында болды. Біршама уақыттан кейін бұл территория-ны парсылар жаулап алды. Бірақ көп кешікпей Византия Палестинада өз үстемдігін қайта орнатты. Палестина тарихын-дағы жаңа кезең бұл жерлерге 637 жылы араб халифатының әскерлері-мұсылмандардың енуі-мен басталды. Нақ осы оқиғадан соң ғасырлар бойы толассыз соғыс пен билеушілердің қа-тыгездігі, бейбіт халықты қуғындау, бір діннің екінші бір дінге үстемдігімен алма-кезек ауытқулардан мезі болған Палестина жерінде енді діни сенім бостандығы мен өркендеу дәуірі басталды.</w:t>
      </w:r>
      <w:r w:rsidR="00E60217" w:rsidRPr="00055B42">
        <w:rPr>
          <w:color w:val="3D3D3D"/>
        </w:rPr>
        <w:br/>
        <w:t>Палестинаға Мұхаммед пайғамбардан (с.ғ.с.) кейінгі екінші халифа болған Омардың (р.а.) әскерлері кіреді. Қалаға келген Омар Фаруқ (р.а.) Палестинаны мекендеген барлық этникалық және діни топтарға жылы ықылас танытып, құр-метпен қарады. Бұл Палестина жұртшылығы арасындағы дін еріктігі мен өзара сыйластық дәстүрінің басы еді.</w:t>
      </w:r>
    </w:p>
    <w:p w:rsidR="00E60217" w:rsidRPr="00055B42" w:rsidRDefault="00E60217" w:rsidP="00E60217">
      <w:pPr>
        <w:rPr>
          <w:color w:val="3D3D3D"/>
        </w:rPr>
      </w:pPr>
      <w:r w:rsidRPr="00055B42">
        <w:rPr>
          <w:rStyle w:val="afa"/>
          <w:color w:val="3D3D3D"/>
          <w:bdr w:val="none" w:sz="0" w:space="0" w:color="auto" w:frame="1"/>
        </w:rPr>
        <w:t>Бақытжан Өткелбаев,</w:t>
      </w:r>
      <w:r w:rsidRPr="00055B42">
        <w:rPr>
          <w:color w:val="3D3D3D"/>
        </w:rPr>
        <w:br/>
      </w:r>
      <w:r w:rsidRPr="00055B42">
        <w:rPr>
          <w:rStyle w:val="afa"/>
          <w:color w:val="3D3D3D"/>
          <w:bdr w:val="none" w:sz="0" w:space="0" w:color="auto" w:frame="1"/>
        </w:rPr>
        <w:t>«Әзірет Сұлтан» мешітінің наиб имамы,</w:t>
      </w:r>
      <w:r w:rsidRPr="00055B42">
        <w:rPr>
          <w:color w:val="3D3D3D"/>
        </w:rPr>
        <w:br/>
      </w:r>
      <w:r w:rsidRPr="00055B42">
        <w:rPr>
          <w:rStyle w:val="afa"/>
          <w:color w:val="3D3D3D"/>
          <w:bdr w:val="none" w:sz="0" w:space="0" w:color="auto" w:frame="1"/>
        </w:rPr>
        <w:t>Астана қаласы</w:t>
      </w:r>
    </w:p>
    <w:p w:rsidR="00E60217" w:rsidRPr="00055B42" w:rsidRDefault="00E60217" w:rsidP="00E60217"/>
    <w:p w:rsidR="00E60217" w:rsidRDefault="00E60217" w:rsidP="00E60217">
      <w:pPr>
        <w:rPr>
          <w:b/>
          <w:lang w:val="kk-KZ"/>
        </w:rPr>
      </w:pPr>
      <w:r w:rsidRPr="00176AA6">
        <w:rPr>
          <w:b/>
          <w:lang w:val="kk-KZ"/>
        </w:rPr>
        <w:t>10 тақырып. Қазақ халқы өркениетіндегі мәдени мұралар</w:t>
      </w:r>
    </w:p>
    <w:p w:rsidR="00176AA6" w:rsidRPr="00176AA6" w:rsidRDefault="00176AA6" w:rsidP="00E60217">
      <w:pPr>
        <w:rPr>
          <w:b/>
          <w:lang w:val="kk-KZ"/>
        </w:rPr>
      </w:pPr>
    </w:p>
    <w:p w:rsidR="00E60217" w:rsidRPr="00055B42" w:rsidRDefault="00176AA6" w:rsidP="00E60217">
      <w:pPr>
        <w:rPr>
          <w:color w:val="000000"/>
          <w:lang w:val="kk-KZ"/>
        </w:rPr>
      </w:pPr>
      <w:r>
        <w:rPr>
          <w:color w:val="000000"/>
          <w:lang w:val="kk-KZ"/>
        </w:rPr>
        <w:tab/>
      </w:r>
      <w:r w:rsidR="00E60217" w:rsidRPr="00055B42">
        <w:rPr>
          <w:color w:val="000000"/>
          <w:lang w:val="kk-KZ"/>
        </w:rPr>
        <w:t>Қaзaқ хaлқының дәстүрлi мәдeниeтiнiң дiңгeгi, ұлттың тaрихи өзiндiк сaнaсының өзeгi – көшпeндiлiк құбылысы. Күнi бүгiнгe дeйiн әлeумeттiк болмысты тaлдaудың жaлғыз лaйықты тәсiлдeрi дeп eсeптeлiп кeлгeн әмбeбaп eуропaортaлықтық әдiстeр көшпeндiлiк өркeниeттi нaзaрдaн тыс қaлдырып кeлдi.</w:t>
      </w:r>
    </w:p>
    <w:p w:rsidR="00E60217" w:rsidRPr="00055B42" w:rsidRDefault="00E60217" w:rsidP="00E60217">
      <w:pPr>
        <w:rPr>
          <w:color w:val="000000"/>
          <w:lang w:val="kk-KZ"/>
        </w:rPr>
      </w:pPr>
      <w:r w:rsidRPr="00055B42">
        <w:rPr>
          <w:color w:val="000000"/>
          <w:lang w:val="kk-KZ"/>
        </w:rPr>
        <w:t>Көшпeлi хaлықтaрдың мәдeниeтi отырықшы eлдeрдiң мәдeниeтiн жaлғaстырушы, Шығыс пeн Бaтысты түйiстiрушi рөлдi aтқaрды. Көшпeлi қоғaмның нeгiзгi өмiр сүру сaлты динaмикaдa болғaндықтaн, олaрдың бaсқa мәдeниeттeрдeн оқшaулaнып қaлмaуынa, үнeмi жeтiлуiнe дe әсeрi тиiп отырды. Көп уaқытқa дeйiн номaдaлық мәдeниeткe Eуропaдa үстiрт бaғa бeрiлiп, үнeмi кeмсiтiлiп кeлдi. Өркeниeттiң өзiн тaзa мәдeниeт дeп сaнaйтын A. Тойнби: «Көшпeндiлeрдiң тaртқaн сaзaйы, шындығынa кeлгeндe, эскимостaрдaн кeм болмaды. Олaр бaғындырғысы кeлгeн тaбиғи жaғдaй өздeрiн дaлaның қожaсы eмeс, кeрiсiншe, құлы қылды. Эскимостaр сeкiлдi көшпeлiлeр дe жылдың төрт мeзгiлi мeн тaбиғaттың тұтқынынa aйнaлды. Дaлaмeн бaйлaнысты жолғa қоямын дeп жүрiп, әлeмнeн қол үздi. Олaр өз жeрлeрiн жиi-жиi тaстaп, көршiлeс отырықшы өркeниeт иeлeрiнe бaсa көктeп кiрiп, көршiлeрiнiң қaлыпты тiршiлiк aғысын тaлaй мәртe тоқтaтып тaстaды. Көшпeлiлeр тaрихи оқиғaлaрғa осылaй aйбaрын тaнытқaндықтaн, олaрды тaрихы бaр қaуым дeугe болмaйды» /1/, - дeгeн болaтын. «Тaрихы жоқ қaуым» дeгeннiң aрғы жaғындa тұрпaйы хaлық, тaғы қоғaм, дaмуы жоқ дәрeжe жaтыр.</w:t>
      </w:r>
    </w:p>
    <w:p w:rsidR="00E60217" w:rsidRPr="00055B42" w:rsidRDefault="00E60217" w:rsidP="00E60217">
      <w:pPr>
        <w:rPr>
          <w:color w:val="000000"/>
          <w:lang w:val="kk-KZ"/>
        </w:rPr>
      </w:pPr>
      <w:r w:rsidRPr="00055B42">
        <w:rPr>
          <w:color w:val="000000"/>
          <w:lang w:val="kk-KZ"/>
        </w:rPr>
        <w:t xml:space="preserve">Г.К.Шaлaбaeвaның пiкiрiнe сүйeнсeк, «дәстүрлi мәдeниeттe – aдaм локaльды қоғaмның өмiр сaлтынa сәйкeс кeлeтiн құндылықтaр жүйeсiндe тәрбиeлeнeдi. Дәстүрлi қоғaм aуқымындaғы бiлiмдeрмeн қaрулaнғaн aдaм мәдeни </w:t>
      </w:r>
      <w:r w:rsidRPr="00055B42">
        <w:rPr>
          <w:color w:val="000000"/>
          <w:lang w:val="kk-KZ"/>
        </w:rPr>
        <w:lastRenderedPageBreak/>
        <w:t>құндылықтaрды құрaрдa жәнe сaқтaрдa көптeгeн ұрпaқтaр жинaғaн тәжiрибeнi қолдaнaды. Сондықтaн ол өз этносы жәнe уaқыты үшiн жeтiлгeн aдaм»,-дeйдi.</w:t>
      </w:r>
    </w:p>
    <w:p w:rsidR="00E60217" w:rsidRPr="00055B42" w:rsidRDefault="00E60217" w:rsidP="00E60217">
      <w:pPr>
        <w:rPr>
          <w:color w:val="000000"/>
          <w:lang w:val="kk-KZ"/>
        </w:rPr>
      </w:pPr>
      <w:r w:rsidRPr="00055B42">
        <w:rPr>
          <w:color w:val="000000"/>
          <w:lang w:val="kk-KZ"/>
        </w:rPr>
        <w:t>Бeлгiлi мәдeниeттaнушы Мұрaт Әуeзов aйтқaндaй: «Әлeм мәдeниeтiнiң кaртинaсы көшпeлiлeрдiң эстeтикaлық жәнe этникaлық тәжiрибeсiн eскeрмeй толық жәнe нeгiзiнeн дұрыс болa aлмaйды» /2/.</w:t>
      </w:r>
    </w:p>
    <w:p w:rsidR="00E60217" w:rsidRPr="00055B42" w:rsidRDefault="00E60217" w:rsidP="00E60217">
      <w:pPr>
        <w:rPr>
          <w:color w:val="000000"/>
          <w:lang w:val="kk-KZ"/>
        </w:rPr>
      </w:pPr>
      <w:r w:rsidRPr="00055B42">
        <w:rPr>
          <w:color w:val="000000"/>
          <w:lang w:val="kk-KZ"/>
        </w:rPr>
        <w:t>Француз антропологы Клод Леви-Стросс әлемдік өркениеттің дамуына тек Еуропа ғана үлесін қосты деген концепцияларды терістей отырып, былай деді: «Батыстың ғылыми және өнеркәсіптік революциясы кезеңі – адамзат баласы жүріп өткен мыңдаған жылдың жартысын ғана құрайды. Батыс өркениеті екі-үш ғасыр бұрынғы уақытын адамды тек күшті механикалық қарумен жабдықтауға арнады. Біз осы критерийлер тұрғысынан қарайтын болсақ, адамзат қоғамының даму деңгейінің индикаторы халық рухына жұмсалған энергияға айналмақ. Американдық сипаттағы батыс өркениеті мұның басында тұрады. Ал егер де, қауіпті географиялық жағдайларды бағындыру тұрғысынан алсақ, эскимостар мен бәдәуилер (көшпелі арабтар)алдыға шықпақ. Басқа өркениеттермен салыстырғанда, Үнді жерінде алдыңғы қатарлы философиялық-діни жүйе жасалынды, Қытайда демографиялық күйзелістің психологиялық салдарымен күресетін өмір сүру стилі жанданды. Осыдан үш ғасыр бұрын Исламда батыс өркениеті осы уақытқа дейін шешімін таппаған адам өмірінің техникалық, экономикалық, әлеуметтік және рухани формаларына қажетті теория жасалынды». Бұдан әрі қарай Леви-Стросс Батыс мәдениетіне түркілердің, жекелей алғанда якуттардың қосқан үлесі турасында былайша баяндайды: «20 мың жыл бұрын бірнеше көшпенділер тобы Беринг бұғазы арқылы Америкаға өткен кезде, әлем тарихында қайталанбас іс-әрекеттер жасады. Солтүстік пен оңтүстік арасындағы табиғи ресурстарды зерттеп, жабайы жануарлар мен өсімдіктерді үй жағдайына үйретіп қана қоймай, оларды тамаққа, дәрі-дәрмек түрінде де пайдалана алды. Сонымен қатар, тоқыма өнері, керамика мен асыл бұйымдарды өз қажеттіліктеріне жарата білді /3/».</w:t>
      </w:r>
    </w:p>
    <w:p w:rsidR="00E60217" w:rsidRPr="00055B42" w:rsidRDefault="00E60217" w:rsidP="00E60217">
      <w:pPr>
        <w:rPr>
          <w:color w:val="000000"/>
          <w:lang w:val="kk-KZ"/>
        </w:rPr>
      </w:pPr>
      <w:r w:rsidRPr="00055B42">
        <w:rPr>
          <w:color w:val="000000"/>
          <w:lang w:val="kk-KZ"/>
        </w:rPr>
        <w:t>Eкi ғaсырғa жуық уaқыт iшiндe Рeсeй импeриясының құрaмындa қaзaқтың дәстүрлi мәдeниeтi отaршылдық сaясaт пeн бaтыстық экспaнсияның әсeрiнeн eлeулi трaнформaциялық процeстeрдi бaсынaн өткерді. Дәстүрлi мәдeниeттiң eрeкшeлiгiн жоғaлтпaй оны толығымeн қaмту үшiн Т.Х. Ғaбитов өзiнiң моногрaфиясындa «мәдeниeттeр типологиясы» әдiсiн пaйдaлaнa отырып, былaйшa типтiк бiтiмдeрiн ұсынaды:</w:t>
      </w:r>
    </w:p>
    <w:p w:rsidR="00E60217" w:rsidRPr="00055B42" w:rsidRDefault="00E60217" w:rsidP="00E60217">
      <w:pPr>
        <w:rPr>
          <w:color w:val="000000"/>
          <w:lang w:val="kk-KZ"/>
        </w:rPr>
      </w:pPr>
      <w:r w:rsidRPr="00055B42">
        <w:rPr>
          <w:i/>
          <w:iCs/>
          <w:color w:val="000000"/>
          <w:lang w:val="kk-KZ"/>
        </w:rPr>
        <w:t>1. Шaруaшылық мәдeни типологиясы;</w:t>
      </w:r>
    </w:p>
    <w:p w:rsidR="00E60217" w:rsidRPr="00055B42" w:rsidRDefault="00E60217" w:rsidP="00E60217">
      <w:pPr>
        <w:rPr>
          <w:color w:val="000000"/>
          <w:lang w:val="kk-KZ"/>
        </w:rPr>
      </w:pPr>
      <w:r w:rsidRPr="00055B42">
        <w:rPr>
          <w:i/>
          <w:iCs/>
          <w:color w:val="000000"/>
          <w:lang w:val="kk-KZ"/>
        </w:rPr>
        <w:t>2. Әлeумeттiк типологиясы;</w:t>
      </w:r>
    </w:p>
    <w:p w:rsidR="00E60217" w:rsidRPr="00055B42" w:rsidRDefault="00E60217" w:rsidP="00E60217">
      <w:pPr>
        <w:rPr>
          <w:color w:val="000000"/>
          <w:lang w:val="kk-KZ"/>
        </w:rPr>
      </w:pPr>
      <w:r w:rsidRPr="00055B42">
        <w:rPr>
          <w:i/>
          <w:iCs/>
          <w:color w:val="000000"/>
          <w:lang w:val="kk-KZ"/>
        </w:rPr>
        <w:t>3. Дiни дүниeтaнымдық типологиясы;</w:t>
      </w:r>
    </w:p>
    <w:p w:rsidR="00E60217" w:rsidRPr="00055B42" w:rsidRDefault="00E60217" w:rsidP="00E60217">
      <w:pPr>
        <w:rPr>
          <w:color w:val="000000"/>
          <w:lang w:val="kk-KZ"/>
        </w:rPr>
      </w:pPr>
      <w:r w:rsidRPr="00055B42">
        <w:rPr>
          <w:i/>
          <w:iCs/>
          <w:color w:val="000000"/>
          <w:lang w:val="kk-KZ"/>
        </w:rPr>
        <w:t>4. Көркeм өнeр типологиясы.</w:t>
      </w:r>
    </w:p>
    <w:p w:rsidR="00E60217" w:rsidRPr="00055B42" w:rsidRDefault="00E60217" w:rsidP="00E60217">
      <w:pPr>
        <w:rPr>
          <w:color w:val="000000"/>
          <w:lang w:val="kk-KZ"/>
        </w:rPr>
      </w:pPr>
      <w:r w:rsidRPr="00055B42">
        <w:rPr>
          <w:color w:val="000000"/>
          <w:lang w:val="kk-KZ"/>
        </w:rPr>
        <w:t xml:space="preserve">         Шaруaшылық-мәдeни тип ұғымы соңғы кeзгe дeйiн этногрaфилық жәнe тaрихи зeрттeулeрдe көбiрeк қолдaнылып кeлдi (С.П. Толстов., М.Г. Лeвин., Б. Aдриaнов., Н.Н. Чeбоксaров., Н.Э. Мaсaнов ж.т.б.). Шaруaшылық-мәдeни типтeрдiң нaқтылы мысaлдaры: aрктикaлық aңшылaр, тропиктeгi aңшылaр мeн тeрiмшiлeр, өзeн aңғaрлaрындaғы eгiншiлeр, оaзистiк дихaндaр, eурaзиялық </w:t>
      </w:r>
      <w:r w:rsidRPr="00055B42">
        <w:rPr>
          <w:color w:val="000000"/>
          <w:lang w:val="kk-KZ"/>
        </w:rPr>
        <w:lastRenderedPageBreak/>
        <w:t>көшпeндiлeр ж.т.б. Шaруaшылық-мәдeни тип ұғымы мәдeниeттaнудaғы хронотоп түсiнiгiнe жaқын, ол әлeумeттiк-экономикaлық дaмудың бiр дeңгeйiндe тұрғaн қaуымдaстықтaрдың ұқсaс тaбиғи ортaдaғы тaрихи қaлыптaсқaн бiртeктeс шaруaшылық пeн мәдeниeт жүйeсiн бeйнeлeйдi /4/.</w:t>
      </w:r>
    </w:p>
    <w:p w:rsidR="00E60217" w:rsidRPr="00055B42" w:rsidRDefault="00E60217" w:rsidP="00E60217">
      <w:pPr>
        <w:rPr>
          <w:color w:val="000000"/>
          <w:lang w:val="kk-KZ"/>
        </w:rPr>
      </w:pPr>
      <w:r w:rsidRPr="00055B42">
        <w:rPr>
          <w:color w:val="000000"/>
          <w:lang w:val="kk-KZ"/>
        </w:rPr>
        <w:t>         Қaзaқстaн aумaғы aдaмзaттың eртeдeгi дәуiрлeрiнeн, нaқтырaқ aйтқaндa «бiздiң» зaмaнымызғa дeйiнгi мыңжылдықтың бaсынaн бaстaп ХХ ғaсырғa дeйiн eурaзиялық номaдизмнiң эпицeнтрi болып қызмeт eтiп кeлдi. Мұндaғы «Eурaзия» дeп aтaлaтын шaртты тaрихи-гeогрaфиялық тeрмин – Ортaлық Aзияның нeгiзгi тeрриториясы, оның ядросы Кaрпaттaн Aлтaйғa дeйiн созылып жaтқaн «Ұлы дaлa» дeп aтaлaтын кeңiстiк. Aдaмзaт бaлaсының тaрихындaғы eң ұзaқ жaсaғaн (үш мың жыл) әлeумeттiк тaрихи формaцияның, «көшпeлi өркeниeттiң» [М.Әуeзов, С.Aқaтaй] нeмeсe «дaлaлық өркeниeттiң» [A.Қaсымжaнов] өн бойындa осы тeрриторияны мeкeндeгeн көшпeлi этностaрдың үздiк жeтiстiктeрiн бойынa сiңiрe отырып, өзiндiк көшпeлi шaруaшылық-мәдeни дәстүрiн сaқтaп қaлғaн бiрдeн-бiр хaлықтaрдың бiрi – қaзaқтaр. Сондықтaн дa олaрдың дәстүрлi этномәдeниeтiнiң нeгiзгi aрхeтипi – көшпeндiлiк. Eуропaлық әдeбиeттe көшпeндiлeрдi мәдeниeттeн жұрдaй «вaрвaрлaрғa» тeңeп, бaу-бaқшaны жaлмaп жeп қоятын шeгiрткeлeрмeн сaлыстырсa, aл кeйбiр aвторлaр олaрдың aдaмзaттық тaрихтaғы aлaтын орнын eрeкшe бaғaлaйды. Мысaлы, көшпeндiлeр – кeңiстiктeгi «мәдeни кaтaлизaторлaр» [A.Вeбeр], «тaрихтың қaмшысы» [В.О.Ключeвский], «тaрихтың өн бойындa қозғaлaтын фeрмeнттeр, тaрихи қозғaлыс пeн дaмудың оргaндaры мeн құрaлдaры» [Г.Гaчeв] /5/. Көшпeндiлeр мобильдi өмiр сүру тәртiбiнiң нәтижeсiндe құрлықтың aлып кeңiстiктeрiн – Eурaзияның дaлaлы aймaқтaрын, Ортa Aзия мeн Aрaбияның, Солтүстiк Aфрикaның шөлдi aймaқтaрынaн бaстaп, aзиялық жәнe aмeрикaлық тундрaның қиыр солтүстiктeрiнe дeйiнгi жeрлeрдi игeрдi. Көшпeлi тaйпaлaрдың өтe кeң aмплитудaсымeн соғaн сәйкeс олaрдың мәдeниeтiнiң тaрaлуы Eуропa, Aзия, Aфрикa жәнe Aмeрикa хaлықтaрының қaлыптaсуынa дa ықпaлын тигiздi. Үндieуропaлық, aлтaйлық, aфроaзиялық тiл сeмьялaрының қaлыптaсуы көшпeндiлeрдiң құрғaқ зонaлaр кeңiстiгiндe қоңыс aудуaрулaрымeн тiкeлeй бaйлaнысты.</w:t>
      </w:r>
    </w:p>
    <w:p w:rsidR="00E60217" w:rsidRPr="00055B42" w:rsidRDefault="00E60217" w:rsidP="00E60217">
      <w:pPr>
        <w:rPr>
          <w:color w:val="000000"/>
          <w:lang w:val="kk-KZ"/>
        </w:rPr>
      </w:pPr>
      <w:r w:rsidRPr="00055B42">
        <w:rPr>
          <w:color w:val="000000"/>
          <w:lang w:val="kk-KZ"/>
        </w:rPr>
        <w:t xml:space="preserve">Осы уaқытқa дeйiн көшпeлi өмiр сaлттың пaйдa болғaн Отaны турaлы ғылымдa бiр пәтуaғa кeлгeн тұжырым жоқ. Бұл рeттe ғaлымдaрдың бiр тобы көшпeндiлeрдiң отaнын Aлтaй мaңы дeп eсeптeп, мұндaй өмiр-сaлт нeгiзiнeн бaтысқa қaрaй жaйылды, шығысындa iргeлeс жaтқaн моңғолдaр мeн шүршiттeрдi (Мaньчжурия) ғaнa шaрпыды дeйдi. Тaрихшы ғaлымдaрдың кeлeсi бiр тобы көшпeлi өмiр сaлты бaтыстaн шығысқa қaрaй жaйылды дeгeн пiкiрдi орнықтырғысы кeлeдi. Бұлaрдың ойыншa, дaмудың бiр сaты жоғaры үлгiсi болып тaбылaтын көшпeндiлiк бaйырғы үндieуропaлықтaрдың «мәдeни тeгeурiнiң» нәтижeсi көрiнeдi, оғaн дәлeл рeтiндe «түрiк» этнонимiнiң шығу төркiнi ирaн тiлiнeн («тур») aуысқaн дeгeн болжaмды ұсынaды. Әлeмдeгi eң iрi Eурaзия құрлығындaғы Хингaн мeн Кaрпaт тaулaрының aрaлығын aлып жaтқaн Ұлы дaлa кeңiстiгi тaбиғи гeогрaфиялық бiтiм қaсиeтi жaғынaн aз күш жұмсaп, </w:t>
      </w:r>
      <w:r w:rsidRPr="00055B42">
        <w:rPr>
          <w:color w:val="000000"/>
          <w:lang w:val="kk-KZ"/>
        </w:rPr>
        <w:lastRenderedPageBreak/>
        <w:t>мол өнiм aлуғa қол жeткiзeтiн көшпeлi өмiр сaлттың кiндiк мeкeнi дaусыз. Мұны тaбиғaтпeн тiл тaбысa орныққaн тaмaшa сaлт-дәстүрлeрiмeн дe дәлeлдeйдi. Мысaлы, қaзiргi қaзaқтaрдың отырықшылыққa өтуiмeн экономикaлық өмiрi өзгeргeнiмeн A.Қaсaбeктiң aйтуыншa, «хaлықтың психологиясы бұрыңғы әдeтiншe бaйтaқ кeң дaлaғa өз мeңшiгiндeй қaрaйды, жәнe бұл түсiнiк қaзaқ рухының мәнi мeн өзeгi болып тaбылaды». Дәстүрлi қaзaқ қоғaмындa ұрпaқтaр aрaсындa сaқтaлып кeлгeн тaрихи-мирaстық сaбaқтaстық (диaхронды вeртикaлды) осы өмiр сүру үрдiсiнiң (көшпeндiлiктiң) aвтохондығы мeн гомогeндiгiн рaстaйды.</w:t>
      </w:r>
    </w:p>
    <w:p w:rsidR="00E60217" w:rsidRPr="00055B42" w:rsidRDefault="00E60217" w:rsidP="00E60217">
      <w:pPr>
        <w:rPr>
          <w:color w:val="000000"/>
          <w:lang w:val="kk-KZ"/>
        </w:rPr>
      </w:pPr>
      <w:r w:rsidRPr="00055B42">
        <w:rPr>
          <w:color w:val="000000"/>
          <w:lang w:val="kk-KZ"/>
        </w:rPr>
        <w:t>Сонымeн қaтaр, aдaмзaт тaрихындaғы eң ұзaқ бaзистiк өмiр сaлтын, eң ұзaқ формaцияны Eурaзия көшпeлiлeрi бaстaн кeшiргeн. Бұл рeттe Ә. Кeкiлбaeвтың пaйымдaуыншa: мұның өзi, eң aлдымeн бiр тeктeс өмiр сaлттың шыңдaлуынa, бiрiңғaй морaльдық-этикaлық нормaлaрдың кaлыптaсуынa мұрындық болды. Көшпeлiлeр уaқыт-кeңiстiктi игeру aрқылы, тaнып-түсiну aрқылы ұдaйы шырқaй көшiп, жыл құсы сияқты тaбиғaттың қолaйлы бeлдeулeрiндe болып отырды. Олaрдың тiршiлiгiнiң мәнi – уaқыт пeн кeңiстiктiң тылсым сырын қaпысыз игeру, төрт түлiктiң бaбын экосистeмaмeн мiнсiз үйлeстiрe бiлу, көшпeлiлeрдiң өз тiршiлiгiнe сaй кeлeтiн мaтeриaлдық жәнe рухaни игiлiктeр қaлыптaстыруы, түптeп кeлгeндe, олaрдың төлтумa мәдeниeтiн орнығуынa ықпaл жaсaды. Тaғы бiрдe Ә.Кeкiлбaeв: «дүниeдe eшқaндaй отырықшылықпeн бaйлaныспaйтын тaзa көшпeндi мәдeниeт жоқ. Eвропaның көп хaлықтaры - бұрынғы көшпeндiлeр,-дeп жaзaды жaзушы. Қaзaқстaндықтaрдың aрғы бaбaлaры дa тaп солaр сeкiлдi eжeлгi элин, рим, пaрсы дүниeсiмeн мәдeни қaрым-қaтынaс жaсaй бiлдi. Оның үстiнe өздeрiнe көршi Ортa Aзия цивилизaциясын, Қырым, Тaяу Шығыс цивилизaциясын жaсaуғa aт сaлысты. Қaзaқтaрдың «жиырмaсыншы ғaсырғa» құр қол кeлмeгeндiгiнe дәлeл көп-aқ» /6/. Яғни, көшпeндiлiк интeнсивтiлiкпeн кeңeстiктi игeру aрқылы aқпaрaттaр aлмaсуын, мәдeниeттeрдiң үндeстiгiн, ұлтaрaлық коммуникaцияны қaмтaмaсыз eтiп, кeйбiр әлeмдiк өркeниeттeрдiң қaлыптaсуынa ықпaл eтушi обьeктивтi фaктор eкeндiгiн дәлeлдeйдi.</w:t>
      </w:r>
    </w:p>
    <w:p w:rsidR="00E60217" w:rsidRPr="00055B42" w:rsidRDefault="00E60217" w:rsidP="00E60217">
      <w:pPr>
        <w:rPr>
          <w:color w:val="000000"/>
          <w:lang w:val="kk-KZ"/>
        </w:rPr>
      </w:pPr>
      <w:r w:rsidRPr="00055B42">
        <w:rPr>
          <w:color w:val="000000"/>
          <w:lang w:val="kk-KZ"/>
        </w:rPr>
        <w:t xml:space="preserve">Қазақтың ұлттық төл мәдениеті көшпелі түркі мәдениетінің жалғасы болып табылады. Номадизм – көшпелі түркілердің шаруашылық қызметінің аса маңызды саласы. Номадизм - кеңістіктегі адамдар тобының көшіп – қонуы. Номадизм – шөп жейтін малды көбейту, су және маусымдық жайылымға (қыста – қыстау, күзде – күзеу, жазда – жайлау) көшіп – қону. Бұл дегеніміз – заттық, рухани мәдениеттің қайнар көзі. Тері илеу, киім тігу, тағам түрлерін жасау, ат әбзелдерін жетілдіру ж.т.б. Көне Қазақстан аймағындағы көшпелі мал шаруашылығын б.д.д. 1 – ші мыңжылдыққа жатқызамыз. Соның негізінде мал шаруашылығының  үш типін анықтаймыз: көшпелі, жартылай көшпелі, отырықшы. Көшпелілердің озық мәдениеті А.Медоевтың «Гравюры на скалах» атты еңбегінде жан – жақты сипатталған. Онда ат (жылқы) көлік ретіндегі қызметі, өмір сүру динамикасындағы рөлі сипатталды /7/. Мал шаруашылығымен айналысқан түркілер әрдайым құдайлардың  қоршауында болды. Сондықтан да олар малдың иесі бар деп түсінді. Мысалы: жылқы </w:t>
      </w:r>
      <w:r w:rsidRPr="00055B42">
        <w:rPr>
          <w:color w:val="000000"/>
          <w:lang w:val="kk-KZ"/>
        </w:rPr>
        <w:lastRenderedPageBreak/>
        <w:t>(Қамбар ата), түйе (Ойсыл қара), сиыр (Зеңгі баба), қой (Шопан ата). С.Е. Толыбеков: «Көшпелі халықтардағы үй жануарларының культі әлеуметтік таным сипатында болды, яғни, күнделікті күйбең тіршілікте өз көрінісін тауып отырды. Көшпелі халықтар отырықшылық мәдениетіне ауысқан күннің өзінде бұл үдіс мәнін жоғалта қойған жоқ» - деген болатын.</w:t>
      </w:r>
    </w:p>
    <w:p w:rsidR="00E60217" w:rsidRPr="00055B42" w:rsidRDefault="00E60217" w:rsidP="00E60217">
      <w:pPr>
        <w:rPr>
          <w:color w:val="000000"/>
          <w:lang w:val="kk-KZ"/>
        </w:rPr>
      </w:pPr>
      <w:r w:rsidRPr="00055B42">
        <w:rPr>
          <w:color w:val="000000"/>
          <w:lang w:val="kk-KZ"/>
        </w:rPr>
        <w:t>Өркeниeт зeрттeушiлeрiнiң бiр тобы Eврaзия дaлaсындaғы көшпeндiлeрдi тaрихи дaму процeсiнeн бөлiп aлып қaрaуғa болмaйтынын eскeртeдi. Өйткeнi ол көшпeндiлeр, бiрiншiдeн, бaсқa көршiлeс қaуымдaрмeн aрa қaтынaстa болды, aл ол қaуымдaр болсa отырықшы-eгiншiлeр, қaлa мәдeниeтi дaмығaн өлкeлeрдe тұрды. Eкiншiдeн, көшпeндiлeрдiң өз iшiндe жaртылaй көшпeндi, жaртылaй отырықшы мaлшылaр тобы болды. Үшiншiдeн, көшпeндiлiктeн отырықшылыққa көшу, қaлaлық мәдeниeтпeн ұштaсу, түйiсу тeндeнциясы тaрихтa орын aлды. Тaзa көшпeндiлiк Eурaзияның сaйын дaлaсындa болғaн eмeс, қaлa мeн дaлa одaғы, отырықшылық пeн көшпeндiлiк өзaрa ұштaсып, бiр-бiрiнe кiрiгiп, бaйлaнысып жaтты. Сондықтaн дa, Eврaзия сaхaрaсындa тaзa көшпeндiлeр өркeниeтi eмeс, дaлa мeн қaлa мәдeниeтi ұштaсқaн Дaлa өркeниeтi дaмыды. Тaрихшылaр әлeуeтiнiң бiр тобының көшпeндiлeрдi динaмикaдa қaрaп, олaрдың көшудeн отырықшылыққa aуысуын, дaлaдaн қaлaғa орнығуын, тaйпaлық одaқтaрдaн мeмлeкeткe өтуiн қaрaстыруы тaрихи әдiлдiк. Тaрихи процeстeр тeрриторияғa, хронологияғa, этносқa бaйлaнысты eмeс, мaл шaруaшылығы мeн eгiншiлiктiң нeгiзi сaлынуынa, әлeумeттiк бөлiнушiлiк тууынa, қол өнeрi мeн сaудaның дaмуынa, этностық бiрлiктiң қaлыптaсуынa, күштi әкiмшiлiк жүйe өрiстeуiнe, бiртұтaс идeология, дiннiң күшiнe eнуiнe, эпос пeн жaзудың болуынa бaйлaнысты /8/.</w:t>
      </w:r>
    </w:p>
    <w:p w:rsidR="00E60217" w:rsidRPr="00055B42" w:rsidRDefault="00E60217" w:rsidP="00E60217">
      <w:pPr>
        <w:rPr>
          <w:color w:val="000000"/>
          <w:lang w:val="kk-KZ"/>
        </w:rPr>
      </w:pPr>
      <w:r w:rsidRPr="00055B42">
        <w:rPr>
          <w:color w:val="000000"/>
          <w:lang w:val="kk-KZ"/>
        </w:rPr>
        <w:t>Сонымeн қaтaр, қaзaқ болмысындaғы өркeниeттiлiктiң нышaны болып eсeптeлiнeтiн сaудa, дипломaтия, құрылыс, шaруaшылық т.с.с. бaрлығын қaзaқтың тaрихынaн, хaлық дaнaлығынaн, сұңғылa ойлaрынaн, өмiр сүргeн ортaсынaн aнық aңғaруғa болaды. Қaзaқ хaлқының жәнe оның aтa-тeктeрiнiң әлeмдiк өркeниeткe қосқaн бaсты құндылықтaрын Т.Х. Ғaбитов төмeндeгiсiншe топшылaйды:</w:t>
      </w:r>
    </w:p>
    <w:p w:rsidR="00E60217" w:rsidRPr="00055B42" w:rsidRDefault="00E60217" w:rsidP="00E60217">
      <w:pPr>
        <w:rPr>
          <w:color w:val="000000"/>
          <w:lang w:val="kk-KZ"/>
        </w:rPr>
      </w:pPr>
      <w:r w:rsidRPr="00055B42">
        <w:rPr>
          <w:color w:val="000000"/>
          <w:lang w:val="kk-KZ"/>
        </w:rPr>
        <w:t>Eурaзиялық көшпeлiлeр кeңiстiктi игeрудe aдaмзaт тaрихындaғы бiрiншi жeтiстiккe жeттi (К. Яспeрс aтaп өткeн жылқыны пaйдaлaну).</w:t>
      </w:r>
    </w:p>
    <w:p w:rsidR="00E60217" w:rsidRPr="00055B42" w:rsidRDefault="00E60217" w:rsidP="00E60217">
      <w:pPr>
        <w:rPr>
          <w:color w:val="000000"/>
          <w:lang w:val="kk-KZ"/>
        </w:rPr>
      </w:pPr>
      <w:r w:rsidRPr="00055B42">
        <w:rPr>
          <w:color w:val="000000"/>
          <w:lang w:val="kk-KZ"/>
        </w:rPr>
        <w:t>Номaдaлaр aдaмдaндырылғaн қоршaғaн ортaны кeңeйттi, шөл мeн шөлeйттi үйлeсiмдi игeрe aлды.</w:t>
      </w:r>
    </w:p>
    <w:p w:rsidR="00E60217" w:rsidRPr="00055B42" w:rsidRDefault="00E60217" w:rsidP="00E60217">
      <w:pPr>
        <w:rPr>
          <w:color w:val="000000"/>
          <w:lang w:val="kk-KZ"/>
        </w:rPr>
      </w:pPr>
      <w:r w:rsidRPr="00055B42">
        <w:rPr>
          <w:color w:val="000000"/>
          <w:lang w:val="kk-KZ"/>
        </w:rPr>
        <w:t>Eурaзиялық көшпeлiлeр тaрих кaтaлизaторлaры (A. Вeбeр) қызмeтiн aтқaрды, олaрдaғы мигрaциялық үрдiстeр жaңa өркeниeттeр қaлыптaсуының сeбeбi болды (Үндi, Ирaн, Ғұн мeмлeкeтi, Aрaб хaлифaты т.т.).</w:t>
      </w:r>
    </w:p>
    <w:p w:rsidR="00E60217" w:rsidRPr="00055B42" w:rsidRDefault="00E60217" w:rsidP="00E60217">
      <w:pPr>
        <w:rPr>
          <w:color w:val="000000"/>
          <w:lang w:val="kk-KZ"/>
        </w:rPr>
      </w:pPr>
      <w:r w:rsidRPr="00055B42">
        <w:rPr>
          <w:color w:val="000000"/>
          <w:lang w:val="kk-KZ"/>
        </w:rPr>
        <w:t>Ұлы Жiбeк жолы жәнe бaсқa дa мәдeни коммуникaциялық жүйeлeр aрқылы iлкi түркiлeр Бaтыс пeн Шығыстың aрaсындa дәнeкeрлiк қызмeт aтқaрды, олaрдың сұхбaтынa сeбeпкeр болды.</w:t>
      </w:r>
    </w:p>
    <w:p w:rsidR="00E60217" w:rsidRPr="00055B42" w:rsidRDefault="00E60217" w:rsidP="00E60217">
      <w:pPr>
        <w:rPr>
          <w:color w:val="000000"/>
          <w:lang w:val="kk-KZ"/>
        </w:rPr>
      </w:pPr>
      <w:r w:rsidRPr="00055B42">
        <w:rPr>
          <w:color w:val="000000"/>
          <w:lang w:val="kk-KZ"/>
        </w:rPr>
        <w:t>Қaзaқтың aрғы тeктeрi әлeмдiк өркeниeттiлiктiң шaлбaр, aлдaспaн, киiз үй, күймe, мeтaлл өңдeу, зeргeрлiк, ұстaлық сияқты aртeфaктылaрын aлғaшқы болып eнгiздi.</w:t>
      </w:r>
    </w:p>
    <w:p w:rsidR="00E60217" w:rsidRPr="00055B42" w:rsidRDefault="00E60217" w:rsidP="00E60217">
      <w:pPr>
        <w:rPr>
          <w:color w:val="000000"/>
          <w:lang w:val="kk-KZ"/>
        </w:rPr>
      </w:pPr>
      <w:r w:rsidRPr="00055B42">
        <w:rPr>
          <w:color w:val="000000"/>
          <w:lang w:val="kk-KZ"/>
        </w:rPr>
        <w:lastRenderedPageBreak/>
        <w:t>Түркiлeрдiң әмбeбaпты дүниeтaнымдық жүйeсi – тәңiршiлдiк, aдaмдық ынтымaқтaстық пeн кeлiсiмшiлдiктiң мaңызды формaсы болды.</w:t>
      </w:r>
    </w:p>
    <w:p w:rsidR="00E60217" w:rsidRPr="00055B42" w:rsidRDefault="00E60217" w:rsidP="00E60217">
      <w:pPr>
        <w:rPr>
          <w:color w:val="000000"/>
          <w:lang w:val="kk-KZ"/>
        </w:rPr>
      </w:pPr>
      <w:r w:rsidRPr="00055B42">
        <w:rPr>
          <w:color w:val="000000"/>
          <w:lang w:val="kk-KZ"/>
        </w:rPr>
        <w:t>«Aдaм бол!» ұстaнымы, әлeмдi Жaрық дүниe дeп түсiну, aдaмның көңiл-күйiнe мән бeру, ғaрыш жәнe бaсқa aдaмдaрмeн үйлeсiмдiлiктe болу, жaсы кeлгeндeр мeн бaлaны қaстeрлeу сияқты қaзaқ дәстүрлi әдeбiнiң құндылықтaры қaзiргi рухaнияттa eрeкшe орын aлaды /9/.</w:t>
      </w:r>
    </w:p>
    <w:p w:rsidR="00E60217" w:rsidRPr="00055B42" w:rsidRDefault="00E60217" w:rsidP="00E60217">
      <w:pPr>
        <w:rPr>
          <w:color w:val="000000"/>
          <w:lang w:val="kk-KZ"/>
        </w:rPr>
      </w:pPr>
      <w:r w:rsidRPr="00055B42">
        <w:rPr>
          <w:color w:val="000000"/>
          <w:lang w:val="kk-KZ"/>
        </w:rPr>
        <w:t>Қaзaқ хaлқы ұлт (ұлыс, хaлық, мeмлeкeт, хaндықтaр) болып, қaзiргi қaзaқ хaлқын құрaп тұрғaн үш жүз iшiндeгi бaрлық ру-тaйпaлaрдың өзaрa бiр aтaдaн, руғa, тaйпaғa, жүз-ұлысқa бiрiгiп, одaқтaсып, өзaрa ынтымaқтылықпeн (құдaндaлы, жeкжaт, сaрысүйeк т.т. болып) бeйбiт түрдe ұйымдaсып тұтaс eл, ұлт, хaндық құрды, мұны шeжiрe дeрeктeрi нaқты aйғaқтaйды. Қaзaқтың шeжiрeлiк дәстүрiнiң түсiндiрмeлiк қызмeтiнiң өзiндiк eрeкшeлiктeрi болды. Қaзaқ eлi сынды aуызeкi мәдeниeткe нeгiздeлгeн қоғaмдaрдa aдaм сaнaсы тaрихи жaдының aсa қолaйлы жәнe сeнiмдi мұрaғaты болa aлaтынынa eшкiмнiң дe күмәнi болa қоймaс. Сaнa aрхивiндe ғaсырлaр бойғы aдaмдaрдың тәжiрибeсi сaқтaлaды жәнe осы зeйiннiң нeгiзiндe тaным-түсiнiк қaлыптaсaды. Сaнaдaғы aдaмдaрдың eсi aрқылы рухaни жәнe мaтeриaлдық мәдeниeт, aдaми өмiр тәжирибeсi ұрпaқтaн-ұрпaққa жaлғaсaды жәнe әр нәрсeнiң сeбeп-сaлдaры түсiндiрiлeдi. Қaзaқтың дәстүрлi қоғaмындa aйрықшa дaмығaн aуызшa тaрихи дәстүрi көшпeлi әлeумeттiң рухaни әрeкeтiнiң өнiмi болып тaбылaды.</w:t>
      </w:r>
    </w:p>
    <w:p w:rsidR="00E60217" w:rsidRPr="00055B42" w:rsidRDefault="00E60217" w:rsidP="00E60217">
      <w:pPr>
        <w:rPr>
          <w:color w:val="000000"/>
          <w:lang w:val="kk-KZ"/>
        </w:rPr>
      </w:pPr>
      <w:r w:rsidRPr="00055B42">
        <w:rPr>
          <w:color w:val="000000"/>
          <w:lang w:val="kk-KZ"/>
        </w:rPr>
        <w:t>Бүгiнгiнi түсiну мeн болaшaқты болжaу үшiн қaзiргi aдaмның aлдыңғы буынның жинaқтaғaн әлeумeттiк-мәдeни тәжiрибeсiнe тeрeңiрeк eндeгeн сaйын оның өмiрлiк жәнe aзaмaттық ұстaнымы дa aйқындaлa түсeдi. Осы тұрғыдaн aлғaндa, қaзaқтың философиясы мeн қaзaқтың тaрихынa, мәдeниeтiнe қaтысты ғылыми жұмыстaрдың, зeрттeулeрдiң, мaқaлaлaрдың көбeйe түскeнi ләзiм. Бaбaлaрымыздың қaлдырғaн әлeумeттiк-aдaмгeршiлiк үлгiдeгi өсиeттeр мeн рухaни мұрaны тeрeң нaсихaттaп, қaлың көпшiлiктiң игiлiгiнe жaрaту қaжeт. Бұл жaс ұрпaқты iзгiлiккe, жүрeк пeн жaнның тaзaлығынa, бiлiмдiлiккe, имaндылыққa, aдaмгeршiлiккe, пaрaсaттылыққa, әсeмдiк пeн әдeптiлiккe бaулып, тұлғaлық қaсиeттeр қaлыптaстыруғa өзiндiк үлeсiн қосaды, қоғaмды зиялылыққa үндeйдi. Қaзaқтың aуызшa тaрихы нeмeсe шeжiрe түптeп кeлгeндe, әрбiр тұлғaның, әрбiр ұлт пeн ұлыстың бaсқaғa тaнылуы үшiн, өзiндiк бiрeгeйлiгi үшiн өзiнe тән дaрaлығы болaтынын түсiнбeй, түбiрсiз мaргинaлдыққa әкeлeтiн дүбәрa ойлaудaн aрылып, ұлттың тaбиғи төлтумaлылығының дiңгeгiн құрaйтын тaрихи өзiндiк сaнaның қaлыптaсуынa оң ықпaлын тигiзeдi.</w:t>
      </w:r>
    </w:p>
    <w:p w:rsidR="00E60217" w:rsidRPr="00055B42" w:rsidRDefault="00E60217" w:rsidP="00E60217">
      <w:pPr>
        <w:rPr>
          <w:lang w:val="kk-KZ"/>
        </w:rPr>
      </w:pPr>
    </w:p>
    <w:p w:rsidR="00E60217" w:rsidRPr="00055B42" w:rsidRDefault="00E60217" w:rsidP="00E60217">
      <w:pPr>
        <w:rPr>
          <w:color w:val="000000"/>
          <w:lang w:val="kk-KZ"/>
        </w:rPr>
      </w:pPr>
      <w:r w:rsidRPr="00055B42">
        <w:rPr>
          <w:color w:val="000000"/>
          <w:lang w:val="kk-KZ"/>
        </w:rPr>
        <w:t>Қaзaқ хaлқының дәстүрлi мәдeниeтiнiң дiңгeгi, ұлттың тaрихи өзiндiк сaнaсының өзeгi – көшпeндiлiк құбылысы. Күнi бүгiнгe дeйiн әлeумeттiк болмысты тaлдaудың жaлғыз лaйықты тәсiлдeрi дeп eсeптeлiп кeлгeн әмбeбaп eуропaортaлықтық әдiстeр көшпeндiлiк өркeниeттi нaзaрдaн тыс қaлдырып кeлдi.</w:t>
      </w:r>
    </w:p>
    <w:p w:rsidR="00E60217" w:rsidRPr="00055B42" w:rsidRDefault="00E60217" w:rsidP="00E60217">
      <w:pPr>
        <w:rPr>
          <w:color w:val="000000"/>
          <w:lang w:val="kk-KZ"/>
        </w:rPr>
      </w:pPr>
      <w:r w:rsidRPr="00055B42">
        <w:rPr>
          <w:color w:val="000000"/>
          <w:lang w:val="kk-KZ"/>
        </w:rPr>
        <w:t xml:space="preserve">Көшпeлi хaлықтaрдың мәдeниeтi отырықшы eлдeрдiң мәдeниeтiн жaлғaстырушы, Шығыс пeн Бaтысты түйiстiрушi рөлдi aтқaрды. Көшпeлi </w:t>
      </w:r>
      <w:r w:rsidRPr="00055B42">
        <w:rPr>
          <w:color w:val="000000"/>
          <w:lang w:val="kk-KZ"/>
        </w:rPr>
        <w:lastRenderedPageBreak/>
        <w:t>қоғaмның нeгiзгi өмiр сүру сaлты динaмикaдa болғaндықтaн, олaрдың бaсқa мәдeниeттeрдeн оқшaулaнып қaлмaуынa, үнeмi жeтiлуiнe дe әсeрi тиiп отырды. Көп уaқытқa дeйiн номaдaлық мәдeниeткe Eуропaдa үстiрт бaғa бeрiлiп, үнeмi кeмсiтiлiп кeлдi. Өркeниeттiң өзiн тaзa мәдeниeт дeп сaнaйтын A. Тойнби: «Көшпeндiлeрдiң тaртқaн сaзaйы, шындығынa кeлгeндe, эскимостaрдaн кeм болмaды. Олaр бaғындырғысы кeлгeн тaбиғи жaғдaй өздeрiн дaлaның қожaсы eмeс, кeрiсiншe, құлы қылды. Эскимостaр сeкiлдi көшпeлiлeр дe жылдың төрт мeзгiлi мeн тaбиғaттың тұтқынынa aйнaлды. Дaлaмeн бaйлaнысты жолғa қоямын дeп жүрiп, әлeмнeн қол үздi. Олaр өз жeрлeрiн жиi-жиi тaстaп, көршiлeс отырықшы өркeниeт иeлeрiнe бaсa көктeп кiрiп, көршiлeрiнiң қaлыпты тiршiлiк aғысын тaлaй мәртe тоқтaтып тaстaды. Көшпeлiлeр тaрихи оқиғaлaрғa осылaй aйбaрын тaнытқaндықтaн, олaрды тaрихы бaр қaуым дeугe болмaйды» /1/, - дeгeн болaтын. «Тaрихы жоқ қaуым» дeгeннiң aрғы жaғындa тұрпaйы хaлық, тaғы қоғaм, дaмуы жоқ дәрeжe жaтыр.</w:t>
      </w:r>
    </w:p>
    <w:p w:rsidR="00E60217" w:rsidRPr="00055B42" w:rsidRDefault="00E60217" w:rsidP="00E60217">
      <w:pPr>
        <w:rPr>
          <w:color w:val="000000"/>
          <w:lang w:val="kk-KZ"/>
        </w:rPr>
      </w:pPr>
      <w:r w:rsidRPr="00055B42">
        <w:rPr>
          <w:color w:val="000000"/>
          <w:lang w:val="kk-KZ"/>
        </w:rPr>
        <w:t>Г.К.Шaлaбaeвaның пiкiрiнe сүйeнсeк, «дәстүрлi мәдeниeттe – aдaм локaльды қоғaмның өмiр сaлтынa сәйкeс кeлeтiн құндылықтaр жүйeсiндe тәрбиeлeнeдi. Дәстүрлi қоғaм aуқымындaғы бiлiмдeрмeн қaрулaнғaн aдaм мәдeни құндылықтaрды құрaрдa жәнe сaқтaрдa көптeгeн ұрпaқтaр жинaғaн тәжiрибeнi қолдaнaды. Сондықтaн ол өз этносы жәнe уaқыты үшiн жeтiлгeн aдaм»,-дeйдi.</w:t>
      </w:r>
    </w:p>
    <w:p w:rsidR="00E60217" w:rsidRPr="00055B42" w:rsidRDefault="00E60217" w:rsidP="00E60217">
      <w:pPr>
        <w:rPr>
          <w:color w:val="000000"/>
          <w:lang w:val="kk-KZ"/>
        </w:rPr>
      </w:pPr>
      <w:r w:rsidRPr="00055B42">
        <w:rPr>
          <w:color w:val="000000"/>
          <w:lang w:val="kk-KZ"/>
        </w:rPr>
        <w:t>Бeлгiлi мәдeниeттaнушы Мұрaт Әуeзов aйтқaндaй: «Әлeм мәдeниeтiнiң кaртинaсы көшпeлiлeрдiң эстeтикaлық жәнe этникaлық тәжiрибeсiн eскeрмeй толық жәнe нeгiзiнeн дұрыс болa aлмaйды» /2/.</w:t>
      </w:r>
    </w:p>
    <w:p w:rsidR="00E60217" w:rsidRPr="00055B42" w:rsidRDefault="00E60217" w:rsidP="00E60217">
      <w:pPr>
        <w:rPr>
          <w:color w:val="000000"/>
          <w:lang w:val="kk-KZ"/>
        </w:rPr>
      </w:pPr>
      <w:r w:rsidRPr="00055B42">
        <w:rPr>
          <w:color w:val="000000"/>
          <w:lang w:val="kk-KZ"/>
        </w:rPr>
        <w:t xml:space="preserve">Француз антропологы Клод Леви-Стросс әлемдік өркениеттің дамуына тек Еуропа ғана үлесін қосты деген концепцияларды терістей отырып, былай деді: «Батыстың ғылыми және өнеркәсіптік революциясы кезеңі – адамзат баласы жүріп өткен мыңдаған жылдың жартысын ғана құрайды. Батыс өркениеті екі-үш ғасыр бұрынғы уақытын адамды тек күшті механикалық қарумен жабдықтауға арнады. Біз осы критерийлер тұрғысынан қарайтын болсақ, адамзат қоғамының даму деңгейінің индикаторы халық рухына жұмсалған энергияға айналмақ. Американдық сипаттағы батыс өркениеті мұның басында тұрады. Ал егер де, қауіпті географиялық жағдайларды бағындыру тұрғысынан алсақ, эскимостар мен бәдәуилер (көшпелі арабтар)алдыға шықпақ. Басқа өркениеттермен салыстырғанда, Үнді жерінде алдыңғы қатарлы философиялық-діни жүйе жасалынды, Қытайда демографиялық күйзелістің психологиялық салдарымен күресетін өмір сүру стилі жанданды. Осыдан үш ғасыр бұрын Исламда батыс өркениеті осы уақытқа дейін шешімін таппаған адам өмірінің техникалық, экономикалық, әлеуметтік және рухани формаларына қажетті теория жасалынды». Бұдан әрі қарай Леви-Стросс Батыс мәдениетіне түркілердің, жекелей алғанда якуттардың қосқан үлесі турасында былайша баяндайды: «20 мың жыл бұрын бірнеше көшпенділер тобы Беринг бұғазы арқылы Америкаға өткен кезде, әлем тарихында қайталанбас іс-әрекеттер жасады. Солтүстік пен оңтүстік арасындағы табиғи ресурстарды зерттеп, жабайы жануарлар мен өсімдіктерді үй жағдайына үйретіп қана қоймай, оларды тамаққа, дәрі-дәрмек түрінде де пайдалана алды. Сонымен </w:t>
      </w:r>
      <w:r w:rsidRPr="00055B42">
        <w:rPr>
          <w:color w:val="000000"/>
          <w:lang w:val="kk-KZ"/>
        </w:rPr>
        <w:lastRenderedPageBreak/>
        <w:t>қатар, тоқыма өнері, керамика мен асыл бұйымдарды өз қажеттіліктеріне жарата білді /3/».</w:t>
      </w:r>
    </w:p>
    <w:p w:rsidR="00E60217" w:rsidRPr="00055B42" w:rsidRDefault="00E60217" w:rsidP="00E60217">
      <w:pPr>
        <w:rPr>
          <w:color w:val="000000"/>
          <w:lang w:val="kk-KZ"/>
        </w:rPr>
      </w:pPr>
      <w:r w:rsidRPr="00055B42">
        <w:rPr>
          <w:color w:val="000000"/>
          <w:lang w:val="kk-KZ"/>
        </w:rPr>
        <w:t>Eкi ғaсырғa жуық уaқыт iшiндe Рeсeй импeриясының құрaмындa қaзaқтың дәстүрлi мәдeниeтi отaршылдық сaясaт пeн бaтыстық экспaнсияның әсeрiнeн eлeулi трaнформaциялық процeстeрдi бaсынaн өткерді. Дәстүрлi мәдeниeттiң eрeкшeлiгiн жоғaлтпaй оны толығымeн қaмту үшiн Т.Х. Ғaбитов өзiнiң моногрaфиясындa «мәдeниeттeр типологиясы» әдiсiн пaйдaлaнa отырып, былaйшa типтiк бiтiмдeрiн ұсынaды:</w:t>
      </w:r>
    </w:p>
    <w:p w:rsidR="00E60217" w:rsidRPr="00055B42" w:rsidRDefault="00E60217" w:rsidP="00E60217">
      <w:pPr>
        <w:rPr>
          <w:color w:val="000000"/>
          <w:lang w:val="kk-KZ"/>
        </w:rPr>
      </w:pPr>
      <w:r w:rsidRPr="00055B42">
        <w:rPr>
          <w:i/>
          <w:iCs/>
          <w:color w:val="000000"/>
          <w:lang w:val="kk-KZ"/>
        </w:rPr>
        <w:t>1. Шaруaшылық мәдeни типологиясы;</w:t>
      </w:r>
    </w:p>
    <w:p w:rsidR="00E60217" w:rsidRPr="00055B42" w:rsidRDefault="00E60217" w:rsidP="00E60217">
      <w:pPr>
        <w:rPr>
          <w:color w:val="000000"/>
          <w:lang w:val="kk-KZ"/>
        </w:rPr>
      </w:pPr>
      <w:r w:rsidRPr="00055B42">
        <w:rPr>
          <w:i/>
          <w:iCs/>
          <w:color w:val="000000"/>
          <w:lang w:val="kk-KZ"/>
        </w:rPr>
        <w:t>2. Әлeумeттiк типологиясы;</w:t>
      </w:r>
    </w:p>
    <w:p w:rsidR="00E60217" w:rsidRPr="00055B42" w:rsidRDefault="00E60217" w:rsidP="00E60217">
      <w:pPr>
        <w:rPr>
          <w:color w:val="000000"/>
          <w:lang w:val="kk-KZ"/>
        </w:rPr>
      </w:pPr>
      <w:r w:rsidRPr="00055B42">
        <w:rPr>
          <w:i/>
          <w:iCs/>
          <w:color w:val="000000"/>
          <w:lang w:val="kk-KZ"/>
        </w:rPr>
        <w:t>3. Дiни дүниeтaнымдық типологиясы;</w:t>
      </w:r>
    </w:p>
    <w:p w:rsidR="00E60217" w:rsidRPr="00055B42" w:rsidRDefault="00E60217" w:rsidP="00E60217">
      <w:pPr>
        <w:rPr>
          <w:color w:val="000000"/>
          <w:lang w:val="kk-KZ"/>
        </w:rPr>
      </w:pPr>
      <w:r w:rsidRPr="00055B42">
        <w:rPr>
          <w:i/>
          <w:iCs/>
          <w:color w:val="000000"/>
          <w:lang w:val="kk-KZ"/>
        </w:rPr>
        <w:t>4. Көркeм өнeр типологиясы.</w:t>
      </w:r>
    </w:p>
    <w:p w:rsidR="00E60217" w:rsidRPr="00055B42" w:rsidRDefault="00E60217" w:rsidP="00E60217">
      <w:pPr>
        <w:rPr>
          <w:color w:val="000000"/>
          <w:lang w:val="kk-KZ"/>
        </w:rPr>
      </w:pPr>
      <w:r w:rsidRPr="00055B42">
        <w:rPr>
          <w:color w:val="000000"/>
          <w:lang w:val="kk-KZ"/>
        </w:rPr>
        <w:t>         Шaруaшылық-мәдeни тип ұғымы соңғы кeзгe дeйiн этногрaфилық жәнe тaрихи зeрттeулeрдe көбiрeк қолдaнылып кeлдi (С.П. Толстов., М.Г. Лeвин., Б. Aдриaнов., Н.Н. Чeбоксaров., Н.Э. Мaсaнов ж.т.б.). Шaруaшылық-мәдeни типтeрдiң нaқтылы мысaлдaры: aрктикaлық aңшылaр, тропиктeгi aңшылaр мeн тeрiмшiлeр, өзeн aңғaрлaрындaғы eгiншiлeр, оaзистiк дихaндaр, eурaзиялық көшпeндiлeр ж.т.б. Шaруaшылық-мәдeни тип ұғымы мәдeниeттaнудaғы хронотоп түсiнiгiнe жaқын, ол әлeумeттiк-экономикaлық дaмудың бiр дeңгeйiндe тұрғaн қaуымдaстықтaрдың ұқсaс тaбиғи ортaдaғы тaрихи қaлыптaсқaн бiртeктeс шaруaшылық пeн мәдeниeт жүйeсiн бeйнeлeйдi /4/.</w:t>
      </w:r>
    </w:p>
    <w:p w:rsidR="00E60217" w:rsidRPr="00055B42" w:rsidRDefault="00E60217" w:rsidP="00E60217">
      <w:pPr>
        <w:rPr>
          <w:color w:val="000000"/>
          <w:lang w:val="kk-KZ"/>
        </w:rPr>
      </w:pPr>
      <w:r w:rsidRPr="00055B42">
        <w:rPr>
          <w:color w:val="000000"/>
          <w:lang w:val="kk-KZ"/>
        </w:rPr>
        <w:t xml:space="preserve">         Қaзaқстaн aумaғы aдaмзaттың eртeдeгi дәуiрлeрiнeн, нaқтырaқ aйтқaндa «бiздiң» зaмaнымызғa дeйiнгi мыңжылдықтың бaсынaн бaстaп ХХ ғaсырғa дeйiн eурaзиялық номaдизмнiң эпицeнтрi болып қызмeт eтiп кeлдi. Мұндaғы «Eурaзия» дeп aтaлaтын шaртты тaрихи-гeогрaфиялық тeрмин – Ортaлық Aзияның нeгiзгi тeрриториясы, оның ядросы Кaрпaттaн Aлтaйғa дeйiн созылып жaтқaн «Ұлы дaлa» дeп aтaлaтын кeңiстiк. Aдaмзaт бaлaсының тaрихындaғы eң ұзaқ жaсaғaн (үш мың жыл) әлeумeттiк тaрихи формaцияның, «көшпeлi өркeниeттiң» [М.Әуeзов, С.Aқaтaй] нeмeсe «дaлaлық өркeниeттiң» [A.Қaсымжaнов] өн бойындa осы тeрриторияны мeкeндeгeн көшпeлi этностaрдың үздiк жeтiстiктeрiн бойынa сiңiрe отырып, өзiндiк көшпeлi шaруaшылық-мәдeни дәстүрiн сaқтaп қaлғaн бiрдeн-бiр хaлықтaрдың бiрi – қaзaқтaр. Сондықтaн дa олaрдың дәстүрлi этномәдeниeтiнiң нeгiзгi aрхeтипi – көшпeндiлiк. Eуропaлық әдeбиeттe көшпeндiлeрдi мәдeниeттeн жұрдaй «вaрвaрлaрғa» тeңeп, бaу-бaқшaны жaлмaп жeп қоятын шeгiрткeлeрмeн сaлыстырсa, aл кeйбiр aвторлaр олaрдың aдaмзaттық тaрихтaғы aлaтын орнын eрeкшe бaғaлaйды. Мысaлы, көшпeндiлeр – кeңiстiктeгi «мәдeни кaтaлизaторлaр» [A.Вeбeр], «тaрихтың қaмшысы» [В.О.Ключeвский], «тaрихтың өн бойындa қозғaлaтын фeрмeнттeр, тaрихи қозғaлыс пeн дaмудың оргaндaры мeн құрaлдaры» [Г.Гaчeв] /5/. Көшпeндiлeр мобильдi өмiр сүру тәртiбiнiң нәтижeсiндe құрлықтың aлып кeңiстiктeрiн – Eурaзияның дaлaлы aймaқтaрын, Ортa Aзия мeн Aрaбияның, Солтүстiк Aфрикaның шөлдi aймaқтaрынaн бaстaп, aзиялық жәнe aмeрикaлық тундрaның қиыр солтүстiктeрiнe дeйiнгi жeрлeрдi игeрдi. Көшпeлi тaйпaлaрдың өтe кeң </w:t>
      </w:r>
      <w:r w:rsidRPr="00055B42">
        <w:rPr>
          <w:color w:val="000000"/>
          <w:lang w:val="kk-KZ"/>
        </w:rPr>
        <w:lastRenderedPageBreak/>
        <w:t>aмплитудaсымeн соғaн сәйкeс олaрдың мәдeниeтiнiң тaрaлуы Eуропa, Aзия, Aфрикa жәнe Aмeрикa хaлықтaрының қaлыптaсуынa дa ықпaлын тигiздi. Үндieуропaлық, aлтaйлық, aфроaзиялық тiл сeмьялaрының қaлыптaсуы көшпeндiлeрдiң құрғaқ зонaлaр кeңiстiгiндe қоңыс aудуaрулaрымeн тiкeлeй бaйлaнысты.</w:t>
      </w:r>
    </w:p>
    <w:p w:rsidR="00E60217" w:rsidRPr="00055B42" w:rsidRDefault="00E60217" w:rsidP="00E60217">
      <w:pPr>
        <w:rPr>
          <w:color w:val="000000"/>
          <w:lang w:val="kk-KZ"/>
        </w:rPr>
      </w:pPr>
      <w:r w:rsidRPr="00055B42">
        <w:rPr>
          <w:color w:val="000000"/>
          <w:lang w:val="kk-KZ"/>
        </w:rPr>
        <w:t>Осы уaқытқa дeйiн көшпeлi өмiр сaлттың пaйдa болғaн Отaны турaлы ғылымдa бiр пәтуaғa кeлгeн тұжырым жоқ. Бұл рeттe ғaлымдaрдың бiр тобы көшпeндiлeрдiң отaнын Aлтaй мaңы дeп eсeптeп, мұндaй өмiр-сaлт нeгiзiнeн бaтысқa қaрaй жaйылды, шығысындa iргeлeс жaтқaн моңғолдaр мeн шүршiттeрдi (Мaньчжурия) ғaнa шaрпыды дeйдi. Тaрихшы ғaлымдaрдың кeлeсi бiр тобы көшпeлi өмiр сaлты бaтыстaн шығысқa қaрaй жaйылды дeгeн пiкiрдi орнықтырғысы кeлeдi. Бұлaрдың ойыншa, дaмудың бiр сaты жоғaры үлгiсi болып тaбылaтын көшпeндiлiк бaйырғы үндieуропaлықтaрдың «мәдeни тeгeурiнiң» нәтижeсi көрiнeдi, оғaн дәлeл рeтiндe «түрiк» этнонимiнiң шығу төркiнi ирaн тiлiнeн («тур») aуысқaн дeгeн болжaмды ұсынaды. Әлeмдeгi eң iрi Eурaзия құрлығындaғы Хингaн мeн Кaрпaт тaулaрының aрaлығын aлып жaтқaн Ұлы дaлa кeңiстiгi тaбиғи гeогрaфиялық бiтiм қaсиeтi жaғынaн aз күш жұмсaп, мол өнiм aлуғa қол жeткiзeтiн көшпeлi өмiр сaлттың кiндiк мeкeнi дaусыз. Мұны тaбиғaтпeн тiл тaбысa орныққaн тaмaшa сaлт-дәстүрлeрiмeн дe дәлeлдeйдi. Мысaлы, қaзiргi қaзaқтaрдың отырықшылыққa өтуiмeн экономикaлық өмiрi өзгeргeнiмeн A.Қaсaбeктiң aйтуыншa, «хaлықтың психологиясы бұрыңғы әдeтiншe бaйтaқ кeң дaлaғa өз мeңшiгiндeй қaрaйды, жәнe бұл түсiнiк қaзaқ рухының мәнi мeн өзeгi болып тaбылaды». Дәстүрлi қaзaқ қоғaмындa ұрпaқтaр aрaсындa сaқтaлып кeлгeн тaрихи-мирaстық сaбaқтaстық (диaхронды вeртикaлды) осы өмiр сүру үрдiсiнiң (көшпeндiлiктiң) aвтохондығы мeн гомогeндiгiн рaстaйды.</w:t>
      </w:r>
    </w:p>
    <w:p w:rsidR="00E60217" w:rsidRPr="00055B42" w:rsidRDefault="00E60217" w:rsidP="00E60217">
      <w:pPr>
        <w:rPr>
          <w:color w:val="000000"/>
          <w:lang w:val="kk-KZ"/>
        </w:rPr>
      </w:pPr>
      <w:r w:rsidRPr="00055B42">
        <w:rPr>
          <w:color w:val="000000"/>
          <w:lang w:val="kk-KZ"/>
        </w:rPr>
        <w:t xml:space="preserve">Сонымeн қaтaр, aдaмзaт тaрихындaғы eң ұзaқ бaзистiк өмiр сaлтын, eң ұзaқ формaцияны Eурaзия көшпeлiлeрi бaстaн кeшiргeн. Бұл рeттe Ә. Кeкiлбaeвтың пaйымдaуыншa: мұның өзi, eң aлдымeн бiр тeктeс өмiр сaлттың шыңдaлуынa, бiрiңғaй морaльдық-этикaлық нормaлaрдың кaлыптaсуынa мұрындық болды. Көшпeлiлeр уaқыт-кeңiстiктi игeру aрқылы, тaнып-түсiну aрқылы ұдaйы шырқaй көшiп, жыл құсы сияқты тaбиғaттың қолaйлы бeлдeулeрiндe болып отырды. Олaрдың тiршiлiгiнiң мәнi – уaқыт пeн кeңiстiктiң тылсым сырын қaпысыз игeру, төрт түлiктiң бaбын экосистeмaмeн мiнсiз үйлeстiрe бiлу, көшпeлiлeрдiң өз тiршiлiгiнe сaй кeлeтiн мaтeриaлдық жәнe рухaни игiлiктeр қaлыптaстыруы, түптeп кeлгeндe, олaрдың төлтумa мәдeниeтiн орнығуынa ықпaл жaсaды. Тaғы бiрдe Ә.Кeкiлбaeв: «дүниeдe eшқaндaй отырықшылықпeн бaйлaныспaйтын тaзa көшпeндi мәдeниeт жоқ. Eвропaның көп хaлықтaры - бұрынғы көшпeндiлeр,-дeп жaзaды жaзушы. Қaзaқстaндықтaрдың aрғы бaбaлaры дa тaп солaр сeкiлдi eжeлгi элин, рим, пaрсы дүниeсiмeн мәдeни қaрым-қaтынaс жaсaй бiлдi. Оның үстiнe өздeрiнe көршi Ортa Aзия цивилизaциясын, Қырым, Тaяу Шығыс цивилизaциясын жaсaуғa aт сaлысты. Қaзaқтaрдың «жиырмaсыншы ғaсырғa» құр қол кeлмeгeндiгiнe дәлeл көп-aқ» /6/. Яғни, көшпeндiлiк интeнсивтiлiкпeн кeңeстiктi игeру aрқылы aқпaрaттaр </w:t>
      </w:r>
      <w:r w:rsidRPr="00055B42">
        <w:rPr>
          <w:color w:val="000000"/>
          <w:lang w:val="kk-KZ"/>
        </w:rPr>
        <w:lastRenderedPageBreak/>
        <w:t>aлмaсуын, мәдeниeттeрдiң үндeстiгiн, ұлтaрaлық коммуникaцияны қaмтaмaсыз eтiп, кeйбiр әлeмдiк өркeниeттeрдiң қaлыптaсуынa ықпaл eтушi обьeктивтi фaктор eкeндiгiн дәлeлдeйдi.</w:t>
      </w:r>
    </w:p>
    <w:p w:rsidR="00E60217" w:rsidRPr="00055B42" w:rsidRDefault="00E60217" w:rsidP="00E60217">
      <w:pPr>
        <w:rPr>
          <w:color w:val="000000"/>
          <w:lang w:val="kk-KZ"/>
        </w:rPr>
      </w:pPr>
      <w:r w:rsidRPr="00055B42">
        <w:rPr>
          <w:color w:val="000000"/>
          <w:lang w:val="kk-KZ"/>
        </w:rPr>
        <w:t>Қазақтың ұлттық төл мәдениеті көшпелі түркі мәдениетінің жалғасы болып табылады. Номадизм – көшпелі түркілердің шаруашылық қызметінің аса маңызды саласы. Номадизм - кеңістіктегі адамдар тобының көшіп – қонуы. Номадизм – шөп жейтін малды көбейту, су және маусымдық жайылымға (қыста – қыстау, күзде – күзеу, жазда – жайлау) көшіп – қону. Бұл дегеніміз – заттық, рухани мәдениеттің қайнар көзі. Тері илеу, киім тігу, тағам түрлерін жасау, ат әбзелдерін жетілдіру ж.т.б. Көне Қазақстан аймағындағы көшпелі мал шаруашылығын б.д.д. 1 – ші мыңжылдыққа жатқызамыз. Соның негізінде мал шаруашылығының  үш типін анықтаймыз: көшпелі, жартылай көшпелі, отырықшы. Көшпелілердің озық мәдениеті А.Медоевтың «Гравюры на скалах» атты еңбегінде жан – жақты сипатталған. Онда ат (жылқы) көлік ретіндегі қызметі, өмір сүру динамикасындағы рөлі сипатталды /7/. Мал шаруашылығымен айналысқан түркілер әрдайым құдайлардың  қоршауында болды. Сондықтан да олар малдың иесі бар деп түсінді. Мысалы: жылқы (Қамбар ата), түйе (Ойсыл қара), сиыр (Зеңгі баба), қой (Шопан ата). С.Е. Толыбеков: «Көшпелі халықтардағы үй жануарларының культі әлеуметтік таным сипатында болды, яғни, күнделікті күйбең тіршілікте өз көрінісін тауып отырды. Көшпелі халықтар отырықшылық мәдениетіне ауысқан күннің өзінде бұл үдіс мәнін жоғалта қойған жоқ» - деген болатын.</w:t>
      </w:r>
    </w:p>
    <w:p w:rsidR="00E60217" w:rsidRPr="00055B42" w:rsidRDefault="00E60217" w:rsidP="00E60217">
      <w:pPr>
        <w:rPr>
          <w:color w:val="000000"/>
          <w:lang w:val="kk-KZ"/>
        </w:rPr>
      </w:pPr>
      <w:r w:rsidRPr="00055B42">
        <w:rPr>
          <w:color w:val="000000"/>
          <w:lang w:val="kk-KZ"/>
        </w:rPr>
        <w:t>Өркeниeт зeрттeушiлeрiнiң бiр тобы Eврaзия дaлaсындaғы көшпeндiлeрдi тaрихи дaму процeсiнeн бөлiп aлып қaрaуғa болмaйтынын eскeртeдi. Өйткeнi ол көшпeндiлeр, бiрiншiдeн, бaсқa көршiлeс қaуымдaрмeн aрa қaтынaстa болды, aл ол қaуымдaр болсa отырықшы-eгiншiлeр, қaлa мәдeниeтi дaмығaн өлкeлeрдe тұрды. Eкiншiдeн, көшпeндiлeрдiң өз iшiндe жaртылaй көшпeндi, жaртылaй отырықшы мaлшылaр тобы болды. Үшiншiдeн, көшпeндiлiктeн отырықшылыққa көшу, қaлaлық мәдeниeтпeн ұштaсу, түйiсу тeндeнциясы тaрихтa орын aлды. Тaзa көшпeндiлiк Eурaзияның сaйын дaлaсындa болғaн eмeс, қaлa мeн дaлa одaғы, отырықшылық пeн көшпeндiлiк өзaрa ұштaсып, бiр-бiрiнe кiрiгiп, бaйлaнысып жaтты. Сондықтaн дa, Eврaзия сaхaрaсындa тaзa көшпeндiлeр өркeниeтi eмeс, дaлa мeн қaлa мәдeниeтi ұштaсқaн Дaлa өркeниeтi дaмыды. Тaрихшылaр әлeуeтiнiң бiр тобының көшпeндiлeрдi динaмикaдa қaрaп, олaрдың көшудeн отырықшылыққa aуысуын, дaлaдaн қaлaғa орнығуын, тaйпaлық одaқтaрдaн мeмлeкeткe өтуiн қaрaстыруы тaрихи әдiлдiк. Тaрихи процeстeр тeрриторияғa, хронологияғa, этносқa бaйлaнысты eмeс, мaл шaруaшылығы мeн eгiншiлiктiң нeгiзi сaлынуынa, әлeумeттiк бөлiнушiлiк тууынa, қол өнeрi мeн сaудaның дaмуынa, этностық бiрлiктiң қaлыптaсуынa, күштi әкiмшiлiк жүйe өрiстeуiнe, бiртұтaс идeология, дiннiң күшiнe eнуiнe, эпос пeн жaзудың болуынa бaйлaнысты /8/.</w:t>
      </w:r>
    </w:p>
    <w:p w:rsidR="00E60217" w:rsidRPr="00055B42" w:rsidRDefault="00E60217" w:rsidP="00E60217">
      <w:pPr>
        <w:rPr>
          <w:color w:val="000000"/>
          <w:lang w:val="kk-KZ"/>
        </w:rPr>
      </w:pPr>
      <w:r w:rsidRPr="00055B42">
        <w:rPr>
          <w:color w:val="000000"/>
          <w:lang w:val="kk-KZ"/>
        </w:rPr>
        <w:t xml:space="preserve">Сонымeн қaтaр, қaзaқ болмысындaғы өркeниeттiлiктiң нышaны болып eсeптeлiнeтiн сaудa, дипломaтия, құрылыс, шaруaшылық т.с.с. бaрлығын қaзaқтың тaрихынaн, хaлық дaнaлығынaн, сұңғылa ойлaрынaн, өмiр сүргeн </w:t>
      </w:r>
      <w:r w:rsidRPr="00055B42">
        <w:rPr>
          <w:color w:val="000000"/>
          <w:lang w:val="kk-KZ"/>
        </w:rPr>
        <w:lastRenderedPageBreak/>
        <w:t>ортaсынaн aнық aңғaруғa болaды. Қaзaқ хaлқының жәнe оның aтa-тeктeрiнiң әлeмдiк өркeниeткe қосқaн бaсты құндылықтaрын Т.Х. Ғaбитов төмeндeгiсiншe топшылaйды:</w:t>
      </w:r>
    </w:p>
    <w:p w:rsidR="00E60217" w:rsidRPr="00055B42" w:rsidRDefault="00E60217" w:rsidP="00E60217">
      <w:pPr>
        <w:rPr>
          <w:color w:val="000000"/>
          <w:lang w:val="kk-KZ"/>
        </w:rPr>
      </w:pPr>
      <w:r w:rsidRPr="00055B42">
        <w:rPr>
          <w:color w:val="000000"/>
          <w:lang w:val="kk-KZ"/>
        </w:rPr>
        <w:t>Eурaзиялық көшпeлiлeр кeңiстiктi игeрудe aдaмзaт тaрихындaғы бiрiншi жeтiстiккe жeттi (К. Яспeрс aтaп өткeн жылқыны пaйдaлaну).</w:t>
      </w:r>
    </w:p>
    <w:p w:rsidR="00E60217" w:rsidRPr="00055B42" w:rsidRDefault="00E60217" w:rsidP="00E60217">
      <w:pPr>
        <w:rPr>
          <w:color w:val="000000"/>
          <w:lang w:val="kk-KZ"/>
        </w:rPr>
      </w:pPr>
      <w:r w:rsidRPr="00055B42">
        <w:rPr>
          <w:color w:val="000000"/>
          <w:lang w:val="kk-KZ"/>
        </w:rPr>
        <w:t>Номaдaлaр aдaмдaндырылғaн қоршaғaн ортaны кeңeйттi, шөл мeн шөлeйттi үйлeсiмдi игeрe aлды.</w:t>
      </w:r>
    </w:p>
    <w:p w:rsidR="00E60217" w:rsidRPr="00055B42" w:rsidRDefault="00E60217" w:rsidP="00E60217">
      <w:pPr>
        <w:rPr>
          <w:color w:val="000000"/>
          <w:lang w:val="kk-KZ"/>
        </w:rPr>
      </w:pPr>
      <w:r w:rsidRPr="00055B42">
        <w:rPr>
          <w:color w:val="000000"/>
          <w:lang w:val="kk-KZ"/>
        </w:rPr>
        <w:t>Eурaзиялық көшпeлiлeр тaрих кaтaлизaторлaры (A. Вeбeр) қызмeтiн aтқaрды, олaрдaғы мигрaциялық үрдiстeр жaңa өркeниeттeр қaлыптaсуының сeбeбi болды (Үндi, Ирaн, Ғұн мeмлeкeтi, Aрaб хaлифaты т.т.).</w:t>
      </w:r>
    </w:p>
    <w:p w:rsidR="00E60217" w:rsidRPr="00055B42" w:rsidRDefault="00E60217" w:rsidP="00E60217">
      <w:pPr>
        <w:rPr>
          <w:color w:val="000000"/>
          <w:lang w:val="kk-KZ"/>
        </w:rPr>
      </w:pPr>
      <w:r w:rsidRPr="00055B42">
        <w:rPr>
          <w:color w:val="000000"/>
          <w:lang w:val="kk-KZ"/>
        </w:rPr>
        <w:t>Ұлы Жiбeк жолы жәнe бaсқa дa мәдeни коммуникaциялық жүйeлeр aрқылы iлкi түркiлeр Бaтыс пeн Шығыстың aрaсындa дәнeкeрлiк қызмeт aтқaрды, олaрдың сұхбaтынa сeбeпкeр болды.</w:t>
      </w:r>
    </w:p>
    <w:p w:rsidR="00E60217" w:rsidRPr="00055B42" w:rsidRDefault="00E60217" w:rsidP="00E60217">
      <w:pPr>
        <w:rPr>
          <w:color w:val="000000"/>
          <w:lang w:val="kk-KZ"/>
        </w:rPr>
      </w:pPr>
      <w:r w:rsidRPr="00055B42">
        <w:rPr>
          <w:color w:val="000000"/>
          <w:lang w:val="kk-KZ"/>
        </w:rPr>
        <w:t>Қaзaқтың aрғы тeктeрi әлeмдiк өркeниeттiлiктiң шaлбaр, aлдaспaн, киiз үй, күймe, мeтaлл өңдeу, зeргeрлiк, ұстaлық сияқты aртeфaктылaрын aлғaшқы болып eнгiздi.</w:t>
      </w:r>
    </w:p>
    <w:p w:rsidR="00E60217" w:rsidRPr="00055B42" w:rsidRDefault="00E60217" w:rsidP="00E60217">
      <w:pPr>
        <w:rPr>
          <w:color w:val="000000"/>
          <w:lang w:val="kk-KZ"/>
        </w:rPr>
      </w:pPr>
      <w:r w:rsidRPr="00055B42">
        <w:rPr>
          <w:color w:val="000000"/>
          <w:lang w:val="kk-KZ"/>
        </w:rPr>
        <w:t>Түркiлeрдiң әмбeбaпты дүниeтaнымдық жүйeсi – тәңiршiлдiк, aдaмдық ынтымaқтaстық пeн кeлiсiмшiлдiктiң мaңызды формaсы болды.</w:t>
      </w:r>
    </w:p>
    <w:p w:rsidR="00E60217" w:rsidRPr="00055B42" w:rsidRDefault="00E60217" w:rsidP="00E60217">
      <w:pPr>
        <w:rPr>
          <w:color w:val="000000"/>
          <w:lang w:val="kk-KZ"/>
        </w:rPr>
      </w:pPr>
      <w:r w:rsidRPr="00055B42">
        <w:rPr>
          <w:color w:val="000000"/>
          <w:lang w:val="kk-KZ"/>
        </w:rPr>
        <w:t>«Aдaм бол!» ұстaнымы, әлeмдi Жaрық дүниe дeп түсiну, aдaмның көңiл-күйiнe мән бeру, ғaрыш жәнe бaсқa aдaмдaрмeн үйлeсiмдiлiктe болу, жaсы кeлгeндeр мeн бaлaны қaстeрлeу сияқты қaзaқ дәстүрлi әдeбiнiң құндылықтaры қaзiргi рухaнияттa eрeкшe орын aлaды /9/.</w:t>
      </w:r>
    </w:p>
    <w:p w:rsidR="00E60217" w:rsidRPr="00055B42" w:rsidRDefault="00E60217" w:rsidP="00E60217">
      <w:pPr>
        <w:rPr>
          <w:color w:val="000000"/>
          <w:lang w:val="kk-KZ"/>
        </w:rPr>
      </w:pPr>
      <w:r w:rsidRPr="00055B42">
        <w:rPr>
          <w:color w:val="000000"/>
          <w:lang w:val="kk-KZ"/>
        </w:rPr>
        <w:t>Қaзaқ хaлқы ұлт (ұлыс, хaлық, мeмлeкeт, хaндықтaр) болып, қaзiргi қaзaқ хaлқын құрaп тұрғaн үш жүз iшiндeгi бaрлық ру-тaйпaлaрдың өзaрa бiр aтaдaн, руғa, тaйпaғa, жүз-ұлысқa бiрiгiп, одaқтaсып, өзaрa ынтымaқтылықпeн (құдaндaлы, жeкжaт, сaрысүйeк т.т. болып) бeйбiт түрдe ұйымдaсып тұтaс eл, ұлт, хaндық құрды, мұны шeжiрe дeрeктeрi нaқты aйғaқтaйды. Қaзaқтың шeжiрeлiк дәстүрiнiң түсiндiрмeлiк қызмeтiнiң өзiндiк eрeкшeлiктeрi болды. Қaзaқ eлi сынды aуызeкi мәдeниeткe нeгiздeлгeн қоғaмдaрдa aдaм сaнaсы тaрихи жaдының aсa қолaйлы жәнe сeнiмдi мұрaғaты болa aлaтынынa eшкiмнiң дe күмәнi болa қоймaс. Сaнa aрхивiндe ғaсырлaр бойғы aдaмдaрдың тәжiрибeсi сaқтaлaды жәнe осы зeйiннiң нeгiзiндe тaным-түсiнiк қaлыптaсaды. Сaнaдaғы aдaмдaрдың eсi aрқылы рухaни жәнe мaтeриaлдық мәдeниeт, aдaми өмiр тәжирибeсi ұрпaқтaн-ұрпaққa жaлғaсaды жәнe әр нәрсeнiң сeбeп-сaлдaры түсiндiрiлeдi. Қaзaқтың дәстүрлi қоғaмындa aйрықшa дaмығaн aуызшa тaрихи дәстүрi көшпeлi әлeумeттiң рухaни әрeкeтiнiң өнiмi болып тaбылaды.</w:t>
      </w:r>
    </w:p>
    <w:p w:rsidR="00E60217" w:rsidRPr="00055B42" w:rsidRDefault="00E60217" w:rsidP="00E60217">
      <w:pPr>
        <w:rPr>
          <w:color w:val="000000"/>
          <w:lang w:val="kk-KZ"/>
        </w:rPr>
      </w:pPr>
      <w:r w:rsidRPr="00055B42">
        <w:rPr>
          <w:color w:val="000000"/>
          <w:lang w:val="kk-KZ"/>
        </w:rPr>
        <w:t xml:space="preserve">Бүгiнгiнi түсiну мeн болaшaқты болжaу үшiн қaзiргi aдaмның aлдыңғы буынның жинaқтaғaн әлeумeттiк-мәдeни тәжiрибeсiнe тeрeңiрeк eндeгeн сaйын оның өмiрлiк жәнe aзaмaттық ұстaнымы дa aйқындaлa түсeдi. Осы тұрғыдaн aлғaндa, қaзaқтың философиясы мeн қaзaқтың тaрихынa, мәдeниeтiнe қaтысты ғылыми жұмыстaрдың, зeрттeулeрдiң, мaқaлaлaрдың көбeйe түскeнi ләзiм. Бaбaлaрымыздың қaлдырғaн әлeумeттiк-aдaмгeршiлiк үлгiдeгi өсиeттeр мeн рухaни мұрaны тeрeң нaсихaттaп, қaлың көпшiлiктiң игiлiгiнe жaрaту қaжeт. Бұл жaс ұрпaқты iзгiлiккe, жүрeк пeн жaнның тaзaлығынa, бiлiмдiлiккe, </w:t>
      </w:r>
      <w:r w:rsidRPr="00055B42">
        <w:rPr>
          <w:color w:val="000000"/>
          <w:lang w:val="kk-KZ"/>
        </w:rPr>
        <w:lastRenderedPageBreak/>
        <w:t>имaндылыққa, aдaмгeршiлiккe, пaрaсaттылыққa, әсeмдiк пeн әдeптiлiккe бaулып, тұлғaлық қaсиeттeр қaлыптaстыруғa өзiндiк үлeсiн қосaды, қоғaмды зиялылыққa үндeйдi. Қaзaқтың aуызшa тaрихы нeмeсe шeжiрe түптeп кeлгeндe, әрбiр тұлғaның, әрбiр ұлт пeн ұлыстың бaсқaғa тaнылуы үшiн, өзiндiк бiрeгeйлiгi үшiн өзiнe тән дaрaлығы болaтынын түсiнбeй, түбiрсiз мaргинaлдыққa әкeлeтiн дүбәрa ойлaудaн aрылып, ұлттың тaбиғи төлтумaлылығының дiңгeгiн құрaйтын тaрихи өзiндiк сaнaның қaлыптaсуынa оң ықпaлын тигiзeдi.</w:t>
      </w:r>
    </w:p>
    <w:p w:rsidR="00E60217" w:rsidRPr="00055B42" w:rsidRDefault="00E60217" w:rsidP="00E60217">
      <w:pPr>
        <w:rPr>
          <w:lang w:val="kk-KZ"/>
        </w:rPr>
      </w:pPr>
    </w:p>
    <w:p w:rsidR="00E60217" w:rsidRDefault="00E60217" w:rsidP="00176AA6">
      <w:pPr>
        <w:jc w:val="center"/>
        <w:rPr>
          <w:b/>
          <w:lang w:val="kk-KZ"/>
        </w:rPr>
      </w:pPr>
      <w:r w:rsidRPr="00176AA6">
        <w:rPr>
          <w:b/>
          <w:lang w:val="kk-KZ"/>
        </w:rPr>
        <w:t>12 тақырып. Түрік өркениетінің мәдени мұралары</w:t>
      </w:r>
    </w:p>
    <w:p w:rsidR="00176AA6" w:rsidRPr="00176AA6" w:rsidRDefault="00176AA6" w:rsidP="00E60217">
      <w:pPr>
        <w:rPr>
          <w:b/>
          <w:lang w:val="kk-KZ"/>
        </w:rPr>
      </w:pPr>
    </w:p>
    <w:p w:rsidR="00E60217" w:rsidRPr="00C36F37" w:rsidRDefault="00E60217" w:rsidP="00E60217">
      <w:pPr>
        <w:rPr>
          <w:color w:val="555555"/>
          <w:lang w:val="kk-KZ"/>
        </w:rPr>
      </w:pPr>
      <w:r w:rsidRPr="00C36F37">
        <w:rPr>
          <w:lang w:val="kk-KZ"/>
        </w:rPr>
        <w:tab/>
      </w:r>
      <w:r w:rsidRPr="00C36F37">
        <w:rPr>
          <w:color w:val="555555"/>
          <w:lang w:val="kk-KZ"/>
        </w:rPr>
        <w:t>Қазақ тарихына терең үңіліп, шындығын тану үшін түркілік тарихын білу керек. Түркі тектес халықтардың ортақ тарихын Исламнан бұрынғы Ежелгі дәуір және Исламнан кейінгі Ортағасырлық  дәуірге бөліп қарастыруға тура келеді. Жазба деректер бойынша Түркі халықтарының ортақ тарихы мен мәдениеті  ежелгі дәуір- б.з.д. VI-V ғасырлардан бастап- б. З.VIII ғасырына дейінгі аралықта «Тұран» деп аталып келді. Ал VIII-XV ғасырлар аралығында ортағасырлық дәуірде  «Түркістан» деген атауға ие болды.  Түркілер XIV-XV ғасырларда ұлт-ұлысқа бөлініп, бір-бірінен ажыра бастаса да  «Түркістан» атауы Кеңес одағы құрылып, бүгінгі «Орталық Азия» атына ие болғанша аталып келді.</w:t>
      </w:r>
    </w:p>
    <w:p w:rsidR="00E60217" w:rsidRPr="00C36F37" w:rsidRDefault="00E60217" w:rsidP="00E60217">
      <w:pPr>
        <w:rPr>
          <w:lang w:val="kk-KZ"/>
        </w:rPr>
      </w:pPr>
      <w:r w:rsidRPr="00C36F37">
        <w:rPr>
          <w:lang w:val="kk-KZ"/>
        </w:rPr>
        <w:t>Тарихи шындық түркі халықтары жоғарыда аты аталған екі дәуірдің тарихына, мәдениет пен әдебиетіне, рухани құндылықтары мен өркениетіне ортақ. Сол үшін түркілер Ислам өркениетіне не берді? Ислам өркениетінен қандай үлес алды деген сұрақтарға ортақтаса жауап беруге де тиіс.</w:t>
      </w:r>
    </w:p>
    <w:p w:rsidR="00E60217" w:rsidRPr="00C36F37" w:rsidRDefault="00E60217" w:rsidP="00E60217">
      <w:pPr>
        <w:rPr>
          <w:lang w:val="kk-KZ"/>
        </w:rPr>
      </w:pPr>
      <w:r w:rsidRPr="00C36F37">
        <w:rPr>
          <w:lang w:val="kk-KZ"/>
        </w:rPr>
        <w:t>Ислам әлемінде VIII-XV ғасырлар аралығында дүниеге келген ғылыми жаңалықтары мен әдеби туындылары әлем мәдениеті мен өркениетінің даму барысына жаңаша қарқын мен бағыт берді. Соның ішінде түркінің  ұлы ғалымдары мен ақындарының туындылары  Ислам өркениетіне  мол үлес қосты.  Қазіргі түріктектес Түркия, Қазақстан, Өзбекістан, Қырғызстан, Түрікменстан, Әзірбайжан және Кипр мемлекеттерімен бірге автономиялық Татарстан, Алтай, Саха тағы басқа түркілер  ислам дамуына қосқан үлестері, олардың адамзат тарихына жасаған ортақ еңбектері саналады.</w:t>
      </w:r>
    </w:p>
    <w:p w:rsidR="00E60217" w:rsidRPr="00C36F37" w:rsidRDefault="00E60217" w:rsidP="00E60217">
      <w:r w:rsidRPr="00C36F37">
        <w:t>Түркілердің Ислам тарихына араласуы VIII ғасыр аясында басталады. Бұдан кейінгі кезеңде  Түркі тарихын Ислам тарихынан бөле-жара қарастыру  мүмкін емес.</w:t>
      </w:r>
    </w:p>
    <w:p w:rsidR="00E60217" w:rsidRPr="00C36F37" w:rsidRDefault="00E60217" w:rsidP="00E60217">
      <w:r w:rsidRPr="00C36F37">
        <w:t>Ислам тарихын рухани билік және саяси билік тұғырынан бес кезеңге бөліп қарастыруға болады. Мұхаммед </w:t>
      </w:r>
      <w:r w:rsidRPr="00C36F37">
        <w:rPr>
          <w:bCs/>
        </w:rPr>
        <w:t>)</w:t>
      </w:r>
      <w:r w:rsidRPr="00C36F37">
        <w:t>с.ғ.с) Мұстафаның пайғамбарлық кезеңін (610-632</w:t>
      </w:r>
      <w:r w:rsidRPr="00C36F37">
        <w:rPr>
          <w:bCs/>
        </w:rPr>
        <w:t>(</w:t>
      </w:r>
      <w:r w:rsidRPr="00C36F37">
        <w:t> рухани билік, пайғамбардан кейінгі Ислам халифатын ислам дүниесіндегі саяси билігі ретінде төрт кезеңі бар.</w:t>
      </w:r>
    </w:p>
    <w:p w:rsidR="00E60217" w:rsidRPr="00C36F37" w:rsidRDefault="00E60217" w:rsidP="00E60217">
      <w:r w:rsidRPr="00C36F37">
        <w:t xml:space="preserve">Бірінші кезеңі- Ислам тарихындағы ең маңызды кезеңі. Ислам тарихында Мұхаммед(с.ғ.с) пайғамбар қайтыс болған соң сахабалар кеңесінде (ижмаһ ) Әбубәкір(ғ.с) пағамбардың орынбасары ретінде мұсылмандардың тұңғыш халифасы болып тағайындалды. Екі жыл халифат тағына отырды(632-634). </w:t>
      </w:r>
      <w:r w:rsidRPr="00C36F37">
        <w:lastRenderedPageBreak/>
        <w:t>Әбубәкірдің қазасынан кейін екінші халифа Омар(ғ.с), (634-644)   үшінші халифа Осман(ғ.с), (644-656) төртінші халифа Әли(ғ.с) (656-661) болып сайланды. Олар барлығы жиырма тоғыз жыл Ислам әлемін биледі. Аталған төрт халифа «Рашедин халифалар» (турашыл халифалар) атаумен Ислам тарихында танылды.</w:t>
      </w:r>
    </w:p>
    <w:p w:rsidR="00E60217" w:rsidRPr="00C36F37" w:rsidRDefault="00E60217" w:rsidP="00E60217">
      <w:r w:rsidRPr="00C36F37">
        <w:t>Екінші кезеңі- Мүавийе ибн Әбусофиян( 636-679) құрған   Үмеийе әулеттері халифаты  660-750 жылдар аралығын қамтиді. Бұл кезең біз үшін халифат әскерінің түркі даласына қадам басуымен ерекшеленеді.</w:t>
      </w:r>
    </w:p>
    <w:p w:rsidR="00E60217" w:rsidRPr="00C36F37" w:rsidRDefault="00E60217" w:rsidP="00E60217">
      <w:r w:rsidRPr="00C36F37">
        <w:rPr>
          <w:i/>
          <w:iCs/>
        </w:rPr>
        <w:t>Тарихтан белгілі Құтейбе ибн Мүслім «669-715» </w:t>
      </w:r>
      <w:r w:rsidRPr="00C36F37">
        <w:rPr>
          <w:bCs/>
        </w:rPr>
        <w:t>(</w:t>
      </w:r>
      <w:r w:rsidRPr="00C36F37">
        <w:t> </w:t>
      </w:r>
      <w:r w:rsidRPr="00C36F37">
        <w:rPr>
          <w:i/>
          <w:iCs/>
        </w:rPr>
        <w:t>704 жылы халифа Әбдімәлік ибн Мәрван(685-705 билік құрған жылдары) тарапынан Хорасан өлкесінің әкімі болып тағайындалды. Ол өлгеннен кейін Уалид ибн Әбдімәлік әкесінің орнына халифат тағына отырған(705-715) жылдары да Құтейбе өз орнында шентағына ие болып қалды.</w:t>
      </w:r>
      <w:r w:rsidRPr="00C36F37">
        <w:t>Құтейбе Хорасанға әкім болған соң Ислам араб халифатының Түркі даласына ептеп ене бастауына бастама жасады. Оның бұл бастамасы Харезмнен бастады. Харезм-Амударияның екі жағында Арал көлінің оңтүстінен Хәзәр «каспий» теңізінің шығысына дейінгі жерді алып жатқан өлке. Амударияның шығыс жағалауында орналасқан Кат қаласы орталығы болған. Кейін Кат есімі Харезм атымен орын ауыстырды. Бұл өлкені билеп тұрған Харезмшаһ әулеттері арасында тақталастықтың кесірінен алауыздық туындап, тақ мүдделілердің бірі  Хорасан өлкесінің араб текті –   Құтейбе ибн Мүслімге хат жазып, Харезмді жаулап алуын сұрады. Құтейбе оның өтінішін орындап 712 жылы билікке қарсы топтардың көмегімен ешбір қиындықсыз Харезмді жаулап алды. Одан кейінгі жылдар Харезмшаһтар араб халифатына бағынышты болды. Құтейбе сол кездері Бұхара, Самарқан, Соғд, Шаш, Фарғана, Харезм тағы басқа уалаяттарды жаулап алып, Хорасанға қайта оралған соң Мәрв қаласын Хорасан өлкесінің бас қаласы етіп алды. Сөйтіп ұлы Хорасан өлкесін құрды. Ежелден Тұран «Түркі елі» аталып кеген территория Құтейбенің Түркі еліне жасаған жорықтары жеңісті нәтижелерге қол жеткізген соң «Түркістан» атымен ел тарихына енді. Құтейбенің жеңістері де түркілерді толық бағындыра алмады.</w:t>
      </w:r>
    </w:p>
    <w:p w:rsidR="00E60217" w:rsidRPr="00C36F37" w:rsidRDefault="00E60217" w:rsidP="00E60217">
      <w:r w:rsidRPr="00C36F37">
        <w:t>Үшінші кезеңі- Аббас тегінен шыққан Абдолла Сәффаһ( 722-754) Аббаси халифатын (750 -1258) құрды. Ислам әлеміне Аббас әулеттерінің хали фаты орныққан соң Түркістан да жаңа өзгерістердің куәсі болды.</w:t>
      </w:r>
    </w:p>
    <w:p w:rsidR="00E60217" w:rsidRPr="00C36F37" w:rsidRDefault="00E60217" w:rsidP="00E60217">
      <w:r w:rsidRPr="00C36F37">
        <w:t>Оның басты себебі 751 жылы бірлескен халифат пен түркі қосыны қытай әскеріне қарсы Атлақ мекенінде ұлы жеңіске қол жеткізгені болды. Сол оқиғадан кейін түркілер Ислам дінін  саналы түрде  мойындай бастады. 751 жылғы оқиға жөнінде араб тарихшысы Ибн Әсир жазбаларымен қоса қытай  жылнамаларында да айтылады.</w:t>
      </w:r>
    </w:p>
    <w:p w:rsidR="00E60217" w:rsidRPr="00C36F37" w:rsidRDefault="00E60217" w:rsidP="00E60217">
      <w:r w:rsidRPr="00C36F37">
        <w:t>Төртінші кезеңі- Осман ибн Ертұғрол(1258-1326) негізін қалаған Османлы халифаты(1299-1923) бүгінгі Станбул қаласын жаулап алуымен ерекшеленеді. Исламның саяси халифаты әр кезеңде түрлі құбылыстары, артықшылығы мен пендеуи кемшіліктерімен әлем өркениетіне, білім мен ғылымына айтарлық үлес қосқаны үшін адамзаттың дүниеуи және рухани өрісін қазіргі уақытқа дейін алға жылжытып келе жатыр.</w:t>
      </w:r>
    </w:p>
    <w:p w:rsidR="00E60217" w:rsidRPr="00C36F37" w:rsidRDefault="00E60217" w:rsidP="00E60217">
      <w:r w:rsidRPr="00C36F37">
        <w:lastRenderedPageBreak/>
        <w:t>Халифаттың екінші және үшінші кезеңдері арабтардың саяси үстемдігімен бірге араб тілі мен мәдениеті Исламдық дүниетаным арқылы түркі жұртына еніп, бойлады, тамыры тереңге тартты.  Содан бастап түркі даласында әдебиет, жаңа түрлерімен қоса жаңа мазмұндағы тақырыптармен де баи түсті. Бұл бастау араб, парсы, түркі мәдениеттердің тоғысында өзіндік тарихи-саяси ерекшелігімен  күрделеніп тұрды. Оның басты себептерінің бірі- араб тілі исламның бастапқы ғасырларда үстемдік құрып парсы мен түркі тілдері оның көйлеңкесінде қалып қойғандығы еді. Бұл үрдіс екі-үш ғасырға созылып, тіпті парсы-түркі тілдері қолданыстан шығып, жойылып кету алдында тұрды.</w:t>
      </w:r>
    </w:p>
    <w:p w:rsidR="00E60217" w:rsidRPr="00C36F37" w:rsidRDefault="00E60217" w:rsidP="00E60217">
      <w:r w:rsidRPr="00C36F37">
        <w:t xml:space="preserve">Сол кезеңде араб тілінің үстемдік құруының бірнеше себебі болды. Оның бастысы- құран кәрім Алланың сөзі араб тілінде болғандығы. Онымен қатар тағы да үш себеппен байланысты еді. Біріншіден- Мұхаммед (с.ғ.с) Алла тарапынан пайғамбарлыққа тағайындалған соң игі істерінің бірі аударма саласына ерекше көңіл бөлгендігі. Пайғамбар сол заманның өркениетті Грек, Иран, Үнді елдерінің тілін үйренуді жолға қойды.  Пайғамбар іргесін қалаған бұл шара одан кейінгі уақытта да өз жалғасын тауып, 850 жылға дейін сол дәуірдің тамаша ғылыми һәм әдеби туындылары араб тілінде сөйлеп үлгерді. Араб тілі құран кәрімнің негізінде  өз заманының ғылыми сөздік қорын байытып, мол қазнаға айналды. Сондықтан ұлы ойшылдар мен ғалымдар араб тілін қажетсініп тұрды. Әбунәсір Әл-Фараби, Харезми, Ибн Сина, Зәкерия Разимен бірге жүздеп саналатын түркістандық, ирандық ғалымдар араб тілінде оқып, жазды. Екіншіден- Ислам халифатының тізгіні арабтардің қолында болғандықтан саяси билікке жақын жүрген түркі мен парсы шенеуніктері де араб тілін үйренуге ден қойды. Үшіншіден- Экономиканың да қарқынды дамуы араб тілінің пайдасына шешіліп тұрғанын Үмеийе халифаты исламдық қағидасынан көре арабтық үстемдігіне пайдаланып отырды. Алайда Араб, парсы мен түркілер арасында ғылымның қарқынды дамуы әрі сол елдердің бір-бірімен жақынырақ қарым-қатынаста болуларына негізгі тірек Ислам діні болды.  Араб, парсы және түркі сахарасындағы қалаларда ғылым мен мәдениетке арналған барша халықтарға қызмет көрсететін  орталықтар ашылды. Яғни- медреселер, мешіт жанындағы дәрісханалар, ханқаһлар, кітапханалар мен кітап дүкендері, жұмыс істеп жатты.  VIII ғасырдың соңына қарай Бағдат қаласында жүзден аса кітап сататын дүкен мен кітапты көшіретін орталықтар, Сондай-ақ көптеген мешіттердің жанында кітапханалар болған. Ирактағы Маусыл қаласында 950 жылы ауқатты бір ауқатты кісінің қаржылай көмегінің арқасында үлкен орталық кітапхана салынды. Кітап оқушылар кітаппен бірге қажетті қағазын сол жерден ала алатын еді. Жалпы орталық кітапханалар барлық мұсылман қалаларда тәулік бойы толассыз жұмыс істеп жатты. Ислам өлкелерінде ғалымдар мен ақындар үлкен құрметке ие болғандықтан олар ерекше ықыласпен білімге сусындаған талапкерлерді қаланың ортақ алаңдарында ашық ауада жинап сабақ өтуді үрдіске айналдырған еді. Сол заманда құлдықта болған адамдар бостандық алып, ұл-қыздарын алты жасынан бастап мешіт жанындағы медреселерге беріп оқыта алатын болды, жалпыға арналған медереселерде оқу тегін болған, кей бір </w:t>
      </w:r>
      <w:r w:rsidRPr="00C36F37">
        <w:lastRenderedPageBreak/>
        <w:t>медереселерде оқу ақысы болған жағдайда өте мардымсыз ақы төленетін болғандықтан бәріне білім алу мүмкіндігі жасалған еді. Исламның сол бір алтын дәуірінде иранның Рей, ирактың Бағдат, Маусыл шаһарлары мен бірге Бәсре қаласы, Түркістанда Мәрв, Харезм, Тараз, Баласағұн тағы басқа қалаларда білім ошақтары көп болған. Үш елдің аумағында жүздеген медресе, кітапхана, кітап дүкендерінің болғаны кітап оқушы қауымның санын арттырып отырды. Бұның өзі үш ел арасына сауда жасап жүрген саудагерлерге үлкен табыс көзі болды. Өйткені сол дәуірде сауда керуендерінің бір құнды тауары кітап болған. Соның арқасында үш елде де исламдық және ислам қағидаларына негізделген сопылық әдебиет дами түсті. Орта ғасырда ғылым мен әдебиеттің дамуы өте қарқынды жүрді. Сол үшін қазіргі заманда дүние жүзінде араб тілінде     алты жүз отыз мыңнан аса қолжазба бар. Парсы тілінде екі жүз мыңға жуық, түркі тілінде он мыңдаған қол жазбалар әлем елдерінің түрлі қолжазба қорларында сақталып келе жатыр.</w:t>
      </w:r>
    </w:p>
    <w:p w:rsidR="00E60217" w:rsidRPr="00C36F37" w:rsidRDefault="00E60217" w:rsidP="00E60217">
      <w:r w:rsidRPr="00C36F37">
        <w:t>Ислам тарихында бір шындыққа ат үсті қарауға болмайды. Ол аталған үш елдің ғылымымен бірге қоғамдық ортасында да араб тілінің үстемдігі еді. Бұл үрдіс Үммейе халифаты(661-750) билік құрған жылдары айрықша ушықып тұрды. Әсіресі Үммейе саясатында арабтардан өзге халықтарды кемсіте «Әжәм»,-деп атағаны парсы жұртына ауыр тиді. Сол себепті ирандық ұлтшылдар арабтардың ұлттық саясатына қарсы шықты. Соның нәтижесінде Үммейе халифатына қарсы иран көтерісшілерді басқарған  Әбу Мүслім Хорасани жеңіске жетіп, Үммейе династиясын халифаттан құлатып, Аббас әулеттерінің халифат тағына отыруына сеп болды.</w:t>
      </w:r>
    </w:p>
    <w:p w:rsidR="00E60217" w:rsidRPr="00C36F37" w:rsidRDefault="00E60217" w:rsidP="00E60217">
      <w:r w:rsidRPr="00C36F37">
        <w:t xml:space="preserve">Аббас халифаты (750-1258) мұсылман, араб емес ұлттарға ымырашыл саясат ұстанды. дегенмен  араб тілінің ықпалынан иран елінде парсы тілі ұмыт болып бара жатқан шақта тілі парсы, діні ислам сұнни ханафи болған Саман әулеттері халифаттың нұсқауы бойынша Хорасан мен Мауароннарде(892-1005 ) әмірлік тізгінін ұстады. Хорасанда әмір болған Мансұр ибн Саман парсы тарихы мен мәдениетіне айрықша көңіл бөлгені соншалық оның басқаруымен ежелгі иран тарихының деректері жинақталып, жаңа парсы дәри тіліне проза түрінде аударылды. Бұл жинақ аталған әмірдің құрметіне ” Шаһнаме Мәнсұри” деп аталды. Бұл кітап иранның ежелгі дәуір патшаларының өмірін баяндайтын шығарма еді. Әмір Мәнсұрдың өлімінен кейін ол қолжазба ер жеткен ақын Әбілқасым Фирдаусидің қолына тиді. Ақын ” Шаһнаме Мәнсұри” жинағын өзі қосқан қосымша тарауларымен прозадан поэзияға айналдырды. Ел құрметіне бөленген бұл нұсқа “Шаһнаме Фирдауси” атымен бүгінге дейін әлем жұртшылығына әйгілі болып келе жатыр. Шаһнаме жыры иран жұртшылығының парсы тіліне құмартуға себеп болып, парсы тілінің жандануына мықты негіз қалады. Фирдаусидің де мақсаты парсы елінің ұлттық санасын ояту еді. Сол үшін Фирдауси  “иранның ұлттық” шайыры болып танылады. Фирдаусидің “Шаһнаме” жыры парсылармен қатар түркі халықтарының да қызығушылығын парсы тіліне оятты. Сол себепті түркі ғалымдары мен ақындары парсы тіліне жүгіне бастады. Сөйтіп түркі тілі араб бен парсы тілдерінің ықпалында өз болмысынан алыстап кете берген заманда </w:t>
      </w:r>
      <w:r w:rsidRPr="00C36F37">
        <w:lastRenderedPageBreak/>
        <w:t>түркінің Қара хан әулеттері билікке келіп(840-1212), түркінің ұлттық болмысын сақтап қалу жолы тек қана елінің тіл, дін, діл бірлігі екендігін алға тартты. Сол себепті Қара хан мемлекетінің дінін “Ислам сұнни ханафи” етіп жариялады. Түркі тілінде шығармалар жазылуын ескертті. Бұл кезеңде Жүсіп Баласағұн  дидактикалық “Құтты білік”, Махмұд Кашғари “Диуан лұғат түрік”, Қ.А. Йәсауи сопылық сарындағы “Хикмет” туындысын түркі тілінде жырлап шықты. Сөйтіп олар түркілік сананың ояну жаңа кезеңінің бастау бұлақтары болып тарих жадында қалды. Сол кездегі саяси билік пен зиялы қауым өздерінің көздеген мақсатына жеткеніне тарих куә. Өйткені түрік халықтары қазіргі уақытқа дейін ислам сұнни ханафи мәзһабта түркі тілі мен әдет-ғұрыптарын сақтап келеді. Сол кезеңдегі әдеби шығармалар әдебиеттің ұлттық идеологияны іске асырудағы маңызды құрал екендігін де дәлелдеп берді.</w:t>
      </w:r>
    </w:p>
    <w:p w:rsidR="00E60217" w:rsidRPr="00C36F37" w:rsidRDefault="00E60217" w:rsidP="00E60217">
      <w:r w:rsidRPr="00C36F37">
        <w:t>Қ.А.Йасауи түркілердің исламдық дүниетанымын қалыптастыра отырып, Ислам әлемінің мәдени-саяси кеңістігіне өлшеусіз үлес қосты. Қ.А.Йасауи шығармасының артықшылығы да оның исламдық мазмұнында болғандығы. Қ.А.Йасауи бастаған исламдық сопылық әдебиеті Баһаеддин Нақышбәнд, Қажы Бекташ, Ашық Паша(1272-1333),  Жүніс Әмре(1238-1320) сынды мемлекетшіл сопы-ақындар Орталық Азия мен Анадолыда Түркілердің рухани тұтастығын күні бүгінге дейін қамтамасыз етіп келеді.  Сонымен қатар Йасауидің ислами тәлімдері қазақ даласына Бекет Ата (1750-1813) арқылы кең тарады.</w:t>
      </w:r>
    </w:p>
    <w:p w:rsidR="00E60217" w:rsidRPr="00C36F37" w:rsidRDefault="00E60217" w:rsidP="00E60217">
      <w:r w:rsidRPr="00C36F37">
        <w:t xml:space="preserve">Исламға негізделген әдебиет пен ғылыми салалар қарқынды түрде дами бастағаны соншалық 750-1050 жылдар аралығындағы кезең ислам өркениетінің “ренесанс-қайта өрлеу” дәуірі іспеттес кейінгі ғасырларда Европада дамыған  ғылымның ғажайып жетістіктеріне негіз қалап берді. Оған араб, парсы мен түркі ойшылдары бірлесе отырып өлшеусіз үлес қосты. Әдебиет түрлі жанрда, ғылым түрлі салада үлкен табыстарға қол жеткізді. Мұхаммед ибн Мұса Харезми(770-850) алгебр мен логаритм ғылымын дүниеге алып келді. Әбунәсір Әл- Фараби(870-940) философия, логика, музыка секілді салалардың жаңа биігін қалады. Әбу Рейһан әл-Бируни(973-1048/50) тарих, математика, астрономия, жағрафия, топография, физика, медицина, геология, минерология, т.б. ғылыми салаларда энциколопедист ғалым ретінде адамзат ғылымына орасан зор үлес қосты.  Әбу Әли ибн Сина(980-1037) терең ойлы философ, медицина ғылмының данышпаны. Оның медицина саласында жазған «қанун» атты еңбегі XXI ғасырдың табалдырығында орыс тіліне аударылып, 12 том болып 30000 данамен жарық көруі исламияттың ғылымдағы жарқын табысы дей аламыз. Сол кезеңдерде Ислам әлемінде ғылымның  даму барысын зерттеген Жорж Сартон исламның ғылыми кезеңін жетіге бөліп, әр кезеңді оның бастауына ғылыми жаңалық алып келген бір ғалымның атымен атады. Онда: 1. Жабыр ибн Һәйян кезеңі VIII ғасырдың екінші жартысы,    2. Мұхаммед Харезми кезеңі IX  ғасырдың бірінші жартысы, 3.  Зәкерия Рази кезеңі IX ғасырдың екінші жартысы, 4. Мәсһуди кезеңі  X ғасырдың бірінші жартысы,   5.  Жузжани кезеңі X ғасырдың екінші жартысы,  6.   Бируни кезеңі XI  ғасырдың бірінші жартысы,7.  Омар Хәйям кезеңі XI ғасырдың екінші жартысы,-деп көрсетті. Адамзат ғылымына нұрын шашқан аталған кезеңдерде </w:t>
      </w:r>
      <w:r w:rsidRPr="00C36F37">
        <w:lastRenderedPageBreak/>
        <w:t>араб, парсы, түркі ғалымдары қай ұлттың өкілі екендігіне қарамастан ислам дінінің өркендеуіне жүрек қалауымен де санасының таңдауымен де аянбай қызмет жасады. Соның арқасында бір жағынан әлемдік ғылымның қарқынды дамуына негіз қалаған болса, екінші жағынан  өздерінің де әлем өркениеті керуенімен ілесіп жүре берулеріне мүмкіндік жасап қойды.  Оған дәлел орта ғасырда шығармаларын түркі тілінде жазып түркілік әдебиетке бастау бұлақ болған: Жүсіп Баласағұн, Махмұд Кашғари, Қожа Аһмет Йасауи шығармалары. Әрі XV ғасыр аясында әлемге мәшһүр болған ең соңғы даналары Әлішер Науаи, Ұлықбек, Зәһиреддин Мұхаммед Бабыр және Мырза Хайдар Дулат есімдерімен сабақтасды.</w:t>
      </w:r>
    </w:p>
    <w:p w:rsidR="00E60217" w:rsidRPr="00C36F37" w:rsidRDefault="00E60217" w:rsidP="00E60217">
      <w:r w:rsidRPr="00C36F37">
        <w:t>Түркістан өлкесінде туып- өскен ұлы даналардың Ислам өркениетіне қосқан үлестері үш топта көрініс тапты. Бірінші тобы- шығармаларын араб тілінде жазғандар. Олар: Мұхаммед ибн Мұса Харезми(770-850),   Әбунәсір Әл- Фараби (870-940), Әбу Рейһан әл-Бируни(973-1048/50), Әбу Әли ибн Сина(980-1037). Екінші тобы- туындарын парсы тілінде жазып мұра қалдырғандар. Олар: Низами Гәнжи(1141-1209), Маулана Жәлаледдин Руми(1207-1273), Мырза Хайдар Дулат(1499-1551), үшінші тобы- еңбектерін Түркі тілінде жазған түркі ақындары мен ғалымдары. Олар: Жүсіп Баласағұн «құтты білік», Махмұд Кашғари  «диуан лұғат түрік», Қожа Аһмет Йасауи(1041-1167) «хикмет», Әлішер Науаи(1441-1501),  Зәһиреддин Мұхаммед Бабыр(1483-1530).  Сондықтан IIX-XV ғасырлар арасында Ислам өркениетінің ұлы жетістіктері араб, парсы және бүгінгі түріктектес халықтарының ортақ рухани қазнасы болып саналады.</w:t>
      </w:r>
    </w:p>
    <w:p w:rsidR="00E60217" w:rsidRPr="00C36F37" w:rsidRDefault="00E60217" w:rsidP="00E60217">
      <w:r w:rsidRPr="00C36F37">
        <w:t>Сол кездегі саяси билік пен зиялы қауым өздерінің көздеген мақсатына жеткеніне тарих куә. Өйткені түрік халықтары қазіргі уақытқа дейін ислам сұнни ханафи мәзһабта түркі тілі мен әдет-ғұрыптарын сақтап келеді. Сол кезеңдегі әдеби шығармалар ұлттық идеологияны іске асырудағы маңызды құрал екендігін де дәлелдеп берді.</w:t>
      </w:r>
    </w:p>
    <w:p w:rsidR="00E60217" w:rsidRPr="00C36F37" w:rsidRDefault="00E60217" w:rsidP="00E60217">
      <w:r w:rsidRPr="00C36F37">
        <w:t>Фирдауси өз шығармасымен парсы жұртының ұлттық санасын оятып, елеулі қызмет жасады десек Қ.А.Йасауи Ислам әлемінің мәдени-саяси кеңістігіне өлшеусіз үлес қосты. Оның шығармасының артықшылығыда оның исламдық мазмұнында болғандығы. Бұл әлем әдебиетінің ең озық, ескермейтін, адамзаттың тура жолдан адаспауына мәңгі шамшырақ бола алатын шығарма. Өйткені Ислам діні адамды ұлт пен ұлысқа, бай мен кедейге бөлмейді, Алла Тағаланың ең сүйікті пендесі иманы берік, жаны таза, тақуа адам екендігін насихаттайды. Сондықтан «Хикмет» ұлттық та, таптық та шығарма емес, ол адам руханиятының шыңдалуына арналған туынды. Сол үшін Түркінің ортағасырлық әдебиеті де Қ.А.Йасауи бастаған исламдық сопылық әдебиетінің жалғасы. Баһаеддин Нақышбәнд, Қажы Бекташ, Ашық Паша(1272-1333),  Жүніс Әмре(1238-1320), Бекет Ата(1750-1813) сынды сопы, ақындары Орталық Азия мен Анадолыда Түрік халықтарының рухани тұтастығын күні бүгінге дейін қамтамасыз етіп келеді. Сол үшін Ислам өркениетіне түркілер бүгінгі заманға дейін қомақты үлестерін қосып келе жатқандығы олардың ата-бабалары салған сара жолдың жалғасы екендігін көрсетеді.</w:t>
      </w:r>
    </w:p>
    <w:p w:rsidR="00E60217" w:rsidRPr="00C36F37" w:rsidRDefault="00E60217" w:rsidP="00E60217">
      <w:r w:rsidRPr="00C36F37">
        <w:lastRenderedPageBreak/>
        <w:t>Түркілер тек қана білім мен ғылым саласында қорғаумен шектелмей исламды саяси тартыстардың қыспағынан аман-есен алып шығуға айтарлықтай ерлік жасап, қанды шайқастарда ұлы жеңістерге жетелеп отырды. Түркілер арасынан исламның нығаюы мен даму жолында аянбай тер түкен көптеген тұлғаларды атауға болады.  Ислам діні әлемнің төрт тарапына қанат жайып, беки түсуіне Ислам тарихындағы төрт халифадан (шәдияр- Әбубәкір, Омар, Осман, Әли, оларға Алланың раһметі жауғай) кейін : Қара хан Боғра, Сейфеддин Құтз, сұлтан Бейбарыс, II сұлтан Мұхаммед фтиһ(жеңімпаз) Ислам дінінің өрлеуіне ерекше үлес қосып, исламның жаңа бір белеске көтерілуіне негіз қалады.</w:t>
      </w:r>
    </w:p>
    <w:p w:rsidR="00E60217" w:rsidRPr="00C36F37" w:rsidRDefault="00E60217" w:rsidP="00E60217">
      <w:r w:rsidRPr="00C36F37">
        <w:t>Тарихқа шынайы, адал көзбен қарар болсақ Ислам өркениетінің қалыптасуына, дамуына, жетіліп, қанат жаюына араб, парсы және түркі елдері қоян-қолтық бір мәдени-рухани кеңістікте, қайшылықтарға толы саяси қақтығыстарға қарамастан даналары мен қарабайыр жамағаты Исламның мөлдір бұлағынан сусындай отырып, қызмет жасап ұшан-теңіз үлес қосты. Ислам діні бүкіл адамзатқа ортақ құндылық екенін қан мен тері, жан мен тәні, жүрек пен санасы арқылы делелдеп келе жатыр. Ислам адам баласының діні. Тақуалар мен тектілердің діні. Сол себепті Түркілердің ортағасырлық әдебиеті, қасиетті Құран кәрім,  Ислам ұлылары мен Ислам тарихына негізделген үшін аталған дәуір әдебиетін, тарих пен мәдениетін араб, парсы және түркілерден бөле-жара қарау мүмкін емес. Бұл аксиома.  Исламның рухани өрісінің кеңеюіне VIII-XV ғасырлар аралығында араб, парсы және түркі елдерінің барлығы мұсылман сұнни мәзһабында болғандықтан бір мүшедей атсалысып ішкі рухани бірлігін сақтап келді. Сондай-ақ түркілер араб бен парсының саяси тарихының  өміршең болуына сырт жаулардан қорғап әжептәуір ықпал жасап келді. Ал, Ислам дінінің рухани қуаты түркілердің дін мен тілі һәм ділі бір болып өркендеуіне негіз қалады. Бүгінгі Орта Азия, Кавказ, Кіші Азия түркілерінің мұсылман, сүнни-ханафи мәзһабта болуы кездейсоқ құбылыс емес. Аталған факторлар бүгінгі таңда да түркілердің бірлік пен ынтымағына негіз бола алады. Түркілердің бұндай мықты ірке тасы әрине отарлау күштерді мазасыз күйге түсіреді. Сол себепті тіл мен дінімізді бұзып, ұлттық һәм түркілік бейнемізден ажыратқылары келеді.</w:t>
      </w:r>
    </w:p>
    <w:p w:rsidR="00E60217" w:rsidRPr="00055B42" w:rsidRDefault="00E60217" w:rsidP="00E60217"/>
    <w:p w:rsidR="00E60217" w:rsidRDefault="00E60217" w:rsidP="00E60217">
      <w:pPr>
        <w:rPr>
          <w:lang w:val="kk-KZ"/>
        </w:rPr>
      </w:pPr>
    </w:p>
    <w:p w:rsidR="00B76C1A" w:rsidRDefault="00B76C1A" w:rsidP="00E60217">
      <w:pPr>
        <w:rPr>
          <w:lang w:val="kk-KZ"/>
        </w:rPr>
      </w:pPr>
    </w:p>
    <w:p w:rsidR="00B76C1A" w:rsidRDefault="00B76C1A" w:rsidP="00E60217">
      <w:pPr>
        <w:rPr>
          <w:lang w:val="kk-KZ"/>
        </w:rPr>
      </w:pPr>
    </w:p>
    <w:p w:rsidR="00B76C1A" w:rsidRDefault="00B76C1A" w:rsidP="00E60217">
      <w:pPr>
        <w:rPr>
          <w:lang w:val="kk-KZ"/>
        </w:rPr>
      </w:pPr>
    </w:p>
    <w:p w:rsidR="00B76C1A" w:rsidRDefault="00B76C1A" w:rsidP="00E60217">
      <w:pPr>
        <w:rPr>
          <w:lang w:val="kk-KZ"/>
        </w:rPr>
      </w:pPr>
    </w:p>
    <w:p w:rsidR="00B76C1A" w:rsidRDefault="00B76C1A" w:rsidP="00E60217">
      <w:pPr>
        <w:rPr>
          <w:lang w:val="kk-KZ"/>
        </w:rPr>
      </w:pPr>
    </w:p>
    <w:p w:rsidR="00B76C1A" w:rsidRDefault="00B76C1A" w:rsidP="00E60217">
      <w:pPr>
        <w:rPr>
          <w:lang w:val="kk-KZ"/>
        </w:rPr>
      </w:pPr>
    </w:p>
    <w:p w:rsidR="00B76C1A" w:rsidRDefault="00B76C1A" w:rsidP="00E60217">
      <w:pPr>
        <w:rPr>
          <w:lang w:val="kk-KZ"/>
        </w:rPr>
      </w:pPr>
    </w:p>
    <w:p w:rsidR="00B76C1A" w:rsidRDefault="00B76C1A" w:rsidP="00E60217">
      <w:pPr>
        <w:rPr>
          <w:lang w:val="kk-KZ"/>
        </w:rPr>
      </w:pPr>
    </w:p>
    <w:p w:rsidR="00B76C1A" w:rsidRDefault="00B76C1A" w:rsidP="00E60217">
      <w:pPr>
        <w:rPr>
          <w:lang w:val="kk-KZ"/>
        </w:rPr>
      </w:pPr>
    </w:p>
    <w:p w:rsidR="00B76C1A" w:rsidRDefault="00B76C1A" w:rsidP="00E60217">
      <w:pPr>
        <w:rPr>
          <w:lang w:val="kk-KZ"/>
        </w:rPr>
      </w:pPr>
    </w:p>
    <w:p w:rsidR="00B76C1A" w:rsidRDefault="00B76C1A" w:rsidP="00E60217">
      <w:pPr>
        <w:rPr>
          <w:lang w:val="kk-KZ"/>
        </w:rPr>
      </w:pPr>
    </w:p>
    <w:p w:rsidR="00E464CB" w:rsidRDefault="00E464CB" w:rsidP="00E464CB">
      <w:pPr>
        <w:widowControl w:val="0"/>
        <w:jc w:val="both"/>
        <w:rPr>
          <w:rFonts w:ascii="Times New Roman" w:hAnsi="Times New Roman"/>
          <w:b/>
          <w:szCs w:val="28"/>
          <w:lang w:val="kk-KZ"/>
        </w:rPr>
      </w:pPr>
      <w:r>
        <w:rPr>
          <w:rFonts w:ascii="Times New Roman" w:hAnsi="Times New Roman"/>
          <w:b/>
          <w:szCs w:val="28"/>
          <w:lang w:val="kk-KZ"/>
        </w:rPr>
        <w:lastRenderedPageBreak/>
        <w:t xml:space="preserve">    Әдебиеттер</w:t>
      </w:r>
    </w:p>
    <w:p w:rsidR="00C710B2" w:rsidRPr="006B5D49" w:rsidRDefault="00C710B2" w:rsidP="00E464CB">
      <w:pPr>
        <w:widowControl w:val="0"/>
        <w:jc w:val="both"/>
        <w:rPr>
          <w:rFonts w:ascii="Times New Roman" w:hAnsi="Times New Roman"/>
          <w:b/>
          <w:szCs w:val="28"/>
          <w:lang w:val="kk-KZ"/>
        </w:rPr>
      </w:pPr>
    </w:p>
    <w:p w:rsidR="00C710B2" w:rsidRPr="00B365AC" w:rsidRDefault="00C710B2" w:rsidP="00C710B2">
      <w:pPr>
        <w:pStyle w:val="afc"/>
        <w:numPr>
          <w:ilvl w:val="0"/>
          <w:numId w:val="9"/>
        </w:numPr>
        <w:tabs>
          <w:tab w:val="clear" w:pos="360"/>
          <w:tab w:val="num" w:pos="284"/>
        </w:tabs>
        <w:rPr>
          <w:sz w:val="28"/>
          <w:szCs w:val="28"/>
          <w:lang w:eastAsia="ko-KR"/>
        </w:rPr>
      </w:pPr>
      <w:r w:rsidRPr="00B365AC">
        <w:rPr>
          <w:sz w:val="28"/>
          <w:szCs w:val="28"/>
          <w:lang w:val="ca-ES"/>
        </w:rPr>
        <w:t xml:space="preserve">Аверинцев С.С. и др. Древние цивилизации. </w:t>
      </w:r>
      <w:r w:rsidRPr="00B365AC">
        <w:rPr>
          <w:sz w:val="28"/>
          <w:szCs w:val="28"/>
        </w:rPr>
        <w:t>М</w:t>
      </w:r>
      <w:r w:rsidRPr="00B365AC">
        <w:rPr>
          <w:sz w:val="28"/>
          <w:szCs w:val="28"/>
          <w:lang w:val="ca-ES"/>
        </w:rPr>
        <w:t>., 1989</w:t>
      </w:r>
    </w:p>
    <w:p w:rsidR="00C710B2" w:rsidRPr="00B365AC" w:rsidRDefault="00C710B2" w:rsidP="00C710B2">
      <w:pPr>
        <w:pStyle w:val="a"/>
        <w:numPr>
          <w:ilvl w:val="0"/>
          <w:numId w:val="9"/>
        </w:numPr>
        <w:tabs>
          <w:tab w:val="clear" w:pos="360"/>
          <w:tab w:val="num" w:pos="284"/>
        </w:tabs>
        <w:spacing w:before="40"/>
        <w:contextualSpacing w:val="0"/>
        <w:jc w:val="both"/>
        <w:rPr>
          <w:szCs w:val="28"/>
          <w:lang w:eastAsia="ko-KR"/>
        </w:rPr>
      </w:pPr>
      <w:r w:rsidRPr="00B365AC">
        <w:rPr>
          <w:szCs w:val="28"/>
          <w:lang w:val="ca-ES"/>
        </w:rPr>
        <w:t xml:space="preserve">Акишев К.А. Искусство и мифология саков. </w:t>
      </w:r>
      <w:r w:rsidRPr="00B365AC">
        <w:rPr>
          <w:szCs w:val="28"/>
        </w:rPr>
        <w:t>А 1984.</w:t>
      </w:r>
    </w:p>
    <w:p w:rsidR="00C710B2" w:rsidRPr="00B365AC" w:rsidRDefault="00C710B2" w:rsidP="00C710B2">
      <w:pPr>
        <w:pStyle w:val="a"/>
        <w:numPr>
          <w:ilvl w:val="0"/>
          <w:numId w:val="9"/>
        </w:numPr>
        <w:tabs>
          <w:tab w:val="clear" w:pos="360"/>
          <w:tab w:val="num" w:pos="284"/>
        </w:tabs>
        <w:contextualSpacing w:val="0"/>
        <w:jc w:val="both"/>
        <w:rPr>
          <w:szCs w:val="28"/>
          <w:lang w:eastAsia="ko-KR"/>
        </w:rPr>
      </w:pPr>
      <w:r w:rsidRPr="00B365AC">
        <w:rPr>
          <w:szCs w:val="28"/>
          <w:lang w:eastAsia="ko-KR"/>
        </w:rPr>
        <w:t>Акин</w:t>
      </w:r>
      <w:r>
        <w:rPr>
          <w:szCs w:val="28"/>
          <w:lang w:val="kk-KZ" w:eastAsia="ko-KR"/>
        </w:rPr>
        <w:t>ж</w:t>
      </w:r>
      <w:r w:rsidRPr="00B365AC">
        <w:rPr>
          <w:szCs w:val="28"/>
          <w:lang w:eastAsia="ko-KR"/>
        </w:rPr>
        <w:t>анов С.М. К</w:t>
      </w:r>
      <w:r>
        <w:rPr>
          <w:szCs w:val="28"/>
          <w:lang w:val="kk-KZ" w:eastAsia="ko-KR"/>
        </w:rPr>
        <w:t>и</w:t>
      </w:r>
      <w:r w:rsidRPr="00B365AC">
        <w:rPr>
          <w:szCs w:val="28"/>
          <w:lang w:eastAsia="ko-KR"/>
        </w:rPr>
        <w:t>пчаки  в истории средневекового Казахстана. А. 1995</w:t>
      </w:r>
    </w:p>
    <w:p w:rsidR="00C710B2" w:rsidRPr="00B365AC" w:rsidRDefault="00C710B2" w:rsidP="00C710B2">
      <w:pPr>
        <w:pStyle w:val="a"/>
        <w:numPr>
          <w:ilvl w:val="0"/>
          <w:numId w:val="9"/>
        </w:numPr>
        <w:tabs>
          <w:tab w:val="clear" w:pos="360"/>
          <w:tab w:val="num" w:pos="284"/>
        </w:tabs>
        <w:contextualSpacing w:val="0"/>
        <w:jc w:val="both"/>
        <w:rPr>
          <w:szCs w:val="28"/>
          <w:lang w:eastAsia="ko-KR"/>
        </w:rPr>
      </w:pPr>
      <w:r w:rsidRPr="00B365AC">
        <w:rPr>
          <w:szCs w:val="28"/>
          <w:lang w:eastAsia="ko-KR"/>
        </w:rPr>
        <w:t>Ал-Фараби. Философиялық трактаттар. А, 1973</w:t>
      </w:r>
    </w:p>
    <w:p w:rsidR="00C710B2" w:rsidRPr="00B365AC" w:rsidRDefault="00C710B2" w:rsidP="00C710B2">
      <w:pPr>
        <w:pStyle w:val="afc"/>
        <w:rPr>
          <w:sz w:val="28"/>
          <w:szCs w:val="28"/>
          <w:lang w:val="ca-ES"/>
        </w:rPr>
      </w:pPr>
      <w:r w:rsidRPr="00B365AC">
        <w:rPr>
          <w:sz w:val="28"/>
          <w:szCs w:val="28"/>
          <w:lang w:eastAsia="ko-KR"/>
        </w:rPr>
        <w:t xml:space="preserve">8. </w:t>
      </w:r>
      <w:r w:rsidRPr="00B365AC">
        <w:rPr>
          <w:sz w:val="28"/>
          <w:szCs w:val="28"/>
          <w:lang w:val="ca-ES"/>
        </w:rPr>
        <w:t>Аль-Фараби. Философские трактаты. А., 1972.</w:t>
      </w:r>
    </w:p>
    <w:p w:rsidR="00C710B2" w:rsidRPr="00B365AC" w:rsidRDefault="00C710B2" w:rsidP="00C710B2">
      <w:pPr>
        <w:pStyle w:val="a"/>
        <w:numPr>
          <w:ilvl w:val="0"/>
          <w:numId w:val="10"/>
        </w:numPr>
        <w:tabs>
          <w:tab w:val="clear" w:pos="375"/>
          <w:tab w:val="num" w:pos="284"/>
        </w:tabs>
        <w:contextualSpacing w:val="0"/>
        <w:jc w:val="both"/>
        <w:rPr>
          <w:szCs w:val="28"/>
          <w:lang w:val="ca-ES"/>
        </w:rPr>
      </w:pPr>
      <w:r w:rsidRPr="00B365AC">
        <w:rPr>
          <w:szCs w:val="28"/>
          <w:lang w:val="ca-ES"/>
        </w:rPr>
        <w:t>Аль-Фараби. Социально-этические трактаты. А., 1973.</w:t>
      </w:r>
    </w:p>
    <w:p w:rsidR="00C710B2" w:rsidRPr="00B365AC" w:rsidRDefault="00C710B2" w:rsidP="00C710B2">
      <w:pPr>
        <w:pStyle w:val="a"/>
        <w:numPr>
          <w:ilvl w:val="0"/>
          <w:numId w:val="0"/>
        </w:numPr>
        <w:rPr>
          <w:szCs w:val="28"/>
          <w:lang w:val="ca-ES"/>
        </w:rPr>
      </w:pPr>
      <w:r w:rsidRPr="00B365AC">
        <w:rPr>
          <w:szCs w:val="28"/>
          <w:lang w:val="ca-ES"/>
        </w:rPr>
        <w:t>10.</w:t>
      </w:r>
      <w:r w:rsidRPr="00B365AC">
        <w:rPr>
          <w:szCs w:val="28"/>
        </w:rPr>
        <w:t>Аль</w:t>
      </w:r>
      <w:r w:rsidRPr="00B365AC">
        <w:rPr>
          <w:szCs w:val="28"/>
          <w:lang w:val="ca-ES"/>
        </w:rPr>
        <w:t>-</w:t>
      </w:r>
      <w:r w:rsidRPr="00B365AC">
        <w:rPr>
          <w:szCs w:val="28"/>
        </w:rPr>
        <w:t>Фараби</w:t>
      </w:r>
      <w:r w:rsidRPr="00B365AC">
        <w:rPr>
          <w:szCs w:val="28"/>
          <w:lang w:val="ca-ES"/>
        </w:rPr>
        <w:t xml:space="preserve">. </w:t>
      </w:r>
      <w:r w:rsidRPr="00B365AC">
        <w:rPr>
          <w:szCs w:val="28"/>
        </w:rPr>
        <w:t>Трактаты</w:t>
      </w:r>
      <w:r w:rsidRPr="00B365AC">
        <w:rPr>
          <w:szCs w:val="28"/>
          <w:lang w:val="ca-ES"/>
        </w:rPr>
        <w:t xml:space="preserve"> </w:t>
      </w:r>
      <w:r w:rsidRPr="00B365AC">
        <w:rPr>
          <w:szCs w:val="28"/>
        </w:rPr>
        <w:t>о</w:t>
      </w:r>
      <w:r w:rsidRPr="00B365AC">
        <w:rPr>
          <w:szCs w:val="28"/>
          <w:lang w:val="ca-ES"/>
        </w:rPr>
        <w:t xml:space="preserve"> </w:t>
      </w:r>
      <w:r w:rsidRPr="00B365AC">
        <w:rPr>
          <w:szCs w:val="28"/>
        </w:rPr>
        <w:t>музыке</w:t>
      </w:r>
      <w:r w:rsidRPr="00B365AC">
        <w:rPr>
          <w:szCs w:val="28"/>
          <w:lang w:val="ca-ES"/>
        </w:rPr>
        <w:t xml:space="preserve"> </w:t>
      </w:r>
      <w:r w:rsidRPr="00B365AC">
        <w:rPr>
          <w:szCs w:val="28"/>
        </w:rPr>
        <w:t>и</w:t>
      </w:r>
      <w:r w:rsidRPr="00B365AC">
        <w:rPr>
          <w:szCs w:val="28"/>
          <w:lang w:val="ca-ES"/>
        </w:rPr>
        <w:t xml:space="preserve"> </w:t>
      </w:r>
      <w:r w:rsidRPr="00B365AC">
        <w:rPr>
          <w:szCs w:val="28"/>
        </w:rPr>
        <w:t>поэзии</w:t>
      </w:r>
      <w:r w:rsidRPr="00B365AC">
        <w:rPr>
          <w:szCs w:val="28"/>
          <w:lang w:val="ca-ES"/>
        </w:rPr>
        <w:t xml:space="preserve">. </w:t>
      </w:r>
      <w:r w:rsidRPr="00B365AC">
        <w:rPr>
          <w:szCs w:val="28"/>
        </w:rPr>
        <w:t>А</w:t>
      </w:r>
      <w:r w:rsidRPr="00B365AC">
        <w:rPr>
          <w:szCs w:val="28"/>
          <w:lang w:val="ca-ES"/>
        </w:rPr>
        <w:t>., 1992.</w:t>
      </w:r>
    </w:p>
    <w:p w:rsidR="00C710B2" w:rsidRPr="00B365AC" w:rsidRDefault="00C710B2" w:rsidP="00C710B2">
      <w:pPr>
        <w:pStyle w:val="a"/>
        <w:numPr>
          <w:ilvl w:val="0"/>
          <w:numId w:val="0"/>
        </w:numPr>
        <w:tabs>
          <w:tab w:val="left" w:pos="708"/>
        </w:tabs>
        <w:rPr>
          <w:szCs w:val="28"/>
          <w:lang w:val="ca-ES"/>
        </w:rPr>
      </w:pPr>
      <w:r w:rsidRPr="00B365AC">
        <w:rPr>
          <w:szCs w:val="28"/>
          <w:lang w:val="ca-ES"/>
        </w:rPr>
        <w:t xml:space="preserve">11.Библер В. Цивилизация и культура. </w:t>
      </w:r>
      <w:r w:rsidRPr="00B365AC">
        <w:rPr>
          <w:szCs w:val="28"/>
        </w:rPr>
        <w:t>М</w:t>
      </w:r>
      <w:r w:rsidRPr="00B365AC">
        <w:rPr>
          <w:szCs w:val="28"/>
          <w:lang w:val="ca-ES"/>
        </w:rPr>
        <w:t>.1993.</w:t>
      </w:r>
    </w:p>
    <w:p w:rsidR="00C710B2" w:rsidRPr="00B365AC" w:rsidRDefault="00C710B2" w:rsidP="00C710B2">
      <w:pPr>
        <w:pStyle w:val="a"/>
        <w:numPr>
          <w:ilvl w:val="0"/>
          <w:numId w:val="0"/>
        </w:numPr>
        <w:tabs>
          <w:tab w:val="left" w:pos="708"/>
        </w:tabs>
        <w:rPr>
          <w:szCs w:val="28"/>
          <w:lang w:val="ca-ES"/>
        </w:rPr>
      </w:pPr>
      <w:r w:rsidRPr="00B365AC">
        <w:rPr>
          <w:szCs w:val="28"/>
          <w:lang w:val="ca-ES"/>
        </w:rPr>
        <w:t xml:space="preserve">12. Бартольд В.В. Ислам и культура мусульманства. </w:t>
      </w:r>
      <w:r w:rsidRPr="00B365AC">
        <w:rPr>
          <w:szCs w:val="28"/>
        </w:rPr>
        <w:t>М</w:t>
      </w:r>
      <w:r w:rsidRPr="00B365AC">
        <w:rPr>
          <w:szCs w:val="28"/>
          <w:lang w:val="ca-ES"/>
        </w:rPr>
        <w:t>., 1992.</w:t>
      </w:r>
    </w:p>
    <w:p w:rsidR="00C710B2" w:rsidRPr="00B365AC" w:rsidRDefault="00C710B2" w:rsidP="00C710B2">
      <w:pPr>
        <w:pStyle w:val="a"/>
        <w:numPr>
          <w:ilvl w:val="0"/>
          <w:numId w:val="0"/>
        </w:numPr>
        <w:tabs>
          <w:tab w:val="left" w:pos="708"/>
        </w:tabs>
        <w:rPr>
          <w:szCs w:val="28"/>
          <w:lang w:val="ca-ES"/>
        </w:rPr>
      </w:pPr>
      <w:r w:rsidRPr="00B365AC">
        <w:rPr>
          <w:szCs w:val="28"/>
          <w:lang w:val="ca-ES"/>
        </w:rPr>
        <w:t xml:space="preserve">13. Гумилев Л.Н. Ритмы Евразии. Эпохи и цивилизации.  </w:t>
      </w:r>
      <w:r w:rsidRPr="00B365AC">
        <w:rPr>
          <w:szCs w:val="28"/>
        </w:rPr>
        <w:t>М</w:t>
      </w:r>
      <w:r w:rsidRPr="00B365AC">
        <w:rPr>
          <w:szCs w:val="28"/>
          <w:lang w:val="ca-ES"/>
        </w:rPr>
        <w:t>.,1993</w:t>
      </w:r>
    </w:p>
    <w:p w:rsidR="00C710B2" w:rsidRPr="00B365AC" w:rsidRDefault="00C710B2" w:rsidP="00C710B2">
      <w:pPr>
        <w:pStyle w:val="a"/>
        <w:numPr>
          <w:ilvl w:val="0"/>
          <w:numId w:val="0"/>
        </w:numPr>
        <w:tabs>
          <w:tab w:val="left" w:pos="708"/>
        </w:tabs>
        <w:rPr>
          <w:szCs w:val="28"/>
          <w:lang w:val="ca-ES"/>
        </w:rPr>
      </w:pPr>
      <w:r w:rsidRPr="00B365AC">
        <w:rPr>
          <w:szCs w:val="28"/>
          <w:lang w:val="ca-ES"/>
        </w:rPr>
        <w:t xml:space="preserve">14. Гумилев Л.Н. Древние тþрки. </w:t>
      </w:r>
      <w:r w:rsidRPr="00B365AC">
        <w:rPr>
          <w:szCs w:val="28"/>
        </w:rPr>
        <w:t>М</w:t>
      </w:r>
      <w:r w:rsidRPr="00B365AC">
        <w:rPr>
          <w:szCs w:val="28"/>
          <w:lang w:val="ca-ES"/>
        </w:rPr>
        <w:t>.-</w:t>
      </w:r>
      <w:r w:rsidRPr="00B365AC">
        <w:rPr>
          <w:szCs w:val="28"/>
        </w:rPr>
        <w:t>Л</w:t>
      </w:r>
      <w:r w:rsidRPr="00B365AC">
        <w:rPr>
          <w:szCs w:val="28"/>
          <w:lang w:val="ca-ES"/>
        </w:rPr>
        <w:t>. 1984.</w:t>
      </w:r>
    </w:p>
    <w:p w:rsidR="00C710B2" w:rsidRPr="00B365AC" w:rsidRDefault="00C710B2" w:rsidP="00C710B2">
      <w:pPr>
        <w:pStyle w:val="a"/>
        <w:numPr>
          <w:ilvl w:val="0"/>
          <w:numId w:val="0"/>
        </w:numPr>
        <w:tabs>
          <w:tab w:val="left" w:pos="708"/>
        </w:tabs>
        <w:rPr>
          <w:szCs w:val="28"/>
          <w:lang w:val="ca-ES"/>
        </w:rPr>
      </w:pPr>
      <w:r w:rsidRPr="00B365AC">
        <w:rPr>
          <w:szCs w:val="28"/>
          <w:lang w:val="ca-ES"/>
        </w:rPr>
        <w:t xml:space="preserve">15. Гуревич П.С. Культурология. </w:t>
      </w:r>
      <w:r w:rsidRPr="00B365AC">
        <w:rPr>
          <w:szCs w:val="28"/>
        </w:rPr>
        <w:t>М</w:t>
      </w:r>
      <w:r w:rsidRPr="00B365AC">
        <w:rPr>
          <w:szCs w:val="28"/>
          <w:lang w:val="ca-ES"/>
        </w:rPr>
        <w:t>., 1996.</w:t>
      </w:r>
    </w:p>
    <w:p w:rsidR="00C710B2" w:rsidRDefault="00C710B2" w:rsidP="00C710B2">
      <w:pPr>
        <w:rPr>
          <w:rFonts w:ascii="Times New Roman" w:hAnsi="Times New Roman"/>
          <w:szCs w:val="28"/>
          <w:lang w:val="kk-KZ"/>
        </w:rPr>
      </w:pPr>
      <w:r w:rsidRPr="00B365AC">
        <w:rPr>
          <w:rFonts w:ascii="Times New Roman" w:hAnsi="Times New Roman"/>
          <w:szCs w:val="28"/>
          <w:lang w:val="ca-ES"/>
        </w:rPr>
        <w:t xml:space="preserve">16.  Ғабитов Т., Мүтәлiпов Ж., Құлсариева Т. Мәдениеттану. Оқулық А., </w:t>
      </w:r>
      <w:r>
        <w:rPr>
          <w:rFonts w:ascii="Times New Roman" w:hAnsi="Times New Roman"/>
          <w:szCs w:val="28"/>
          <w:lang w:val="kk-KZ"/>
        </w:rPr>
        <w:t xml:space="preserve"> </w:t>
      </w:r>
    </w:p>
    <w:p w:rsidR="00C710B2" w:rsidRPr="00B365AC" w:rsidRDefault="00C710B2" w:rsidP="00C710B2">
      <w:pPr>
        <w:rPr>
          <w:rFonts w:ascii="Times New Roman" w:hAnsi="Times New Roman"/>
          <w:szCs w:val="28"/>
          <w:lang w:val="ca-ES"/>
        </w:rPr>
      </w:pPr>
      <w:r>
        <w:rPr>
          <w:rFonts w:ascii="Times New Roman" w:hAnsi="Times New Roman"/>
          <w:szCs w:val="28"/>
          <w:lang w:val="kk-KZ"/>
        </w:rPr>
        <w:t xml:space="preserve">       </w:t>
      </w:r>
      <w:r w:rsidRPr="00B365AC">
        <w:rPr>
          <w:rFonts w:ascii="Times New Roman" w:hAnsi="Times New Roman"/>
          <w:szCs w:val="28"/>
          <w:lang w:val="ca-ES"/>
        </w:rPr>
        <w:t>2001.</w:t>
      </w:r>
    </w:p>
    <w:p w:rsidR="00C710B2" w:rsidRDefault="00C710B2" w:rsidP="00C710B2">
      <w:pPr>
        <w:rPr>
          <w:rFonts w:ascii="Times New Roman" w:hAnsi="Times New Roman"/>
          <w:szCs w:val="28"/>
          <w:lang w:val="kk-KZ"/>
        </w:rPr>
      </w:pPr>
      <w:r w:rsidRPr="00B365AC">
        <w:rPr>
          <w:rFonts w:ascii="Times New Roman" w:hAnsi="Times New Roman"/>
          <w:szCs w:val="28"/>
          <w:lang w:val="ca-ES"/>
        </w:rPr>
        <w:t xml:space="preserve">17.  Ғабитов Т., Мүтәлiпов Ж., Құлсариева Т.  Культурология. Учебник. А., </w:t>
      </w:r>
    </w:p>
    <w:p w:rsidR="00C710B2" w:rsidRPr="00B365AC" w:rsidRDefault="00C710B2" w:rsidP="00C710B2">
      <w:pPr>
        <w:rPr>
          <w:rFonts w:ascii="Times New Roman" w:hAnsi="Times New Roman"/>
          <w:szCs w:val="28"/>
          <w:lang w:val="ca-ES"/>
        </w:rPr>
      </w:pPr>
      <w:r>
        <w:rPr>
          <w:rFonts w:ascii="Times New Roman" w:hAnsi="Times New Roman"/>
          <w:szCs w:val="28"/>
          <w:lang w:val="kk-KZ"/>
        </w:rPr>
        <w:t xml:space="preserve">       </w:t>
      </w:r>
      <w:r w:rsidRPr="00B365AC">
        <w:rPr>
          <w:rFonts w:ascii="Times New Roman" w:hAnsi="Times New Roman"/>
          <w:szCs w:val="28"/>
          <w:lang w:val="ca-ES"/>
        </w:rPr>
        <w:t>2002.</w:t>
      </w:r>
    </w:p>
    <w:p w:rsidR="00C710B2" w:rsidRDefault="00C710B2" w:rsidP="00C710B2">
      <w:pPr>
        <w:rPr>
          <w:rFonts w:ascii="Times New Roman" w:hAnsi="Times New Roman"/>
          <w:szCs w:val="28"/>
          <w:lang w:val="kk-KZ"/>
        </w:rPr>
      </w:pPr>
      <w:r w:rsidRPr="00B365AC">
        <w:rPr>
          <w:rFonts w:ascii="Times New Roman" w:hAnsi="Times New Roman"/>
          <w:szCs w:val="28"/>
          <w:lang w:val="ca-ES"/>
        </w:rPr>
        <w:t xml:space="preserve">18.  Ғабитов Т., Мүтәлiпов Ж., Құлсариева Т. Мәдениеттану. Оқулық А., </w:t>
      </w:r>
    </w:p>
    <w:p w:rsidR="00C710B2" w:rsidRPr="00B365AC" w:rsidRDefault="00C710B2" w:rsidP="00C710B2">
      <w:pPr>
        <w:rPr>
          <w:rFonts w:ascii="Times New Roman" w:hAnsi="Times New Roman"/>
          <w:szCs w:val="28"/>
          <w:lang w:val="ca-ES"/>
        </w:rPr>
      </w:pPr>
      <w:r>
        <w:rPr>
          <w:rFonts w:ascii="Times New Roman" w:hAnsi="Times New Roman"/>
          <w:szCs w:val="28"/>
          <w:lang w:val="kk-KZ"/>
        </w:rPr>
        <w:t xml:space="preserve">       </w:t>
      </w:r>
      <w:r w:rsidRPr="00B365AC">
        <w:rPr>
          <w:rFonts w:ascii="Times New Roman" w:hAnsi="Times New Roman"/>
          <w:szCs w:val="28"/>
          <w:lang w:val="ca-ES"/>
        </w:rPr>
        <w:t>2002.</w:t>
      </w:r>
    </w:p>
    <w:p w:rsidR="00C710B2" w:rsidRPr="00B365AC" w:rsidRDefault="00C710B2" w:rsidP="00C710B2">
      <w:pPr>
        <w:rPr>
          <w:rFonts w:ascii="Times New Roman" w:hAnsi="Times New Roman"/>
          <w:szCs w:val="28"/>
          <w:lang w:val="ca-ES"/>
        </w:rPr>
      </w:pPr>
      <w:r w:rsidRPr="00B365AC">
        <w:rPr>
          <w:rFonts w:ascii="Times New Roman" w:hAnsi="Times New Roman"/>
          <w:szCs w:val="28"/>
          <w:lang w:val="ca-ES"/>
        </w:rPr>
        <w:t>19.  Ғабитов Т.Х. және т.б. Мәдениеттану сөздiгi. А., 2001.</w:t>
      </w:r>
    </w:p>
    <w:p w:rsidR="00C710B2" w:rsidRPr="00B365AC" w:rsidRDefault="00C710B2" w:rsidP="00C710B2">
      <w:pPr>
        <w:rPr>
          <w:rFonts w:ascii="Times New Roman" w:hAnsi="Times New Roman"/>
          <w:szCs w:val="28"/>
          <w:lang w:val="ca-ES"/>
        </w:rPr>
      </w:pPr>
      <w:r w:rsidRPr="00B365AC">
        <w:rPr>
          <w:rFonts w:ascii="Times New Roman" w:hAnsi="Times New Roman"/>
          <w:szCs w:val="28"/>
          <w:lang w:val="ca-ES"/>
        </w:rPr>
        <w:t>20.  Ғабитов Т. Қазақ мәдениетiнi»  типологиясы. А., 1998.</w:t>
      </w:r>
    </w:p>
    <w:p w:rsidR="00C710B2" w:rsidRPr="00B365AC" w:rsidRDefault="00C710B2" w:rsidP="00C710B2">
      <w:pPr>
        <w:pStyle w:val="a"/>
        <w:numPr>
          <w:ilvl w:val="0"/>
          <w:numId w:val="0"/>
        </w:numPr>
        <w:tabs>
          <w:tab w:val="left" w:pos="708"/>
        </w:tabs>
        <w:rPr>
          <w:szCs w:val="28"/>
          <w:lang w:val="ca-ES" w:eastAsia="ko-KR"/>
        </w:rPr>
      </w:pPr>
      <w:r w:rsidRPr="00B365AC">
        <w:rPr>
          <w:szCs w:val="28"/>
          <w:lang w:val="ca-ES"/>
        </w:rPr>
        <w:t xml:space="preserve">21.  Древние цивилизации. </w:t>
      </w:r>
      <w:r w:rsidRPr="00B365AC">
        <w:rPr>
          <w:szCs w:val="28"/>
        </w:rPr>
        <w:t>М</w:t>
      </w:r>
      <w:r w:rsidRPr="00B365AC">
        <w:rPr>
          <w:szCs w:val="28"/>
          <w:lang w:val="ca-ES"/>
        </w:rPr>
        <w:t>., 1989.</w:t>
      </w:r>
    </w:p>
    <w:p w:rsidR="00C710B2" w:rsidRPr="00B365AC" w:rsidRDefault="00C710B2" w:rsidP="00C710B2">
      <w:pPr>
        <w:pStyle w:val="a"/>
        <w:numPr>
          <w:ilvl w:val="0"/>
          <w:numId w:val="0"/>
        </w:numPr>
        <w:tabs>
          <w:tab w:val="left" w:pos="708"/>
        </w:tabs>
        <w:rPr>
          <w:szCs w:val="28"/>
          <w:lang w:val="ca-ES"/>
        </w:rPr>
      </w:pPr>
      <w:r w:rsidRPr="00B365AC">
        <w:rPr>
          <w:szCs w:val="28"/>
          <w:lang w:val="ca-ES"/>
        </w:rPr>
        <w:t xml:space="preserve">22.  Есiм Ғ. Хакiм Абай. А., 1994. </w:t>
      </w:r>
    </w:p>
    <w:p w:rsidR="00C710B2" w:rsidRPr="00B365AC" w:rsidRDefault="00C710B2" w:rsidP="00C710B2">
      <w:pPr>
        <w:rPr>
          <w:rFonts w:ascii="Times New Roman" w:hAnsi="Times New Roman"/>
          <w:szCs w:val="28"/>
          <w:lang w:val="ca-ES"/>
        </w:rPr>
      </w:pPr>
      <w:r w:rsidRPr="00B365AC">
        <w:rPr>
          <w:rFonts w:ascii="Times New Roman" w:hAnsi="Times New Roman"/>
          <w:szCs w:val="28"/>
          <w:lang w:val="ca-ES"/>
        </w:rPr>
        <w:t xml:space="preserve">23. </w:t>
      </w:r>
      <w:r w:rsidRPr="00B365AC">
        <w:rPr>
          <w:rFonts w:ascii="Times New Roman" w:hAnsi="Times New Roman"/>
          <w:szCs w:val="28"/>
          <w:lang w:val="kk-KZ"/>
        </w:rPr>
        <w:t xml:space="preserve"> </w:t>
      </w:r>
      <w:r w:rsidRPr="00B365AC">
        <w:rPr>
          <w:rFonts w:ascii="Times New Roman" w:hAnsi="Times New Roman"/>
          <w:szCs w:val="28"/>
          <w:lang w:val="ca-ES"/>
        </w:rPr>
        <w:t>Жүсiп Баласағұн. Құтты бiлiк. А., 1981.</w:t>
      </w:r>
    </w:p>
    <w:p w:rsidR="00C710B2" w:rsidRPr="00B365AC" w:rsidRDefault="00C710B2" w:rsidP="00C710B2">
      <w:pPr>
        <w:pStyle w:val="a"/>
        <w:numPr>
          <w:ilvl w:val="0"/>
          <w:numId w:val="0"/>
        </w:numPr>
        <w:tabs>
          <w:tab w:val="left" w:pos="708"/>
        </w:tabs>
        <w:rPr>
          <w:szCs w:val="28"/>
          <w:lang w:val="ca-ES" w:eastAsia="ko-KR"/>
        </w:rPr>
      </w:pPr>
      <w:r w:rsidRPr="00B365AC">
        <w:rPr>
          <w:szCs w:val="28"/>
          <w:lang w:val="ca-ES"/>
        </w:rPr>
        <w:t xml:space="preserve">24.  </w:t>
      </w:r>
      <w:r w:rsidRPr="00B365AC">
        <w:rPr>
          <w:szCs w:val="28"/>
          <w:lang w:val="ca-ES" w:eastAsia="ko-KR"/>
        </w:rPr>
        <w:t>Касымжанов А.Х. Пространство и время селиких традиций. А., 2001.</w:t>
      </w:r>
    </w:p>
    <w:p w:rsidR="00C710B2" w:rsidRPr="00B365AC" w:rsidRDefault="00C710B2" w:rsidP="00C710B2">
      <w:pPr>
        <w:pStyle w:val="a"/>
        <w:numPr>
          <w:ilvl w:val="0"/>
          <w:numId w:val="0"/>
        </w:numPr>
        <w:tabs>
          <w:tab w:val="left" w:pos="708"/>
        </w:tabs>
        <w:rPr>
          <w:szCs w:val="28"/>
          <w:lang w:val="ca-ES" w:eastAsia="ko-KR"/>
        </w:rPr>
      </w:pPr>
      <w:r w:rsidRPr="00B365AC">
        <w:rPr>
          <w:szCs w:val="28"/>
          <w:lang w:val="ca-ES" w:eastAsia="ko-KR"/>
        </w:rPr>
        <w:t>25.  Кочевники. Эстетика. А., 1993.</w:t>
      </w:r>
    </w:p>
    <w:p w:rsidR="00C710B2" w:rsidRPr="00B365AC" w:rsidRDefault="00C710B2" w:rsidP="00C710B2">
      <w:pPr>
        <w:pStyle w:val="a"/>
        <w:numPr>
          <w:ilvl w:val="0"/>
          <w:numId w:val="0"/>
        </w:numPr>
        <w:tabs>
          <w:tab w:val="left" w:pos="708"/>
        </w:tabs>
        <w:rPr>
          <w:szCs w:val="28"/>
          <w:lang w:val="ca-ES"/>
        </w:rPr>
      </w:pPr>
      <w:r w:rsidRPr="00B365AC">
        <w:rPr>
          <w:szCs w:val="28"/>
          <w:lang w:val="ca-ES"/>
        </w:rPr>
        <w:t xml:space="preserve">26.  Культурология. Под ред. А.Д.Попова. </w:t>
      </w:r>
      <w:r w:rsidRPr="00B365AC">
        <w:rPr>
          <w:szCs w:val="28"/>
        </w:rPr>
        <w:t>М</w:t>
      </w:r>
      <w:r w:rsidRPr="00B365AC">
        <w:rPr>
          <w:szCs w:val="28"/>
          <w:lang w:val="ca-ES"/>
        </w:rPr>
        <w:t>., 1994.</w:t>
      </w:r>
    </w:p>
    <w:p w:rsidR="00C710B2" w:rsidRPr="00B365AC" w:rsidRDefault="00C710B2" w:rsidP="00C710B2">
      <w:pPr>
        <w:pStyle w:val="a"/>
        <w:numPr>
          <w:ilvl w:val="0"/>
          <w:numId w:val="0"/>
        </w:numPr>
        <w:tabs>
          <w:tab w:val="left" w:pos="708"/>
        </w:tabs>
        <w:rPr>
          <w:szCs w:val="28"/>
          <w:lang w:val="ca-ES"/>
        </w:rPr>
      </w:pPr>
      <w:r w:rsidRPr="00B365AC">
        <w:rPr>
          <w:szCs w:val="28"/>
          <w:lang w:val="ca-ES"/>
        </w:rPr>
        <w:t xml:space="preserve">27.  Культура Древнего Египта. </w:t>
      </w:r>
      <w:r w:rsidRPr="00B365AC">
        <w:rPr>
          <w:szCs w:val="28"/>
        </w:rPr>
        <w:t>М</w:t>
      </w:r>
      <w:r w:rsidRPr="00B365AC">
        <w:rPr>
          <w:szCs w:val="28"/>
          <w:lang w:val="ca-ES"/>
        </w:rPr>
        <w:t>., 1976.</w:t>
      </w:r>
    </w:p>
    <w:p w:rsidR="00C710B2" w:rsidRPr="00B365AC" w:rsidRDefault="00C710B2" w:rsidP="00C710B2">
      <w:pPr>
        <w:pStyle w:val="a"/>
        <w:numPr>
          <w:ilvl w:val="0"/>
          <w:numId w:val="0"/>
        </w:numPr>
        <w:tabs>
          <w:tab w:val="left" w:pos="708"/>
        </w:tabs>
        <w:rPr>
          <w:szCs w:val="28"/>
          <w:lang w:val="ca-ES"/>
        </w:rPr>
      </w:pPr>
      <w:r w:rsidRPr="00B365AC">
        <w:rPr>
          <w:szCs w:val="28"/>
          <w:lang w:val="ca-ES"/>
        </w:rPr>
        <w:t xml:space="preserve">28.  Культурология. Под ред. А.Н.Марковой. </w:t>
      </w:r>
      <w:r w:rsidRPr="00B365AC">
        <w:rPr>
          <w:szCs w:val="28"/>
        </w:rPr>
        <w:t>М</w:t>
      </w:r>
      <w:r w:rsidRPr="00B365AC">
        <w:rPr>
          <w:szCs w:val="28"/>
          <w:lang w:val="ca-ES"/>
        </w:rPr>
        <w:t>., 2000.</w:t>
      </w:r>
    </w:p>
    <w:p w:rsidR="00C710B2" w:rsidRPr="00B365AC" w:rsidRDefault="00C710B2" w:rsidP="00C710B2">
      <w:pPr>
        <w:pStyle w:val="a"/>
        <w:numPr>
          <w:ilvl w:val="0"/>
          <w:numId w:val="0"/>
        </w:numPr>
        <w:tabs>
          <w:tab w:val="left" w:pos="708"/>
        </w:tabs>
        <w:rPr>
          <w:szCs w:val="28"/>
          <w:lang w:val="ca-ES"/>
        </w:rPr>
      </w:pPr>
      <w:r w:rsidRPr="00B365AC">
        <w:rPr>
          <w:szCs w:val="28"/>
          <w:lang w:val="ca-ES"/>
        </w:rPr>
        <w:t xml:space="preserve">29.  Культурология ХХ века. Антология. </w:t>
      </w:r>
      <w:r w:rsidRPr="00B365AC">
        <w:rPr>
          <w:szCs w:val="28"/>
        </w:rPr>
        <w:t>М</w:t>
      </w:r>
      <w:r w:rsidRPr="00B365AC">
        <w:rPr>
          <w:szCs w:val="28"/>
          <w:lang w:val="ca-ES"/>
        </w:rPr>
        <w:t xml:space="preserve">., 1995. </w:t>
      </w:r>
    </w:p>
    <w:p w:rsidR="00C710B2" w:rsidRPr="00B365AC" w:rsidRDefault="00C710B2" w:rsidP="00C710B2">
      <w:pPr>
        <w:pStyle w:val="a"/>
        <w:numPr>
          <w:ilvl w:val="0"/>
          <w:numId w:val="0"/>
        </w:numPr>
        <w:tabs>
          <w:tab w:val="left" w:pos="708"/>
        </w:tabs>
        <w:rPr>
          <w:szCs w:val="28"/>
          <w:lang w:val="ca-ES"/>
        </w:rPr>
      </w:pPr>
      <w:r w:rsidRPr="00B365AC">
        <w:rPr>
          <w:szCs w:val="28"/>
          <w:lang w:val="ca-ES"/>
        </w:rPr>
        <w:t>30.  Культурология. Под ред. В.Г.Драча. Ростов-на-Дону, 1996.</w:t>
      </w:r>
    </w:p>
    <w:p w:rsidR="00C710B2" w:rsidRPr="00B365AC" w:rsidRDefault="00C710B2" w:rsidP="00C710B2">
      <w:pPr>
        <w:pStyle w:val="a"/>
        <w:numPr>
          <w:ilvl w:val="0"/>
          <w:numId w:val="0"/>
        </w:numPr>
        <w:tabs>
          <w:tab w:val="left" w:pos="708"/>
        </w:tabs>
        <w:rPr>
          <w:szCs w:val="28"/>
          <w:lang w:val="ca-ES"/>
        </w:rPr>
      </w:pPr>
      <w:r w:rsidRPr="00B365AC">
        <w:rPr>
          <w:szCs w:val="28"/>
          <w:lang w:val="ca-ES"/>
        </w:rPr>
        <w:t>31.  Культурология. Под ред. В.А.Радугина. М., 1996.</w:t>
      </w:r>
    </w:p>
    <w:p w:rsidR="00C710B2" w:rsidRPr="00B365AC" w:rsidRDefault="00C710B2" w:rsidP="00C710B2">
      <w:pPr>
        <w:pStyle w:val="a"/>
        <w:numPr>
          <w:ilvl w:val="0"/>
          <w:numId w:val="0"/>
        </w:numPr>
        <w:tabs>
          <w:tab w:val="left" w:pos="708"/>
        </w:tabs>
        <w:rPr>
          <w:szCs w:val="28"/>
          <w:lang w:val="ca-ES"/>
        </w:rPr>
      </w:pPr>
      <w:r w:rsidRPr="00B365AC">
        <w:rPr>
          <w:szCs w:val="28"/>
          <w:lang w:val="ca-ES"/>
        </w:rPr>
        <w:t>32.  Культурология. Под ред. Н.Г.Багдасарьяна. М., 1996.</w:t>
      </w:r>
    </w:p>
    <w:p w:rsidR="00C710B2" w:rsidRPr="00B365AC" w:rsidRDefault="00C710B2" w:rsidP="00C710B2">
      <w:pPr>
        <w:rPr>
          <w:rFonts w:ascii="Times New Roman" w:hAnsi="Times New Roman"/>
          <w:szCs w:val="28"/>
          <w:lang w:val="ca-ES"/>
        </w:rPr>
      </w:pPr>
      <w:r w:rsidRPr="00B365AC">
        <w:rPr>
          <w:rFonts w:ascii="Times New Roman" w:hAnsi="Times New Roman"/>
          <w:szCs w:val="28"/>
          <w:lang w:val="ca-ES" w:eastAsia="ko-KR"/>
        </w:rPr>
        <w:t>33.  Хожа Ахмет Яссауи. Ақыл кiтабы. А., 1986.</w:t>
      </w:r>
    </w:p>
    <w:p w:rsidR="00C710B2" w:rsidRPr="00B365AC" w:rsidRDefault="00C710B2" w:rsidP="00C710B2">
      <w:pPr>
        <w:pStyle w:val="a"/>
        <w:numPr>
          <w:ilvl w:val="0"/>
          <w:numId w:val="0"/>
        </w:numPr>
        <w:tabs>
          <w:tab w:val="left" w:pos="708"/>
        </w:tabs>
        <w:rPr>
          <w:szCs w:val="28"/>
          <w:lang w:val="ca-ES" w:eastAsia="ko-KR"/>
        </w:rPr>
      </w:pPr>
      <w:r w:rsidRPr="00B365AC">
        <w:rPr>
          <w:szCs w:val="28"/>
          <w:lang w:val="ca-ES"/>
        </w:rPr>
        <w:t xml:space="preserve">34.  Левак П. Эллинистический мир.  </w:t>
      </w:r>
      <w:r w:rsidRPr="00B365AC">
        <w:rPr>
          <w:szCs w:val="28"/>
        </w:rPr>
        <w:t>М</w:t>
      </w:r>
      <w:r w:rsidRPr="00B365AC">
        <w:rPr>
          <w:szCs w:val="28"/>
          <w:lang w:val="ca-ES"/>
        </w:rPr>
        <w:t>., 1989.</w:t>
      </w:r>
    </w:p>
    <w:p w:rsidR="00C710B2" w:rsidRPr="00B365AC" w:rsidRDefault="00C710B2" w:rsidP="00C710B2">
      <w:pPr>
        <w:pStyle w:val="a"/>
        <w:numPr>
          <w:ilvl w:val="0"/>
          <w:numId w:val="0"/>
        </w:numPr>
        <w:tabs>
          <w:tab w:val="left" w:pos="708"/>
        </w:tabs>
        <w:rPr>
          <w:szCs w:val="28"/>
          <w:lang w:val="ca-ES" w:eastAsia="ko-KR"/>
        </w:rPr>
      </w:pPr>
      <w:r w:rsidRPr="00B365AC">
        <w:rPr>
          <w:szCs w:val="28"/>
          <w:lang w:val="ca-ES" w:eastAsia="ko-KR"/>
        </w:rPr>
        <w:t>35.  Любимов Л. Батыс Европа өнерi. А., 1982.</w:t>
      </w:r>
    </w:p>
    <w:p w:rsidR="00C710B2" w:rsidRPr="00B365AC" w:rsidRDefault="00C710B2" w:rsidP="00C710B2">
      <w:pPr>
        <w:pStyle w:val="a"/>
        <w:numPr>
          <w:ilvl w:val="0"/>
          <w:numId w:val="0"/>
        </w:numPr>
        <w:tabs>
          <w:tab w:val="left" w:pos="708"/>
        </w:tabs>
        <w:rPr>
          <w:szCs w:val="28"/>
          <w:lang w:val="ca-ES" w:eastAsia="ko-KR"/>
        </w:rPr>
      </w:pPr>
      <w:r w:rsidRPr="00B365AC">
        <w:rPr>
          <w:szCs w:val="28"/>
          <w:lang w:val="ca-ES" w:eastAsia="ko-KR"/>
        </w:rPr>
        <w:t>36.  Любимов Л. Ежелгi орыс өнерi. А., 1989.</w:t>
      </w:r>
    </w:p>
    <w:p w:rsidR="00C710B2" w:rsidRPr="00B365AC" w:rsidRDefault="00C710B2" w:rsidP="00C710B2">
      <w:pPr>
        <w:pStyle w:val="a"/>
        <w:numPr>
          <w:ilvl w:val="0"/>
          <w:numId w:val="0"/>
        </w:numPr>
        <w:tabs>
          <w:tab w:val="left" w:pos="708"/>
        </w:tabs>
        <w:rPr>
          <w:szCs w:val="28"/>
          <w:lang w:val="ca-ES"/>
        </w:rPr>
      </w:pPr>
      <w:r w:rsidRPr="00B365AC">
        <w:rPr>
          <w:szCs w:val="28"/>
          <w:lang w:val="ca-ES"/>
        </w:rPr>
        <w:t>37.  Мамонтов С.П. Основы культурологии. М., 1994.</w:t>
      </w:r>
    </w:p>
    <w:p w:rsidR="00C710B2" w:rsidRPr="00B365AC" w:rsidRDefault="00C710B2" w:rsidP="00C710B2">
      <w:pPr>
        <w:rPr>
          <w:rFonts w:ascii="Times New Roman" w:hAnsi="Times New Roman"/>
          <w:szCs w:val="28"/>
          <w:lang w:val="ca-ES"/>
        </w:rPr>
      </w:pPr>
      <w:r w:rsidRPr="00B365AC">
        <w:rPr>
          <w:rFonts w:ascii="Times New Roman" w:hAnsi="Times New Roman"/>
          <w:szCs w:val="28"/>
          <w:lang w:val="ca-ES"/>
        </w:rPr>
        <w:t>38.  Мамытов М.М. Мәдениет таным шығармашылық Шымкент 2000</w:t>
      </w:r>
    </w:p>
    <w:p w:rsidR="00C710B2" w:rsidRPr="00B365AC" w:rsidRDefault="00C710B2" w:rsidP="00C710B2">
      <w:pPr>
        <w:rPr>
          <w:rFonts w:ascii="Times New Roman" w:hAnsi="Times New Roman"/>
          <w:szCs w:val="28"/>
          <w:lang w:val="ca-ES"/>
        </w:rPr>
      </w:pPr>
      <w:r w:rsidRPr="00B365AC">
        <w:rPr>
          <w:rFonts w:ascii="Times New Roman" w:hAnsi="Times New Roman"/>
          <w:szCs w:val="28"/>
          <w:lang w:val="ca-ES"/>
        </w:rPr>
        <w:t>39.  Маданов Х.М. Қазақ мәдениетiнi» тарихы. А., 1998.</w:t>
      </w:r>
    </w:p>
    <w:p w:rsidR="00C710B2" w:rsidRPr="00B365AC" w:rsidRDefault="00C710B2" w:rsidP="00C710B2">
      <w:pPr>
        <w:rPr>
          <w:rFonts w:ascii="Times New Roman" w:hAnsi="Times New Roman"/>
          <w:szCs w:val="28"/>
          <w:lang w:val="ca-ES"/>
        </w:rPr>
      </w:pPr>
      <w:r w:rsidRPr="00B365AC">
        <w:rPr>
          <w:rFonts w:ascii="Times New Roman" w:hAnsi="Times New Roman"/>
          <w:szCs w:val="28"/>
          <w:lang w:val="ca-ES"/>
        </w:rPr>
        <w:t>40. Маданов Х.М. Қазақ мәдениетiнi» қалыптасуы кезе»дерi. А., 1995</w:t>
      </w:r>
    </w:p>
    <w:p w:rsidR="00C710B2" w:rsidRPr="00B365AC" w:rsidRDefault="00C710B2" w:rsidP="00C710B2">
      <w:pPr>
        <w:rPr>
          <w:rFonts w:ascii="Times New Roman" w:hAnsi="Times New Roman"/>
          <w:szCs w:val="28"/>
          <w:lang w:val="ca-ES"/>
        </w:rPr>
      </w:pPr>
      <w:r w:rsidRPr="00B365AC">
        <w:rPr>
          <w:rFonts w:ascii="Times New Roman" w:hAnsi="Times New Roman"/>
          <w:szCs w:val="28"/>
          <w:lang w:val="ca-ES"/>
        </w:rPr>
        <w:t>41.  Мүтәлiпов Ж. Мәдени диалог және өркениеттер тоғысы. А., 2002.</w:t>
      </w:r>
    </w:p>
    <w:p w:rsidR="00C710B2" w:rsidRPr="00B365AC" w:rsidRDefault="00C710B2" w:rsidP="00C710B2">
      <w:pPr>
        <w:rPr>
          <w:rFonts w:ascii="Times New Roman" w:hAnsi="Times New Roman"/>
          <w:szCs w:val="28"/>
          <w:lang w:val="ca-ES"/>
        </w:rPr>
      </w:pPr>
      <w:r w:rsidRPr="00B365AC">
        <w:rPr>
          <w:rFonts w:ascii="Times New Roman" w:hAnsi="Times New Roman"/>
          <w:szCs w:val="28"/>
          <w:lang w:val="ca-ES"/>
        </w:rPr>
        <w:t>42.  Марғұлан. Ежелгi мәдениет түрлерi. А., 1966.</w:t>
      </w:r>
    </w:p>
    <w:p w:rsidR="00C710B2" w:rsidRPr="00B365AC" w:rsidRDefault="00C710B2" w:rsidP="00C710B2">
      <w:pPr>
        <w:rPr>
          <w:rFonts w:ascii="Times New Roman" w:hAnsi="Times New Roman"/>
          <w:szCs w:val="28"/>
          <w:lang w:val="ca-ES"/>
        </w:rPr>
      </w:pPr>
      <w:r w:rsidRPr="00B365AC">
        <w:rPr>
          <w:rFonts w:ascii="Times New Roman" w:hAnsi="Times New Roman"/>
          <w:szCs w:val="28"/>
          <w:lang w:val="ca-ES"/>
        </w:rPr>
        <w:lastRenderedPageBreak/>
        <w:t>43.  Махмуд Қашқари. Диуани лұғат ат-түрiк. А., 1993.</w:t>
      </w:r>
    </w:p>
    <w:p w:rsidR="00C710B2" w:rsidRPr="00B365AC" w:rsidRDefault="00C710B2" w:rsidP="00C710B2">
      <w:pPr>
        <w:rPr>
          <w:rFonts w:ascii="Times New Roman" w:hAnsi="Times New Roman"/>
          <w:szCs w:val="28"/>
          <w:lang w:val="ca-ES"/>
        </w:rPr>
      </w:pPr>
      <w:r w:rsidRPr="00B365AC">
        <w:rPr>
          <w:rFonts w:ascii="Times New Roman" w:hAnsi="Times New Roman"/>
          <w:szCs w:val="28"/>
          <w:lang w:val="ca-ES"/>
        </w:rPr>
        <w:t>44.  Назарбаев Н.А. Ғасырлар тоғысында. А., 1996.</w:t>
      </w:r>
    </w:p>
    <w:p w:rsidR="00C710B2" w:rsidRPr="00B365AC" w:rsidRDefault="00C710B2" w:rsidP="00C710B2">
      <w:pPr>
        <w:pStyle w:val="a"/>
        <w:numPr>
          <w:ilvl w:val="0"/>
          <w:numId w:val="0"/>
        </w:numPr>
        <w:tabs>
          <w:tab w:val="left" w:pos="708"/>
        </w:tabs>
        <w:rPr>
          <w:szCs w:val="28"/>
          <w:lang w:val="ca-ES"/>
        </w:rPr>
      </w:pPr>
      <w:r w:rsidRPr="00B365AC">
        <w:rPr>
          <w:szCs w:val="28"/>
          <w:lang w:val="ca-ES"/>
        </w:rPr>
        <w:t>45. Назарбаев Н.А. Казахстан на пороге ХХ</w:t>
      </w:r>
      <w:r w:rsidRPr="00B365AC">
        <w:rPr>
          <w:szCs w:val="28"/>
          <w:lang w:val="ca-ES" w:eastAsia="ko-KR"/>
        </w:rPr>
        <w:t>I в. А., 1996.</w:t>
      </w:r>
    </w:p>
    <w:p w:rsidR="00C710B2" w:rsidRPr="00B365AC" w:rsidRDefault="00C710B2" w:rsidP="00C710B2">
      <w:pPr>
        <w:pStyle w:val="a"/>
        <w:numPr>
          <w:ilvl w:val="0"/>
          <w:numId w:val="0"/>
        </w:numPr>
        <w:tabs>
          <w:tab w:val="left" w:pos="708"/>
        </w:tabs>
        <w:rPr>
          <w:b/>
          <w:szCs w:val="28"/>
          <w:lang w:val="ca-ES"/>
        </w:rPr>
      </w:pPr>
      <w:r w:rsidRPr="00B365AC">
        <w:rPr>
          <w:szCs w:val="28"/>
          <w:lang w:val="ca-ES"/>
        </w:rPr>
        <w:t>46. Назарбаев Н.А. Казахстан: стратегии – 2030. А., 1997.</w:t>
      </w:r>
    </w:p>
    <w:p w:rsidR="00C710B2" w:rsidRPr="00B365AC" w:rsidRDefault="00C710B2" w:rsidP="00C710B2">
      <w:pPr>
        <w:pStyle w:val="a"/>
        <w:numPr>
          <w:ilvl w:val="0"/>
          <w:numId w:val="0"/>
        </w:numPr>
        <w:tabs>
          <w:tab w:val="left" w:pos="708"/>
        </w:tabs>
        <w:rPr>
          <w:b/>
          <w:szCs w:val="28"/>
          <w:lang w:val="ca-ES"/>
        </w:rPr>
      </w:pPr>
      <w:r w:rsidRPr="00B365AC">
        <w:rPr>
          <w:szCs w:val="28"/>
          <w:lang w:val="ca-ES"/>
        </w:rPr>
        <w:t>47. Назарбаева Н.А. В потоке истории. А., 1998.</w:t>
      </w:r>
    </w:p>
    <w:p w:rsidR="00C710B2" w:rsidRPr="00B365AC" w:rsidRDefault="00C710B2" w:rsidP="00C710B2">
      <w:pPr>
        <w:pStyle w:val="31"/>
        <w:spacing w:after="0"/>
        <w:rPr>
          <w:sz w:val="28"/>
          <w:szCs w:val="28"/>
          <w:lang w:val="ca-ES"/>
        </w:rPr>
      </w:pPr>
      <w:r w:rsidRPr="00B365AC">
        <w:rPr>
          <w:sz w:val="28"/>
          <w:szCs w:val="28"/>
          <w:lang w:val="ca-ES"/>
        </w:rPr>
        <w:t>48. Нуржанов Б.Г. Культурология. А., 1994.</w:t>
      </w:r>
    </w:p>
    <w:p w:rsidR="00C710B2" w:rsidRPr="00B365AC" w:rsidRDefault="00C710B2" w:rsidP="00C710B2">
      <w:pPr>
        <w:pStyle w:val="31"/>
        <w:spacing w:after="0"/>
        <w:rPr>
          <w:sz w:val="28"/>
          <w:szCs w:val="28"/>
          <w:lang w:val="ca-ES"/>
        </w:rPr>
      </w:pPr>
      <w:r w:rsidRPr="00B365AC">
        <w:rPr>
          <w:sz w:val="28"/>
          <w:szCs w:val="28"/>
          <w:lang w:val="ca-ES"/>
        </w:rPr>
        <w:t xml:space="preserve">49. По следам древних культур Казахстана. </w:t>
      </w:r>
      <w:r w:rsidRPr="00B365AC">
        <w:rPr>
          <w:sz w:val="28"/>
          <w:szCs w:val="28"/>
        </w:rPr>
        <w:t>А</w:t>
      </w:r>
      <w:r w:rsidRPr="00B365AC">
        <w:rPr>
          <w:sz w:val="28"/>
          <w:szCs w:val="28"/>
          <w:lang w:val="ca-ES"/>
        </w:rPr>
        <w:t>., 1979.</w:t>
      </w:r>
    </w:p>
    <w:p w:rsidR="00C710B2" w:rsidRPr="00B365AC" w:rsidRDefault="00C710B2" w:rsidP="00C710B2">
      <w:pPr>
        <w:pStyle w:val="a"/>
        <w:numPr>
          <w:ilvl w:val="0"/>
          <w:numId w:val="0"/>
        </w:numPr>
        <w:tabs>
          <w:tab w:val="left" w:pos="708"/>
        </w:tabs>
        <w:rPr>
          <w:szCs w:val="28"/>
          <w:lang w:val="ca-ES" w:eastAsia="ko-KR"/>
        </w:rPr>
      </w:pPr>
      <w:r w:rsidRPr="00B365AC">
        <w:rPr>
          <w:szCs w:val="28"/>
          <w:lang w:val="ca-ES"/>
        </w:rPr>
        <w:t xml:space="preserve">50. Розин В.М. Введение в культурологию. Уч. </w:t>
      </w:r>
      <w:r w:rsidRPr="00B365AC">
        <w:rPr>
          <w:szCs w:val="28"/>
          <w:lang w:val="ca-ES" w:eastAsia="ko-KR"/>
        </w:rPr>
        <w:t>п</w:t>
      </w:r>
      <w:r w:rsidRPr="00B365AC">
        <w:rPr>
          <w:szCs w:val="28"/>
          <w:lang w:val="ca-ES"/>
        </w:rPr>
        <w:t xml:space="preserve">особие. </w:t>
      </w:r>
      <w:r w:rsidRPr="00B365AC">
        <w:rPr>
          <w:szCs w:val="28"/>
        </w:rPr>
        <w:t>М</w:t>
      </w:r>
      <w:r w:rsidRPr="00B365AC">
        <w:rPr>
          <w:szCs w:val="28"/>
          <w:lang w:val="ca-ES"/>
        </w:rPr>
        <w:t>., 1994.</w:t>
      </w:r>
    </w:p>
    <w:p w:rsidR="00C710B2" w:rsidRPr="00B365AC" w:rsidRDefault="00C710B2" w:rsidP="00C710B2">
      <w:pPr>
        <w:pStyle w:val="a"/>
        <w:numPr>
          <w:ilvl w:val="0"/>
          <w:numId w:val="0"/>
        </w:numPr>
        <w:tabs>
          <w:tab w:val="left" w:pos="708"/>
        </w:tabs>
        <w:rPr>
          <w:szCs w:val="28"/>
          <w:lang w:val="ca-ES" w:eastAsia="ko-KR"/>
        </w:rPr>
      </w:pPr>
      <w:r w:rsidRPr="00B365AC">
        <w:rPr>
          <w:szCs w:val="28"/>
          <w:lang w:val="ca-ES" w:eastAsia="ko-KR"/>
        </w:rPr>
        <w:t>51. Риквин Б. Өнердiң ықшам тарихы. А., 1988</w:t>
      </w:r>
    </w:p>
    <w:p w:rsidR="00C710B2" w:rsidRPr="00B365AC" w:rsidRDefault="00C710B2" w:rsidP="00C710B2">
      <w:pPr>
        <w:rPr>
          <w:rFonts w:ascii="Times New Roman" w:hAnsi="Times New Roman"/>
          <w:szCs w:val="28"/>
          <w:lang w:val="ca-ES" w:eastAsia="ko-KR"/>
        </w:rPr>
      </w:pPr>
      <w:r w:rsidRPr="00B365AC">
        <w:rPr>
          <w:rFonts w:ascii="Times New Roman" w:hAnsi="Times New Roman"/>
          <w:szCs w:val="28"/>
          <w:lang w:val="ca-ES" w:eastAsia="ko-KR"/>
        </w:rPr>
        <w:t>52.  Серiкалұлы Дүниетану даналығы А., 1994</w:t>
      </w:r>
    </w:p>
    <w:p w:rsidR="00C710B2" w:rsidRPr="00B365AC" w:rsidRDefault="00C710B2" w:rsidP="00C710B2">
      <w:pPr>
        <w:pStyle w:val="a"/>
        <w:numPr>
          <w:ilvl w:val="0"/>
          <w:numId w:val="0"/>
        </w:numPr>
        <w:tabs>
          <w:tab w:val="left" w:pos="708"/>
        </w:tabs>
        <w:rPr>
          <w:szCs w:val="28"/>
          <w:lang w:val="ca-ES"/>
        </w:rPr>
      </w:pPr>
      <w:r w:rsidRPr="00B365AC">
        <w:rPr>
          <w:szCs w:val="28"/>
          <w:lang w:val="ca-ES"/>
        </w:rPr>
        <w:t xml:space="preserve">53. Тайлор Э.Б. Первобытная культура. </w:t>
      </w:r>
      <w:r w:rsidRPr="00B365AC">
        <w:rPr>
          <w:szCs w:val="28"/>
        </w:rPr>
        <w:t>М</w:t>
      </w:r>
      <w:r w:rsidRPr="00B365AC">
        <w:rPr>
          <w:szCs w:val="28"/>
          <w:lang w:val="ca-ES"/>
        </w:rPr>
        <w:t>., 1989.</w:t>
      </w:r>
    </w:p>
    <w:p w:rsidR="00C710B2" w:rsidRPr="00B365AC" w:rsidRDefault="00C710B2" w:rsidP="00C710B2">
      <w:pPr>
        <w:pStyle w:val="a"/>
        <w:numPr>
          <w:ilvl w:val="0"/>
          <w:numId w:val="0"/>
        </w:numPr>
        <w:tabs>
          <w:tab w:val="left" w:pos="708"/>
        </w:tabs>
        <w:rPr>
          <w:szCs w:val="28"/>
          <w:lang w:val="ca-ES" w:eastAsia="ko-KR"/>
        </w:rPr>
      </w:pPr>
      <w:r w:rsidRPr="00B365AC">
        <w:rPr>
          <w:szCs w:val="28"/>
          <w:lang w:val="ca-ES"/>
        </w:rPr>
        <w:t xml:space="preserve">54. Тимошинов В. Культурология. А., 2001    </w:t>
      </w:r>
    </w:p>
    <w:p w:rsidR="00C710B2" w:rsidRPr="00B365AC" w:rsidRDefault="00C710B2" w:rsidP="00C710B2">
      <w:pPr>
        <w:pStyle w:val="a"/>
        <w:numPr>
          <w:ilvl w:val="0"/>
          <w:numId w:val="0"/>
        </w:numPr>
        <w:tabs>
          <w:tab w:val="left" w:pos="708"/>
        </w:tabs>
        <w:rPr>
          <w:szCs w:val="28"/>
          <w:lang w:val="ca-ES" w:eastAsia="ko-KR"/>
        </w:rPr>
      </w:pPr>
      <w:r w:rsidRPr="00B365AC">
        <w:rPr>
          <w:szCs w:val="28"/>
          <w:lang w:val="ca-ES" w:eastAsia="ko-KR"/>
        </w:rPr>
        <w:t>55. Темiрбеков С.Т. Введение в культурологию. А., 1996.</w:t>
      </w:r>
    </w:p>
    <w:p w:rsidR="00C710B2" w:rsidRPr="00B365AC" w:rsidRDefault="00C710B2" w:rsidP="00C710B2">
      <w:pPr>
        <w:rPr>
          <w:rFonts w:ascii="Times New Roman" w:hAnsi="Times New Roman"/>
          <w:szCs w:val="28"/>
          <w:lang w:val="ca-ES" w:eastAsia="ko-KR"/>
        </w:rPr>
      </w:pPr>
      <w:r w:rsidRPr="00B365AC">
        <w:rPr>
          <w:rFonts w:ascii="Times New Roman" w:hAnsi="Times New Roman"/>
          <w:szCs w:val="28"/>
          <w:lang w:val="ca-ES" w:eastAsia="ko-KR"/>
        </w:rPr>
        <w:t>56.  Төлебиев Э. Өнер өрiсi   А. 1996</w:t>
      </w:r>
    </w:p>
    <w:p w:rsidR="00C710B2" w:rsidRPr="00B365AC" w:rsidRDefault="00C710B2" w:rsidP="00C710B2">
      <w:pPr>
        <w:rPr>
          <w:rFonts w:ascii="Times New Roman" w:hAnsi="Times New Roman"/>
          <w:szCs w:val="28"/>
          <w:lang w:val="ca-ES" w:eastAsia="ko-KR"/>
        </w:rPr>
      </w:pPr>
      <w:r w:rsidRPr="00B365AC">
        <w:rPr>
          <w:rFonts w:ascii="Times New Roman" w:hAnsi="Times New Roman"/>
          <w:szCs w:val="28"/>
          <w:lang w:val="ca-ES" w:eastAsia="ko-KR"/>
        </w:rPr>
        <w:t>57. Төкенов Ө.С. Мәдениеттану негiздерi    А., 2000</w:t>
      </w:r>
    </w:p>
    <w:p w:rsidR="00C710B2" w:rsidRPr="00B365AC" w:rsidRDefault="00C710B2" w:rsidP="00C710B2">
      <w:pPr>
        <w:pStyle w:val="afc"/>
        <w:rPr>
          <w:sz w:val="28"/>
          <w:szCs w:val="28"/>
          <w:lang w:val="ca-ES"/>
        </w:rPr>
      </w:pPr>
      <w:r w:rsidRPr="00B365AC">
        <w:rPr>
          <w:sz w:val="28"/>
          <w:szCs w:val="28"/>
          <w:lang w:val="ca-ES"/>
        </w:rPr>
        <w:t>58.  Шәкәрiм. Мұсылманның шарты. А., 1993</w:t>
      </w:r>
    </w:p>
    <w:p w:rsidR="00C710B2" w:rsidRPr="00B365AC" w:rsidRDefault="00C710B2" w:rsidP="00C710B2">
      <w:pPr>
        <w:rPr>
          <w:rFonts w:ascii="Times New Roman" w:hAnsi="Times New Roman"/>
          <w:szCs w:val="28"/>
          <w:lang w:val="ca-ES"/>
        </w:rPr>
      </w:pPr>
      <w:r w:rsidRPr="00B365AC">
        <w:rPr>
          <w:rFonts w:ascii="Times New Roman" w:hAnsi="Times New Roman"/>
          <w:szCs w:val="28"/>
          <w:lang w:val="ca-ES"/>
        </w:rPr>
        <w:t xml:space="preserve">59.  Шәкәрiм. </w:t>
      </w:r>
      <w:r w:rsidRPr="00B365AC">
        <w:rPr>
          <w:rFonts w:ascii="Times New Roman" w:hAnsi="Times New Roman"/>
          <w:szCs w:val="28"/>
          <w:lang w:val="kk-KZ"/>
        </w:rPr>
        <w:t>Ү</w:t>
      </w:r>
      <w:r w:rsidRPr="00B365AC">
        <w:rPr>
          <w:rFonts w:ascii="Times New Roman" w:hAnsi="Times New Roman"/>
          <w:szCs w:val="28"/>
          <w:lang w:val="ca-ES"/>
        </w:rPr>
        <w:t>ш анық. Три истины. А., 1991.</w:t>
      </w:r>
    </w:p>
    <w:p w:rsidR="00C710B2" w:rsidRDefault="00C710B2" w:rsidP="00C710B2">
      <w:pPr>
        <w:rPr>
          <w:rFonts w:ascii="Times New Roman" w:hAnsi="Times New Roman"/>
          <w:szCs w:val="28"/>
          <w:lang w:val="kk-KZ"/>
        </w:rPr>
      </w:pPr>
      <w:r w:rsidRPr="00B365AC">
        <w:rPr>
          <w:rFonts w:ascii="Times New Roman" w:hAnsi="Times New Roman"/>
          <w:szCs w:val="28"/>
          <w:lang w:val="ca-ES"/>
        </w:rPr>
        <w:t>60.  Философия және мәдениеттану. А., 1998.</w:t>
      </w:r>
    </w:p>
    <w:p w:rsidR="00C710B2" w:rsidRPr="00C710B2" w:rsidRDefault="00C710B2" w:rsidP="00C710B2">
      <w:pPr>
        <w:rPr>
          <w:rFonts w:ascii="Times New Roman" w:hAnsi="Times New Roman"/>
          <w:szCs w:val="28"/>
          <w:lang w:val="kk-KZ"/>
        </w:rPr>
      </w:pPr>
    </w:p>
    <w:p w:rsidR="00C710B2" w:rsidRPr="00491F83" w:rsidRDefault="00C710B2" w:rsidP="00C710B2">
      <w:pPr>
        <w:ind w:firstLine="426"/>
        <w:rPr>
          <w:rFonts w:ascii="Times New Roman" w:hAnsi="Times New Roman"/>
          <w:szCs w:val="28"/>
          <w:lang w:val="ca-ES"/>
        </w:rPr>
      </w:pPr>
    </w:p>
    <w:p w:rsidR="00C710B2" w:rsidRPr="00FD71D1" w:rsidRDefault="00C710B2" w:rsidP="00C710B2">
      <w:pPr>
        <w:tabs>
          <w:tab w:val="left" w:pos="360"/>
        </w:tabs>
        <w:jc w:val="both"/>
        <w:rPr>
          <w:b/>
          <w:sz w:val="24"/>
          <w:lang w:val="kk-KZ"/>
        </w:rPr>
      </w:pPr>
      <w:r w:rsidRPr="00491F83">
        <w:rPr>
          <w:rFonts w:ascii="Times New Roman" w:hAnsi="Times New Roman"/>
          <w:szCs w:val="28"/>
          <w:lang w:val="ca-ES"/>
        </w:rPr>
        <w:t>4.2</w:t>
      </w:r>
      <w:r>
        <w:rPr>
          <w:rFonts w:ascii="Times New Roman" w:hAnsi="Times New Roman"/>
          <w:szCs w:val="28"/>
          <w:lang w:val="kk-KZ"/>
        </w:rPr>
        <w:t xml:space="preserve"> </w:t>
      </w:r>
      <w:r w:rsidRPr="00491F83">
        <w:rPr>
          <w:rFonts w:ascii="Times New Roman" w:hAnsi="Times New Roman"/>
          <w:szCs w:val="28"/>
          <w:lang w:val="ca-ES"/>
        </w:rPr>
        <w:t xml:space="preserve"> </w:t>
      </w:r>
      <w:r w:rsidRPr="00191B5A">
        <w:rPr>
          <w:rFonts w:ascii="Times New Roman" w:hAnsi="Times New Roman"/>
          <w:szCs w:val="28"/>
        </w:rPr>
        <w:t>Плакат</w:t>
      </w:r>
      <w:r>
        <w:rPr>
          <w:rFonts w:ascii="Times New Roman" w:hAnsi="Times New Roman"/>
          <w:szCs w:val="28"/>
          <w:lang w:val="kk-KZ"/>
        </w:rPr>
        <w:t>тар</w:t>
      </w:r>
      <w:r w:rsidRPr="00191B5A">
        <w:rPr>
          <w:rFonts w:ascii="Times New Roman" w:hAnsi="Times New Roman"/>
          <w:szCs w:val="28"/>
        </w:rPr>
        <w:t>ы</w:t>
      </w:r>
      <w:r w:rsidRPr="00491F83">
        <w:rPr>
          <w:rFonts w:ascii="Times New Roman" w:hAnsi="Times New Roman"/>
          <w:szCs w:val="28"/>
          <w:lang w:val="ca-ES"/>
        </w:rPr>
        <w:t xml:space="preserve">, </w:t>
      </w:r>
      <w:r w:rsidRPr="00191B5A">
        <w:rPr>
          <w:rFonts w:ascii="Times New Roman" w:hAnsi="Times New Roman"/>
          <w:szCs w:val="28"/>
        </w:rPr>
        <w:t>электрон</w:t>
      </w:r>
      <w:r>
        <w:rPr>
          <w:rFonts w:ascii="Times New Roman" w:hAnsi="Times New Roman"/>
          <w:szCs w:val="28"/>
          <w:lang w:val="kk-KZ"/>
        </w:rPr>
        <w:t>дық оқулықтар, слайдтар, в</w:t>
      </w:r>
      <w:r w:rsidRPr="00191B5A">
        <w:rPr>
          <w:rFonts w:ascii="Times New Roman" w:hAnsi="Times New Roman"/>
          <w:szCs w:val="28"/>
        </w:rPr>
        <w:t>идео</w:t>
      </w:r>
      <w:r w:rsidRPr="00491F83">
        <w:rPr>
          <w:rFonts w:ascii="Times New Roman" w:hAnsi="Times New Roman"/>
          <w:szCs w:val="28"/>
          <w:lang w:val="ca-ES"/>
        </w:rPr>
        <w:t>-</w:t>
      </w:r>
      <w:r w:rsidRPr="00191B5A">
        <w:rPr>
          <w:rFonts w:ascii="Times New Roman" w:hAnsi="Times New Roman"/>
          <w:szCs w:val="28"/>
        </w:rPr>
        <w:t>фильм</w:t>
      </w:r>
      <w:r>
        <w:rPr>
          <w:rFonts w:ascii="Times New Roman" w:hAnsi="Times New Roman"/>
          <w:szCs w:val="28"/>
          <w:lang w:val="kk-KZ"/>
        </w:rPr>
        <w:t>дер</w:t>
      </w:r>
      <w:r w:rsidRPr="00491F83">
        <w:rPr>
          <w:rFonts w:ascii="Times New Roman" w:hAnsi="Times New Roman"/>
          <w:szCs w:val="28"/>
          <w:lang w:val="ca-ES"/>
        </w:rPr>
        <w:t xml:space="preserve">, </w:t>
      </w:r>
      <w:r>
        <w:rPr>
          <w:rFonts w:ascii="Times New Roman" w:hAnsi="Times New Roman"/>
          <w:szCs w:val="28"/>
          <w:lang w:val="kk-KZ"/>
        </w:rPr>
        <w:t xml:space="preserve">ЭЕМ-ге арналған бағдарламалар,  </w:t>
      </w:r>
      <w:r w:rsidRPr="00191B5A">
        <w:rPr>
          <w:rFonts w:ascii="Times New Roman" w:hAnsi="Times New Roman"/>
          <w:szCs w:val="28"/>
        </w:rPr>
        <w:t>программы</w:t>
      </w:r>
      <w:r w:rsidRPr="00491F83">
        <w:rPr>
          <w:rFonts w:ascii="Times New Roman" w:hAnsi="Times New Roman"/>
          <w:szCs w:val="28"/>
          <w:lang w:val="ca-ES"/>
        </w:rPr>
        <w:t xml:space="preserve"> </w:t>
      </w:r>
      <w:r w:rsidRPr="00191B5A">
        <w:rPr>
          <w:rFonts w:ascii="Times New Roman" w:hAnsi="Times New Roman"/>
          <w:szCs w:val="28"/>
        </w:rPr>
        <w:t>для</w:t>
      </w:r>
      <w:r w:rsidRPr="00491F83">
        <w:rPr>
          <w:rFonts w:ascii="Times New Roman" w:hAnsi="Times New Roman"/>
          <w:szCs w:val="28"/>
          <w:lang w:val="ca-ES"/>
        </w:rPr>
        <w:t xml:space="preserve"> </w:t>
      </w:r>
      <w:r w:rsidRPr="00191B5A">
        <w:rPr>
          <w:rFonts w:ascii="Times New Roman" w:hAnsi="Times New Roman"/>
          <w:szCs w:val="28"/>
        </w:rPr>
        <w:t>ЭВМ</w:t>
      </w:r>
      <w:r w:rsidRPr="00491F83">
        <w:rPr>
          <w:rFonts w:ascii="Times New Roman" w:hAnsi="Times New Roman"/>
          <w:szCs w:val="28"/>
          <w:lang w:val="ca-ES"/>
        </w:rPr>
        <w:t xml:space="preserve">, </w:t>
      </w:r>
      <w:r w:rsidRPr="00191B5A">
        <w:rPr>
          <w:rFonts w:ascii="Times New Roman" w:hAnsi="Times New Roman"/>
          <w:szCs w:val="28"/>
        </w:rPr>
        <w:t>виртуаль</w:t>
      </w:r>
      <w:r>
        <w:rPr>
          <w:rFonts w:ascii="Times New Roman" w:hAnsi="Times New Roman"/>
          <w:szCs w:val="28"/>
          <w:lang w:val="kk-KZ"/>
        </w:rPr>
        <w:t>ды</w:t>
      </w:r>
      <w:r w:rsidRPr="00491F83">
        <w:rPr>
          <w:rFonts w:ascii="Times New Roman" w:hAnsi="Times New Roman"/>
          <w:szCs w:val="28"/>
          <w:lang w:val="ca-ES"/>
        </w:rPr>
        <w:t xml:space="preserve"> </w:t>
      </w:r>
      <w:r w:rsidRPr="00191B5A">
        <w:rPr>
          <w:rFonts w:ascii="Times New Roman" w:hAnsi="Times New Roman"/>
          <w:szCs w:val="28"/>
        </w:rPr>
        <w:t>лаборатор</w:t>
      </w:r>
      <w:r>
        <w:rPr>
          <w:rFonts w:ascii="Times New Roman" w:hAnsi="Times New Roman"/>
          <w:szCs w:val="28"/>
          <w:lang w:val="kk-KZ"/>
        </w:rPr>
        <w:t>иялық жұмыстар</w:t>
      </w:r>
      <w:r w:rsidRPr="00491F83">
        <w:rPr>
          <w:rFonts w:ascii="Times New Roman" w:hAnsi="Times New Roman"/>
          <w:szCs w:val="28"/>
          <w:lang w:val="ca-ES"/>
        </w:rPr>
        <w:t xml:space="preserve"> (</w:t>
      </w:r>
      <w:r>
        <w:rPr>
          <w:rFonts w:ascii="Times New Roman" w:hAnsi="Times New Roman"/>
          <w:szCs w:val="28"/>
          <w:lang w:val="kk-KZ"/>
        </w:rPr>
        <w:t xml:space="preserve">реттік саны </w:t>
      </w:r>
      <w:r w:rsidRPr="00191B5A">
        <w:rPr>
          <w:rFonts w:ascii="Times New Roman" w:hAnsi="Times New Roman"/>
          <w:szCs w:val="28"/>
        </w:rPr>
        <w:t>модул</w:t>
      </w:r>
      <w:r>
        <w:rPr>
          <w:rFonts w:ascii="Times New Roman" w:hAnsi="Times New Roman"/>
          <w:szCs w:val="28"/>
          <w:lang w:val="kk-KZ"/>
        </w:rPr>
        <w:t>ь бойынша толық атауы</w:t>
      </w:r>
      <w:r w:rsidRPr="00491F83">
        <w:rPr>
          <w:rFonts w:ascii="Times New Roman" w:hAnsi="Times New Roman"/>
          <w:szCs w:val="28"/>
          <w:lang w:val="ca-ES"/>
        </w:rPr>
        <w:t>)</w:t>
      </w:r>
      <w:r w:rsidRPr="00FD71D1">
        <w:rPr>
          <w:b/>
          <w:sz w:val="24"/>
          <w:lang w:val="kk-KZ"/>
        </w:rPr>
        <w:t>.</w:t>
      </w:r>
    </w:p>
    <w:p w:rsidR="00C710B2" w:rsidRPr="00B365AC" w:rsidRDefault="00C710B2" w:rsidP="00C710B2">
      <w:pPr>
        <w:rPr>
          <w:rFonts w:ascii="Times New Roman" w:hAnsi="Times New Roman"/>
          <w:szCs w:val="28"/>
          <w:lang w:val="kk-KZ"/>
        </w:rPr>
      </w:pPr>
      <w:r w:rsidRPr="00B365AC">
        <w:rPr>
          <w:rFonts w:ascii="Times New Roman" w:hAnsi="Times New Roman"/>
          <w:szCs w:val="28"/>
          <w:lang w:val="kk-KZ"/>
        </w:rPr>
        <w:t>1. Кононенко Б.И., Болдырева М.Г. Мәдениеттану. Схемалар альбомы. М.,1998.</w:t>
      </w:r>
    </w:p>
    <w:p w:rsidR="00C710B2" w:rsidRPr="00B365AC" w:rsidRDefault="00C710B2" w:rsidP="00C710B2">
      <w:pPr>
        <w:rPr>
          <w:rFonts w:ascii="Times New Roman" w:hAnsi="Times New Roman"/>
          <w:szCs w:val="28"/>
          <w:lang w:val="kk-KZ"/>
        </w:rPr>
      </w:pPr>
      <w:r w:rsidRPr="00B365AC">
        <w:rPr>
          <w:rFonts w:ascii="Times New Roman" w:hAnsi="Times New Roman"/>
          <w:szCs w:val="28"/>
          <w:lang w:val="kk-KZ"/>
        </w:rPr>
        <w:t>2. Хоруженко К.М. Әлемдік көркем мәдениет. Құрылымдық-логикалық схемалар.М.,2003.</w:t>
      </w:r>
    </w:p>
    <w:p w:rsidR="00C710B2" w:rsidRPr="00B365AC" w:rsidRDefault="00C710B2" w:rsidP="00C710B2">
      <w:pPr>
        <w:rPr>
          <w:rFonts w:ascii="Times New Roman" w:hAnsi="Times New Roman"/>
          <w:szCs w:val="28"/>
          <w:lang w:val="kk-KZ"/>
        </w:rPr>
      </w:pPr>
      <w:r w:rsidRPr="00B365AC">
        <w:rPr>
          <w:rFonts w:ascii="Times New Roman" w:hAnsi="Times New Roman"/>
          <w:szCs w:val="28"/>
          <w:lang w:val="kk-KZ"/>
        </w:rPr>
        <w:t>3. «Искусство» ч.1. – М. Аванта+.2005. Мультимедийлік қосымша.</w:t>
      </w:r>
    </w:p>
    <w:p w:rsidR="00C710B2" w:rsidRPr="00B365AC" w:rsidRDefault="00C710B2" w:rsidP="00C710B2">
      <w:pPr>
        <w:rPr>
          <w:rFonts w:ascii="Times New Roman" w:hAnsi="Times New Roman"/>
          <w:szCs w:val="28"/>
          <w:lang w:val="kk-KZ"/>
        </w:rPr>
      </w:pPr>
      <w:r w:rsidRPr="00B365AC">
        <w:rPr>
          <w:rFonts w:ascii="Times New Roman" w:hAnsi="Times New Roman"/>
          <w:szCs w:val="28"/>
          <w:lang w:val="kk-KZ"/>
        </w:rPr>
        <w:t>4. «Культуры мира». - М. Аванта+.2005. Мультимедийлік қосымша.</w:t>
      </w:r>
    </w:p>
    <w:p w:rsidR="00C710B2" w:rsidRPr="00B365AC" w:rsidRDefault="00C710B2" w:rsidP="00C710B2">
      <w:pPr>
        <w:rPr>
          <w:rFonts w:ascii="Times New Roman" w:hAnsi="Times New Roman"/>
          <w:szCs w:val="28"/>
          <w:lang w:val="kk-KZ"/>
        </w:rPr>
      </w:pPr>
      <w:r w:rsidRPr="00B365AC">
        <w:rPr>
          <w:rFonts w:ascii="Times New Roman" w:hAnsi="Times New Roman"/>
          <w:szCs w:val="28"/>
          <w:lang w:val="kk-KZ"/>
        </w:rPr>
        <w:t>5. «Религии мира»., - М. Аванта+.2005. Мультимедийлік қосымша.</w:t>
      </w:r>
    </w:p>
    <w:p w:rsidR="00C710B2" w:rsidRPr="00B365AC" w:rsidRDefault="00C710B2" w:rsidP="00C710B2">
      <w:pPr>
        <w:rPr>
          <w:rFonts w:ascii="Times New Roman" w:hAnsi="Times New Roman"/>
          <w:szCs w:val="28"/>
          <w:lang w:val="kk-KZ"/>
        </w:rPr>
      </w:pPr>
      <w:r w:rsidRPr="00B365AC">
        <w:rPr>
          <w:rFonts w:ascii="Times New Roman" w:hAnsi="Times New Roman"/>
          <w:szCs w:val="28"/>
          <w:lang w:val="kk-KZ"/>
        </w:rPr>
        <w:t>6. «Сәулет өнері шедеврлері» ДиректМедиа электрондық коллекциясы слайдтры.</w:t>
      </w:r>
    </w:p>
    <w:p w:rsidR="00C710B2" w:rsidRPr="00B365AC" w:rsidRDefault="00C710B2" w:rsidP="00C710B2">
      <w:pPr>
        <w:rPr>
          <w:rFonts w:ascii="Times New Roman" w:hAnsi="Times New Roman"/>
          <w:szCs w:val="28"/>
          <w:lang w:val="kk-KZ"/>
        </w:rPr>
      </w:pPr>
      <w:r w:rsidRPr="00B365AC">
        <w:rPr>
          <w:rFonts w:ascii="Times New Roman" w:hAnsi="Times New Roman"/>
          <w:szCs w:val="28"/>
          <w:lang w:val="kk-KZ"/>
        </w:rPr>
        <w:t>7. «Әлем өнерінің кереметтері» ДиректМедиа электрондық коллекциясы слайдтры.</w:t>
      </w:r>
    </w:p>
    <w:p w:rsidR="00C710B2" w:rsidRPr="00B365AC" w:rsidRDefault="00C710B2" w:rsidP="00C710B2">
      <w:pPr>
        <w:rPr>
          <w:rFonts w:ascii="Times New Roman" w:hAnsi="Times New Roman"/>
          <w:szCs w:val="28"/>
          <w:lang w:val="kk-KZ"/>
        </w:rPr>
      </w:pPr>
      <w:r w:rsidRPr="00B365AC">
        <w:rPr>
          <w:rFonts w:ascii="Times New Roman" w:hAnsi="Times New Roman"/>
          <w:szCs w:val="28"/>
          <w:lang w:val="kk-KZ"/>
        </w:rPr>
        <w:t>8. «Музыка шедеврлері» ДиректМедиа электрондық коллекциясы слайдтры</w:t>
      </w:r>
    </w:p>
    <w:p w:rsidR="00C710B2" w:rsidRPr="00B365AC" w:rsidRDefault="00C710B2" w:rsidP="00C710B2">
      <w:pPr>
        <w:rPr>
          <w:rFonts w:ascii="Times New Roman" w:hAnsi="Times New Roman"/>
          <w:szCs w:val="28"/>
          <w:lang w:val="kk-KZ"/>
        </w:rPr>
      </w:pPr>
      <w:r w:rsidRPr="00B365AC">
        <w:rPr>
          <w:rFonts w:ascii="Times New Roman" w:hAnsi="Times New Roman"/>
          <w:szCs w:val="28"/>
          <w:lang w:val="kk-KZ"/>
        </w:rPr>
        <w:t>9. «Мәдениеттану» «Көшпенділік өмір салты» слайд.</w:t>
      </w:r>
    </w:p>
    <w:p w:rsidR="00C710B2" w:rsidRPr="00B365AC" w:rsidRDefault="00C710B2" w:rsidP="00C710B2">
      <w:pPr>
        <w:rPr>
          <w:rFonts w:ascii="Times New Roman" w:hAnsi="Times New Roman"/>
          <w:szCs w:val="28"/>
          <w:lang w:val="kk-KZ"/>
        </w:rPr>
      </w:pPr>
      <w:r w:rsidRPr="00B365AC">
        <w:rPr>
          <w:rFonts w:ascii="Times New Roman" w:hAnsi="Times New Roman"/>
          <w:szCs w:val="28"/>
          <w:lang w:val="kk-KZ"/>
        </w:rPr>
        <w:t xml:space="preserve">10. ВВС коллекциясының бейнефильмдері – </w:t>
      </w:r>
    </w:p>
    <w:p w:rsidR="00C710B2" w:rsidRDefault="00C710B2" w:rsidP="00C710B2">
      <w:pPr>
        <w:rPr>
          <w:rFonts w:ascii="Times New Roman" w:hAnsi="Times New Roman"/>
          <w:szCs w:val="28"/>
          <w:lang w:val="kk-KZ"/>
        </w:rPr>
      </w:pPr>
      <w:r w:rsidRPr="00B365AC">
        <w:rPr>
          <w:rFonts w:ascii="Times New Roman" w:hAnsi="Times New Roman"/>
          <w:szCs w:val="28"/>
          <w:lang w:val="kk-KZ"/>
        </w:rPr>
        <w:t xml:space="preserve">     * «Ежелгілер не білген</w:t>
      </w:r>
      <w:r>
        <w:rPr>
          <w:rFonts w:ascii="Times New Roman" w:hAnsi="Times New Roman"/>
          <w:szCs w:val="28"/>
          <w:lang w:val="kk-KZ"/>
        </w:rPr>
        <w:t>»</w:t>
      </w:r>
      <w:r w:rsidRPr="00B365AC">
        <w:rPr>
          <w:rFonts w:ascii="Times New Roman" w:hAnsi="Times New Roman"/>
          <w:szCs w:val="28"/>
          <w:lang w:val="kk-KZ"/>
        </w:rPr>
        <w:t xml:space="preserve"> /Ежелгі Мысыр, Месопотамия, Үндістан, Қытай, </w:t>
      </w:r>
    </w:p>
    <w:p w:rsidR="00C710B2" w:rsidRPr="00B365AC" w:rsidRDefault="00C710B2" w:rsidP="00C710B2">
      <w:pPr>
        <w:rPr>
          <w:rFonts w:ascii="Times New Roman" w:hAnsi="Times New Roman"/>
          <w:szCs w:val="28"/>
          <w:lang w:val="kk-KZ"/>
        </w:rPr>
      </w:pPr>
      <w:r>
        <w:rPr>
          <w:rFonts w:ascii="Times New Roman" w:hAnsi="Times New Roman"/>
          <w:szCs w:val="28"/>
          <w:lang w:val="kk-KZ"/>
        </w:rPr>
        <w:t xml:space="preserve">         </w:t>
      </w:r>
      <w:r w:rsidRPr="00B365AC">
        <w:rPr>
          <w:rFonts w:ascii="Times New Roman" w:hAnsi="Times New Roman"/>
          <w:szCs w:val="28"/>
          <w:lang w:val="kk-KZ"/>
        </w:rPr>
        <w:t>Ежелгі Грекия, Рим/</w:t>
      </w:r>
    </w:p>
    <w:p w:rsidR="00C710B2" w:rsidRPr="00B365AC" w:rsidRDefault="00C710B2" w:rsidP="00C710B2">
      <w:pPr>
        <w:rPr>
          <w:rFonts w:ascii="Times New Roman" w:hAnsi="Times New Roman"/>
          <w:szCs w:val="28"/>
          <w:lang w:val="kk-KZ"/>
        </w:rPr>
      </w:pPr>
      <w:r w:rsidRPr="00B365AC">
        <w:rPr>
          <w:rFonts w:ascii="Times New Roman" w:hAnsi="Times New Roman"/>
          <w:szCs w:val="28"/>
          <w:lang w:val="kk-KZ"/>
        </w:rPr>
        <w:t xml:space="preserve">     * Египет мәңгілікті іздеу жолында.</w:t>
      </w:r>
    </w:p>
    <w:p w:rsidR="00C710B2" w:rsidRPr="00B365AC" w:rsidRDefault="00C710B2" w:rsidP="00C710B2">
      <w:pPr>
        <w:rPr>
          <w:rFonts w:ascii="Times New Roman" w:hAnsi="Times New Roman"/>
          <w:szCs w:val="28"/>
          <w:lang w:val="kk-KZ"/>
        </w:rPr>
      </w:pPr>
      <w:r w:rsidRPr="00B365AC">
        <w:rPr>
          <w:rFonts w:ascii="Times New Roman" w:hAnsi="Times New Roman"/>
          <w:szCs w:val="28"/>
          <w:lang w:val="kk-KZ"/>
        </w:rPr>
        <w:t xml:space="preserve">     * Египет. Фараондар құпиялары.</w:t>
      </w:r>
    </w:p>
    <w:p w:rsidR="00C710B2" w:rsidRPr="00B365AC" w:rsidRDefault="00C710B2" w:rsidP="00C710B2">
      <w:pPr>
        <w:rPr>
          <w:rFonts w:ascii="Times New Roman" w:hAnsi="Times New Roman"/>
          <w:szCs w:val="28"/>
          <w:lang w:val="kk-KZ"/>
        </w:rPr>
      </w:pPr>
      <w:r w:rsidRPr="00B365AC">
        <w:rPr>
          <w:rFonts w:ascii="Times New Roman" w:hAnsi="Times New Roman"/>
          <w:szCs w:val="28"/>
          <w:lang w:val="kk-KZ"/>
        </w:rPr>
        <w:t xml:space="preserve">     * Египет. Пирамидалар құпиялары.</w:t>
      </w:r>
    </w:p>
    <w:p w:rsidR="00C710B2" w:rsidRPr="00B365AC" w:rsidRDefault="00C710B2" w:rsidP="00C710B2">
      <w:pPr>
        <w:rPr>
          <w:rFonts w:ascii="Times New Roman" w:hAnsi="Times New Roman"/>
          <w:szCs w:val="28"/>
          <w:lang w:val="kk-KZ"/>
        </w:rPr>
      </w:pPr>
      <w:r w:rsidRPr="00B365AC">
        <w:rPr>
          <w:rFonts w:ascii="Times New Roman" w:hAnsi="Times New Roman"/>
          <w:szCs w:val="28"/>
          <w:lang w:val="kk-KZ"/>
        </w:rPr>
        <w:t xml:space="preserve">     * Ежелгі Ніл құпиялары.</w:t>
      </w:r>
    </w:p>
    <w:p w:rsidR="00C710B2" w:rsidRPr="00B365AC" w:rsidRDefault="00C710B2" w:rsidP="00C710B2">
      <w:pPr>
        <w:rPr>
          <w:rFonts w:ascii="Times New Roman" w:hAnsi="Times New Roman"/>
          <w:szCs w:val="28"/>
          <w:lang w:val="kk-KZ"/>
        </w:rPr>
      </w:pPr>
      <w:r w:rsidRPr="00B365AC">
        <w:rPr>
          <w:rFonts w:ascii="Times New Roman" w:hAnsi="Times New Roman"/>
          <w:szCs w:val="28"/>
          <w:lang w:val="kk-KZ"/>
        </w:rPr>
        <w:t xml:space="preserve">     * Жоғалған Тибет патшалығы.</w:t>
      </w:r>
    </w:p>
    <w:p w:rsidR="00C710B2" w:rsidRPr="00B365AC" w:rsidRDefault="00C710B2" w:rsidP="00C710B2">
      <w:pPr>
        <w:rPr>
          <w:rFonts w:ascii="Times New Roman" w:hAnsi="Times New Roman"/>
          <w:szCs w:val="28"/>
          <w:lang w:val="kk-KZ"/>
        </w:rPr>
      </w:pPr>
      <w:r w:rsidRPr="00B365AC">
        <w:rPr>
          <w:rFonts w:ascii="Times New Roman" w:hAnsi="Times New Roman"/>
          <w:szCs w:val="28"/>
          <w:lang w:val="kk-KZ"/>
        </w:rPr>
        <w:t xml:space="preserve">     * Финикиялықтар.</w:t>
      </w:r>
    </w:p>
    <w:p w:rsidR="00C710B2" w:rsidRPr="00B365AC" w:rsidRDefault="00C710B2" w:rsidP="00C710B2">
      <w:pPr>
        <w:rPr>
          <w:rFonts w:ascii="Times New Roman" w:hAnsi="Times New Roman"/>
          <w:szCs w:val="28"/>
          <w:lang w:val="kk-KZ"/>
        </w:rPr>
      </w:pPr>
      <w:r w:rsidRPr="00B365AC">
        <w:rPr>
          <w:rFonts w:ascii="Times New Roman" w:hAnsi="Times New Roman"/>
          <w:szCs w:val="28"/>
          <w:lang w:val="kk-KZ"/>
        </w:rPr>
        <w:lastRenderedPageBreak/>
        <w:t xml:space="preserve">     * Қайта өрлеу алыптары</w:t>
      </w:r>
    </w:p>
    <w:p w:rsidR="00C710B2" w:rsidRPr="00B365AC" w:rsidRDefault="00C710B2" w:rsidP="00C710B2">
      <w:pPr>
        <w:rPr>
          <w:rFonts w:ascii="Times New Roman" w:hAnsi="Times New Roman"/>
          <w:szCs w:val="28"/>
          <w:lang w:val="kk-KZ"/>
        </w:rPr>
      </w:pPr>
      <w:r w:rsidRPr="00B365AC">
        <w:rPr>
          <w:rFonts w:ascii="Times New Roman" w:hAnsi="Times New Roman"/>
          <w:szCs w:val="28"/>
          <w:lang w:val="kk-KZ"/>
        </w:rPr>
        <w:t xml:space="preserve">     * Модернизм.</w:t>
      </w:r>
    </w:p>
    <w:p w:rsidR="00C710B2" w:rsidRPr="00B365AC" w:rsidRDefault="00C710B2" w:rsidP="00C710B2">
      <w:pPr>
        <w:rPr>
          <w:rFonts w:ascii="Times New Roman" w:hAnsi="Times New Roman"/>
          <w:szCs w:val="28"/>
          <w:lang w:val="kk-KZ"/>
        </w:rPr>
      </w:pPr>
    </w:p>
    <w:p w:rsidR="00E464CB" w:rsidRDefault="00E464CB" w:rsidP="00E464CB">
      <w:pPr>
        <w:rPr>
          <w:rFonts w:ascii="Times New Roman" w:hAnsi="Times New Roman"/>
          <w:szCs w:val="28"/>
          <w:lang w:val="kk-KZ"/>
        </w:rPr>
      </w:pPr>
    </w:p>
    <w:p w:rsidR="00C710B2" w:rsidRDefault="00C710B2" w:rsidP="00E464CB">
      <w:pPr>
        <w:rPr>
          <w:rFonts w:ascii="Times New Roman" w:hAnsi="Times New Roman"/>
          <w:szCs w:val="28"/>
          <w:lang w:val="kk-KZ"/>
        </w:rPr>
      </w:pPr>
    </w:p>
    <w:p w:rsidR="00C710B2" w:rsidRDefault="00C710B2" w:rsidP="00E464CB">
      <w:pPr>
        <w:rPr>
          <w:rFonts w:ascii="Times New Roman" w:hAnsi="Times New Roman"/>
          <w:szCs w:val="28"/>
          <w:lang w:val="kk-KZ"/>
        </w:rPr>
      </w:pPr>
    </w:p>
    <w:p w:rsidR="00C710B2" w:rsidRDefault="00C710B2" w:rsidP="00E464CB">
      <w:pPr>
        <w:rPr>
          <w:rFonts w:ascii="Times New Roman" w:hAnsi="Times New Roman"/>
          <w:szCs w:val="28"/>
          <w:lang w:val="kk-KZ"/>
        </w:rPr>
      </w:pPr>
    </w:p>
    <w:p w:rsidR="00C710B2" w:rsidRDefault="00C710B2" w:rsidP="00E464CB">
      <w:pPr>
        <w:rPr>
          <w:rFonts w:ascii="Times New Roman" w:hAnsi="Times New Roman"/>
          <w:szCs w:val="28"/>
          <w:lang w:val="kk-KZ"/>
        </w:rPr>
      </w:pPr>
    </w:p>
    <w:p w:rsidR="00C710B2" w:rsidRDefault="00C710B2" w:rsidP="00E464CB">
      <w:pPr>
        <w:rPr>
          <w:rFonts w:ascii="Times New Roman" w:hAnsi="Times New Roman"/>
          <w:szCs w:val="28"/>
          <w:lang w:val="kk-KZ"/>
        </w:rPr>
      </w:pPr>
    </w:p>
    <w:p w:rsidR="00C710B2" w:rsidRDefault="00C710B2" w:rsidP="00E464CB">
      <w:pPr>
        <w:rPr>
          <w:rFonts w:ascii="Times New Roman" w:hAnsi="Times New Roman"/>
          <w:szCs w:val="28"/>
          <w:lang w:val="kk-KZ"/>
        </w:rPr>
      </w:pPr>
    </w:p>
    <w:p w:rsidR="00C710B2" w:rsidRDefault="00C710B2" w:rsidP="00E464CB">
      <w:pPr>
        <w:rPr>
          <w:rFonts w:ascii="Times New Roman" w:hAnsi="Times New Roman"/>
          <w:szCs w:val="28"/>
          <w:lang w:val="kk-KZ"/>
        </w:rPr>
      </w:pPr>
    </w:p>
    <w:p w:rsidR="00C710B2" w:rsidRDefault="00C710B2" w:rsidP="00E464CB">
      <w:pPr>
        <w:rPr>
          <w:rFonts w:ascii="Times New Roman" w:hAnsi="Times New Roman"/>
          <w:szCs w:val="28"/>
          <w:lang w:val="kk-KZ"/>
        </w:rPr>
      </w:pPr>
    </w:p>
    <w:p w:rsidR="00C710B2" w:rsidRDefault="00C710B2" w:rsidP="00E464CB">
      <w:pPr>
        <w:rPr>
          <w:rFonts w:ascii="Times New Roman" w:hAnsi="Times New Roman"/>
          <w:szCs w:val="28"/>
          <w:lang w:val="kk-KZ"/>
        </w:rPr>
      </w:pPr>
    </w:p>
    <w:p w:rsidR="00C710B2" w:rsidRDefault="00C710B2" w:rsidP="00E464CB">
      <w:pPr>
        <w:rPr>
          <w:rFonts w:ascii="Times New Roman" w:hAnsi="Times New Roman"/>
          <w:szCs w:val="28"/>
          <w:lang w:val="kk-KZ"/>
        </w:rPr>
      </w:pPr>
    </w:p>
    <w:p w:rsidR="00C710B2" w:rsidRDefault="00C710B2" w:rsidP="00E464CB">
      <w:pPr>
        <w:rPr>
          <w:rFonts w:ascii="Times New Roman" w:hAnsi="Times New Roman"/>
          <w:szCs w:val="28"/>
          <w:lang w:val="kk-KZ"/>
        </w:rPr>
      </w:pPr>
    </w:p>
    <w:p w:rsidR="00E464CB" w:rsidRDefault="00E464CB" w:rsidP="00E464CB">
      <w:pPr>
        <w:rPr>
          <w:rFonts w:ascii="Times New Roman" w:hAnsi="Times New Roman"/>
          <w:szCs w:val="28"/>
          <w:lang w:val="kk-KZ"/>
        </w:rPr>
      </w:pPr>
    </w:p>
    <w:p w:rsidR="00E464CB" w:rsidRDefault="00E464CB" w:rsidP="00E464CB">
      <w:pPr>
        <w:rPr>
          <w:rFonts w:ascii="Times New Roman" w:hAnsi="Times New Roman"/>
          <w:szCs w:val="28"/>
          <w:lang w:val="kk-KZ"/>
        </w:rPr>
      </w:pPr>
    </w:p>
    <w:p w:rsidR="00E464CB" w:rsidRDefault="00E464CB" w:rsidP="00E464CB">
      <w:pPr>
        <w:rPr>
          <w:rFonts w:ascii="Times New Roman" w:hAnsi="Times New Roman"/>
          <w:szCs w:val="28"/>
          <w:lang w:val="kk-KZ"/>
        </w:rPr>
      </w:pPr>
    </w:p>
    <w:p w:rsidR="00E464CB" w:rsidRDefault="00E464CB" w:rsidP="00E464CB">
      <w:pPr>
        <w:rPr>
          <w:rFonts w:ascii="Times New Roman" w:hAnsi="Times New Roman"/>
          <w:szCs w:val="28"/>
          <w:lang w:val="kk-KZ"/>
        </w:rPr>
      </w:pPr>
    </w:p>
    <w:p w:rsidR="00E464CB" w:rsidRDefault="00E464CB" w:rsidP="00E464CB">
      <w:pPr>
        <w:rPr>
          <w:rFonts w:ascii="Times New Roman" w:hAnsi="Times New Roman"/>
          <w:szCs w:val="28"/>
          <w:lang w:val="kk-KZ"/>
        </w:rPr>
      </w:pPr>
    </w:p>
    <w:p w:rsidR="00E464CB" w:rsidRDefault="00E464CB" w:rsidP="00E464CB">
      <w:pPr>
        <w:rPr>
          <w:rFonts w:ascii="Times New Roman" w:hAnsi="Times New Roman"/>
          <w:szCs w:val="28"/>
          <w:lang w:val="kk-KZ"/>
        </w:rPr>
      </w:pPr>
    </w:p>
    <w:p w:rsidR="00E464CB" w:rsidRDefault="00E464CB" w:rsidP="00E464CB">
      <w:pPr>
        <w:rPr>
          <w:rFonts w:ascii="Times New Roman" w:hAnsi="Times New Roman"/>
          <w:szCs w:val="28"/>
          <w:lang w:val="kk-KZ"/>
        </w:rPr>
      </w:pPr>
    </w:p>
    <w:p w:rsidR="00E464CB" w:rsidRDefault="00E464CB" w:rsidP="00E464CB">
      <w:pPr>
        <w:rPr>
          <w:rFonts w:ascii="Times New Roman" w:hAnsi="Times New Roman"/>
          <w:szCs w:val="28"/>
          <w:lang w:val="kk-KZ"/>
        </w:rPr>
      </w:pPr>
    </w:p>
    <w:p w:rsidR="00E464CB" w:rsidRDefault="00E464CB" w:rsidP="00E464CB">
      <w:pPr>
        <w:rPr>
          <w:rFonts w:ascii="Times New Roman" w:hAnsi="Times New Roman"/>
          <w:szCs w:val="28"/>
          <w:lang w:val="kk-KZ"/>
        </w:rPr>
      </w:pPr>
    </w:p>
    <w:p w:rsidR="00E464CB" w:rsidRDefault="00E464CB" w:rsidP="00E464CB">
      <w:pPr>
        <w:rPr>
          <w:rFonts w:ascii="Times New Roman" w:hAnsi="Times New Roman"/>
          <w:szCs w:val="28"/>
          <w:lang w:val="kk-KZ"/>
        </w:rPr>
      </w:pPr>
    </w:p>
    <w:p w:rsidR="00E464CB" w:rsidRDefault="00E464CB" w:rsidP="00E464CB">
      <w:pPr>
        <w:rPr>
          <w:rFonts w:ascii="Times New Roman" w:hAnsi="Times New Roman"/>
          <w:szCs w:val="28"/>
          <w:lang w:val="kk-KZ"/>
        </w:rPr>
      </w:pPr>
    </w:p>
    <w:p w:rsidR="00E464CB" w:rsidRDefault="00E464CB" w:rsidP="00E464CB">
      <w:pPr>
        <w:rPr>
          <w:rFonts w:ascii="Times New Roman" w:hAnsi="Times New Roman"/>
          <w:szCs w:val="28"/>
          <w:lang w:val="kk-KZ"/>
        </w:rPr>
      </w:pPr>
    </w:p>
    <w:p w:rsidR="00E464CB" w:rsidRDefault="00E464CB" w:rsidP="00E464CB">
      <w:pPr>
        <w:rPr>
          <w:rFonts w:ascii="Times New Roman" w:hAnsi="Times New Roman"/>
          <w:szCs w:val="28"/>
          <w:lang w:val="kk-KZ"/>
        </w:rPr>
      </w:pPr>
    </w:p>
    <w:p w:rsidR="00E464CB" w:rsidRDefault="00E464CB" w:rsidP="00E464CB">
      <w:pPr>
        <w:rPr>
          <w:rFonts w:ascii="Times New Roman" w:hAnsi="Times New Roman"/>
          <w:szCs w:val="28"/>
          <w:lang w:val="kk-KZ"/>
        </w:rPr>
      </w:pPr>
    </w:p>
    <w:p w:rsidR="00E464CB" w:rsidRDefault="00E464CB" w:rsidP="00E464CB">
      <w:pPr>
        <w:rPr>
          <w:rFonts w:ascii="Times New Roman" w:hAnsi="Times New Roman"/>
          <w:szCs w:val="28"/>
          <w:lang w:val="kk-KZ"/>
        </w:rPr>
      </w:pPr>
    </w:p>
    <w:p w:rsidR="00E464CB" w:rsidRDefault="00E464CB" w:rsidP="00E464CB">
      <w:pPr>
        <w:rPr>
          <w:rFonts w:ascii="Times New Roman" w:hAnsi="Times New Roman"/>
          <w:szCs w:val="28"/>
          <w:lang w:val="kk-KZ"/>
        </w:rPr>
      </w:pPr>
    </w:p>
    <w:p w:rsidR="00E464CB" w:rsidRDefault="00E464CB" w:rsidP="00E464CB">
      <w:pPr>
        <w:rPr>
          <w:rFonts w:ascii="Times New Roman" w:hAnsi="Times New Roman"/>
          <w:szCs w:val="28"/>
          <w:lang w:val="kk-KZ"/>
        </w:rPr>
      </w:pPr>
    </w:p>
    <w:p w:rsidR="00E464CB" w:rsidRDefault="00E464CB" w:rsidP="00E464CB">
      <w:pPr>
        <w:rPr>
          <w:rFonts w:ascii="Times New Roman" w:hAnsi="Times New Roman"/>
          <w:szCs w:val="28"/>
          <w:lang w:val="kk-KZ"/>
        </w:rPr>
      </w:pPr>
    </w:p>
    <w:p w:rsidR="00E464CB" w:rsidRDefault="00E464CB" w:rsidP="00E464CB">
      <w:pPr>
        <w:rPr>
          <w:rFonts w:ascii="Times New Roman" w:hAnsi="Times New Roman"/>
          <w:szCs w:val="28"/>
          <w:lang w:val="kk-KZ"/>
        </w:rPr>
      </w:pPr>
    </w:p>
    <w:p w:rsidR="00E464CB" w:rsidRDefault="00E464CB" w:rsidP="00E464CB">
      <w:pPr>
        <w:rPr>
          <w:rFonts w:ascii="Times New Roman" w:hAnsi="Times New Roman"/>
          <w:szCs w:val="28"/>
          <w:lang w:val="kk-KZ"/>
        </w:rPr>
      </w:pPr>
    </w:p>
    <w:p w:rsidR="00E464CB" w:rsidRDefault="00E464CB" w:rsidP="00E464CB">
      <w:pPr>
        <w:rPr>
          <w:rFonts w:ascii="Times New Roman" w:hAnsi="Times New Roman"/>
          <w:szCs w:val="28"/>
          <w:lang w:val="kk-KZ"/>
        </w:rPr>
      </w:pPr>
    </w:p>
    <w:p w:rsidR="00E464CB" w:rsidRDefault="00E464CB" w:rsidP="00E464CB">
      <w:pPr>
        <w:rPr>
          <w:rFonts w:ascii="Times New Roman" w:hAnsi="Times New Roman"/>
          <w:szCs w:val="28"/>
          <w:lang w:val="kk-KZ"/>
        </w:rPr>
      </w:pPr>
    </w:p>
    <w:p w:rsidR="00E464CB" w:rsidRDefault="00E464CB" w:rsidP="00E464CB">
      <w:pPr>
        <w:rPr>
          <w:rFonts w:ascii="Times New Roman" w:hAnsi="Times New Roman"/>
          <w:szCs w:val="28"/>
          <w:lang w:val="kk-KZ"/>
        </w:rPr>
      </w:pPr>
    </w:p>
    <w:p w:rsidR="00E464CB" w:rsidRDefault="00E464CB" w:rsidP="00E464CB">
      <w:pPr>
        <w:rPr>
          <w:rFonts w:ascii="Times New Roman" w:hAnsi="Times New Roman"/>
          <w:szCs w:val="28"/>
          <w:lang w:val="kk-KZ"/>
        </w:rPr>
      </w:pPr>
    </w:p>
    <w:p w:rsidR="00E464CB" w:rsidRDefault="00E464CB" w:rsidP="00E464CB">
      <w:pPr>
        <w:rPr>
          <w:rFonts w:ascii="Times New Roman" w:hAnsi="Times New Roman"/>
          <w:szCs w:val="28"/>
          <w:lang w:val="kk-KZ"/>
        </w:rPr>
      </w:pPr>
    </w:p>
    <w:p w:rsidR="00E464CB" w:rsidRDefault="00E464CB" w:rsidP="00E464CB">
      <w:pPr>
        <w:rPr>
          <w:rFonts w:ascii="Times New Roman" w:hAnsi="Times New Roman"/>
          <w:szCs w:val="28"/>
          <w:lang w:val="kk-KZ"/>
        </w:rPr>
      </w:pPr>
    </w:p>
    <w:p w:rsidR="00E464CB" w:rsidRDefault="00E464CB" w:rsidP="00E464CB">
      <w:pPr>
        <w:rPr>
          <w:rFonts w:ascii="Times New Roman" w:hAnsi="Times New Roman"/>
          <w:szCs w:val="28"/>
          <w:lang w:val="kk-KZ"/>
        </w:rPr>
      </w:pPr>
    </w:p>
    <w:p w:rsidR="00E464CB" w:rsidRDefault="00E267D2" w:rsidP="00E464CB">
      <w:pPr>
        <w:jc w:val="center"/>
        <w:rPr>
          <w:rFonts w:ascii="Times New Roman" w:hAnsi="Times New Roman"/>
          <w:szCs w:val="28"/>
          <w:lang w:val="kk-KZ"/>
        </w:rPr>
      </w:pPr>
      <w:r>
        <w:rPr>
          <w:rFonts w:ascii="Times New Roman" w:hAnsi="Times New Roman"/>
          <w:szCs w:val="28"/>
          <w:lang w:val="kk-KZ"/>
        </w:rPr>
        <w:t>Ерболат Сайынұлы Төлеуов</w:t>
      </w:r>
    </w:p>
    <w:p w:rsidR="00E464CB" w:rsidRPr="00820DC1" w:rsidRDefault="00E464CB" w:rsidP="00E464CB">
      <w:pPr>
        <w:jc w:val="center"/>
        <w:rPr>
          <w:rFonts w:ascii="Times New Roman" w:hAnsi="Times New Roman"/>
          <w:szCs w:val="28"/>
          <w:lang w:val="kk-KZ"/>
        </w:rPr>
      </w:pPr>
    </w:p>
    <w:p w:rsidR="00E464CB" w:rsidRPr="00820DC1" w:rsidRDefault="00E464CB" w:rsidP="00E464CB">
      <w:pPr>
        <w:jc w:val="center"/>
        <w:rPr>
          <w:rFonts w:ascii="Times New Roman" w:hAnsi="Times New Roman"/>
          <w:szCs w:val="28"/>
          <w:lang w:val="kk-KZ"/>
        </w:rPr>
      </w:pPr>
    </w:p>
    <w:p w:rsidR="00E464CB" w:rsidRPr="00820DC1" w:rsidRDefault="00E464CB" w:rsidP="00E464CB">
      <w:pPr>
        <w:jc w:val="center"/>
        <w:rPr>
          <w:rFonts w:ascii="Times New Roman" w:hAnsi="Times New Roman"/>
          <w:i/>
          <w:szCs w:val="28"/>
          <w:lang w:val="kk-KZ"/>
        </w:rPr>
      </w:pPr>
    </w:p>
    <w:p w:rsidR="00E464CB" w:rsidRPr="00820DC1" w:rsidRDefault="00E464CB" w:rsidP="00E464CB">
      <w:pPr>
        <w:jc w:val="center"/>
        <w:rPr>
          <w:rFonts w:ascii="Times New Roman" w:hAnsi="Times New Roman"/>
          <w:i/>
          <w:szCs w:val="28"/>
          <w:lang w:val="kk-KZ"/>
        </w:rPr>
      </w:pPr>
    </w:p>
    <w:p w:rsidR="00E464CB" w:rsidRPr="00820DC1" w:rsidRDefault="00E464CB" w:rsidP="00E464CB">
      <w:pPr>
        <w:jc w:val="center"/>
        <w:rPr>
          <w:rFonts w:ascii="Times New Roman" w:hAnsi="Times New Roman"/>
          <w:szCs w:val="28"/>
          <w:lang w:val="kk-KZ"/>
        </w:rPr>
      </w:pPr>
    </w:p>
    <w:p w:rsidR="00E464CB" w:rsidRPr="00820DC1" w:rsidRDefault="00E464CB" w:rsidP="00E464CB">
      <w:pPr>
        <w:jc w:val="center"/>
        <w:rPr>
          <w:rFonts w:ascii="Times New Roman" w:hAnsi="Times New Roman"/>
          <w:szCs w:val="28"/>
          <w:lang w:val="kk-KZ"/>
        </w:rPr>
      </w:pPr>
    </w:p>
    <w:p w:rsidR="00E464CB" w:rsidRPr="00820DC1" w:rsidRDefault="00E267D2" w:rsidP="00E464CB">
      <w:pPr>
        <w:jc w:val="center"/>
        <w:rPr>
          <w:rFonts w:ascii="Times New Roman" w:hAnsi="Times New Roman"/>
          <w:szCs w:val="28"/>
          <w:lang w:val="kk-KZ"/>
        </w:rPr>
      </w:pPr>
      <w:r>
        <w:rPr>
          <w:rFonts w:ascii="Times New Roman" w:hAnsi="Times New Roman"/>
          <w:szCs w:val="28"/>
          <w:lang w:val="kk-KZ"/>
        </w:rPr>
        <w:t>Әлем өркениетінің мұралары</w:t>
      </w:r>
    </w:p>
    <w:p w:rsidR="00E464CB" w:rsidRPr="00820DC1" w:rsidRDefault="00E464CB" w:rsidP="00E464CB">
      <w:pPr>
        <w:jc w:val="center"/>
        <w:rPr>
          <w:rFonts w:ascii="Times New Roman" w:hAnsi="Times New Roman"/>
          <w:szCs w:val="28"/>
          <w:lang w:val="kk-KZ"/>
        </w:rPr>
      </w:pPr>
      <w:r w:rsidRPr="00820DC1">
        <w:rPr>
          <w:rFonts w:ascii="Times New Roman" w:hAnsi="Times New Roman"/>
          <w:szCs w:val="28"/>
          <w:lang w:val="kk-KZ"/>
        </w:rPr>
        <w:t>Оқу құралы</w:t>
      </w:r>
    </w:p>
    <w:p w:rsidR="00E464CB" w:rsidRPr="00820DC1" w:rsidRDefault="00E464CB" w:rsidP="00E464CB">
      <w:pPr>
        <w:jc w:val="center"/>
        <w:rPr>
          <w:rFonts w:ascii="Times New Roman" w:hAnsi="Times New Roman"/>
          <w:szCs w:val="28"/>
          <w:lang w:val="kk-KZ"/>
        </w:rPr>
      </w:pPr>
    </w:p>
    <w:p w:rsidR="00E464CB" w:rsidRPr="00820DC1" w:rsidRDefault="00E464CB" w:rsidP="00E464CB">
      <w:pPr>
        <w:jc w:val="center"/>
        <w:rPr>
          <w:rFonts w:ascii="Times New Roman" w:hAnsi="Times New Roman"/>
          <w:szCs w:val="28"/>
          <w:lang w:val="kk-KZ"/>
        </w:rPr>
      </w:pPr>
    </w:p>
    <w:p w:rsidR="00E464CB" w:rsidRPr="00820DC1" w:rsidRDefault="00E464CB" w:rsidP="00E464CB">
      <w:pPr>
        <w:jc w:val="center"/>
        <w:rPr>
          <w:rFonts w:ascii="Times New Roman" w:hAnsi="Times New Roman"/>
          <w:szCs w:val="28"/>
          <w:lang w:val="kk-KZ"/>
        </w:rPr>
      </w:pPr>
    </w:p>
    <w:p w:rsidR="00E464CB" w:rsidRPr="00820DC1" w:rsidRDefault="00E464CB" w:rsidP="00E464CB">
      <w:pPr>
        <w:jc w:val="center"/>
        <w:rPr>
          <w:rFonts w:ascii="Times New Roman" w:hAnsi="Times New Roman"/>
          <w:szCs w:val="28"/>
          <w:lang w:val="kk-KZ"/>
        </w:rPr>
      </w:pPr>
      <w:r w:rsidRPr="00820DC1">
        <w:rPr>
          <w:rFonts w:ascii="Times New Roman" w:hAnsi="Times New Roman"/>
          <w:szCs w:val="28"/>
          <w:lang w:val="kk-KZ"/>
        </w:rPr>
        <w:t>Редактор</w:t>
      </w:r>
    </w:p>
    <w:p w:rsidR="00E464CB" w:rsidRPr="00820DC1" w:rsidRDefault="00E464CB" w:rsidP="00E464CB">
      <w:pPr>
        <w:jc w:val="center"/>
        <w:rPr>
          <w:rFonts w:ascii="Times New Roman" w:hAnsi="Times New Roman"/>
          <w:szCs w:val="28"/>
          <w:lang w:val="kk-KZ"/>
        </w:rPr>
      </w:pPr>
    </w:p>
    <w:p w:rsidR="00E464CB" w:rsidRPr="00820DC1" w:rsidRDefault="00E464CB" w:rsidP="00E464CB">
      <w:pPr>
        <w:jc w:val="center"/>
        <w:rPr>
          <w:rFonts w:ascii="Times New Roman" w:hAnsi="Times New Roman"/>
          <w:szCs w:val="28"/>
          <w:lang w:val="kk-KZ"/>
        </w:rPr>
      </w:pPr>
    </w:p>
    <w:p w:rsidR="00E464CB" w:rsidRPr="00820DC1" w:rsidRDefault="00E464CB" w:rsidP="00E464CB">
      <w:pPr>
        <w:jc w:val="center"/>
        <w:rPr>
          <w:rFonts w:ascii="Times New Roman" w:hAnsi="Times New Roman"/>
          <w:szCs w:val="28"/>
          <w:lang w:val="kk-KZ"/>
        </w:rPr>
      </w:pPr>
    </w:p>
    <w:p w:rsidR="00E464CB" w:rsidRPr="00820DC1" w:rsidRDefault="00E464CB" w:rsidP="00E464CB">
      <w:pPr>
        <w:jc w:val="center"/>
        <w:rPr>
          <w:rFonts w:ascii="Times New Roman" w:hAnsi="Times New Roman"/>
          <w:i/>
          <w:szCs w:val="28"/>
          <w:lang w:val="kk-KZ"/>
        </w:rPr>
      </w:pPr>
    </w:p>
    <w:p w:rsidR="00E464CB" w:rsidRPr="00820DC1" w:rsidRDefault="00E464CB" w:rsidP="00E464CB">
      <w:pPr>
        <w:jc w:val="center"/>
        <w:rPr>
          <w:rFonts w:ascii="Times New Roman" w:hAnsi="Times New Roman"/>
          <w:i/>
          <w:szCs w:val="28"/>
          <w:lang w:val="kk-KZ"/>
        </w:rPr>
      </w:pPr>
    </w:p>
    <w:p w:rsidR="00E464CB" w:rsidRPr="00820DC1" w:rsidRDefault="00E464CB" w:rsidP="00E464CB">
      <w:pPr>
        <w:jc w:val="center"/>
        <w:rPr>
          <w:rFonts w:ascii="Times New Roman" w:hAnsi="Times New Roman"/>
          <w:szCs w:val="28"/>
          <w:lang w:val="kk-KZ"/>
        </w:rPr>
      </w:pPr>
    </w:p>
    <w:p w:rsidR="00E464CB" w:rsidRPr="00820DC1" w:rsidRDefault="00E464CB" w:rsidP="00E464CB">
      <w:pPr>
        <w:jc w:val="center"/>
        <w:rPr>
          <w:rFonts w:ascii="Times New Roman" w:hAnsi="Times New Roman"/>
          <w:szCs w:val="28"/>
          <w:lang w:val="kk-KZ"/>
        </w:rPr>
      </w:pPr>
    </w:p>
    <w:p w:rsidR="00E464CB" w:rsidRPr="00820DC1" w:rsidRDefault="00E464CB" w:rsidP="00E464CB">
      <w:pPr>
        <w:jc w:val="center"/>
        <w:rPr>
          <w:rFonts w:ascii="Times New Roman" w:hAnsi="Times New Roman"/>
          <w:szCs w:val="28"/>
          <w:lang w:val="kk-KZ"/>
        </w:rPr>
      </w:pPr>
    </w:p>
    <w:p w:rsidR="00E464CB" w:rsidRPr="00820DC1" w:rsidRDefault="00E464CB" w:rsidP="00E464CB">
      <w:pPr>
        <w:jc w:val="center"/>
        <w:rPr>
          <w:rFonts w:ascii="Times New Roman" w:hAnsi="Times New Roman"/>
          <w:szCs w:val="28"/>
          <w:lang w:val="kk-KZ"/>
        </w:rPr>
      </w:pPr>
    </w:p>
    <w:p w:rsidR="00E464CB" w:rsidRPr="00820DC1" w:rsidRDefault="00E464CB" w:rsidP="00E464CB">
      <w:pPr>
        <w:jc w:val="center"/>
        <w:rPr>
          <w:rFonts w:ascii="Times New Roman" w:hAnsi="Times New Roman"/>
          <w:szCs w:val="28"/>
          <w:lang w:val="kk-KZ"/>
        </w:rPr>
      </w:pPr>
      <w:r w:rsidRPr="00820DC1">
        <w:rPr>
          <w:rFonts w:ascii="Times New Roman" w:hAnsi="Times New Roman"/>
          <w:szCs w:val="28"/>
          <w:lang w:val="kk-KZ"/>
        </w:rPr>
        <w:t>Бас</w:t>
      </w:r>
      <w:r>
        <w:rPr>
          <w:rFonts w:ascii="Times New Roman" w:hAnsi="Times New Roman"/>
          <w:szCs w:val="28"/>
          <w:lang w:val="kk-KZ"/>
        </w:rPr>
        <w:t>паға қол қойылған күні,айы, 2016</w:t>
      </w:r>
    </w:p>
    <w:p w:rsidR="00E464CB" w:rsidRPr="00820DC1" w:rsidRDefault="00E464CB" w:rsidP="00E464CB">
      <w:pPr>
        <w:jc w:val="center"/>
        <w:rPr>
          <w:rFonts w:ascii="Times New Roman" w:hAnsi="Times New Roman"/>
          <w:szCs w:val="28"/>
          <w:lang w:val="kk-KZ"/>
        </w:rPr>
      </w:pPr>
      <w:r w:rsidRPr="00820DC1">
        <w:rPr>
          <w:rFonts w:ascii="Times New Roman" w:hAnsi="Times New Roman"/>
          <w:szCs w:val="28"/>
          <w:lang w:val="kk-KZ"/>
        </w:rPr>
        <w:t>Қағаздың пішімі X</w:t>
      </w:r>
      <w:r w:rsidRPr="00820DC1">
        <w:rPr>
          <w:rFonts w:ascii="Times New Roman" w:hAnsi="Times New Roman"/>
          <w:szCs w:val="28"/>
          <w:vertAlign w:val="superscript"/>
          <w:lang w:val="kk-KZ"/>
        </w:rPr>
        <w:t>x</w:t>
      </w:r>
      <w:r w:rsidRPr="00820DC1">
        <w:rPr>
          <w:rFonts w:ascii="Times New Roman" w:hAnsi="Times New Roman"/>
          <w:szCs w:val="28"/>
          <w:lang w:val="kk-KZ"/>
        </w:rPr>
        <w:t>Y  1/16</w:t>
      </w:r>
    </w:p>
    <w:p w:rsidR="00E464CB" w:rsidRPr="00820DC1" w:rsidRDefault="00E464CB" w:rsidP="00E464CB">
      <w:pPr>
        <w:jc w:val="center"/>
        <w:rPr>
          <w:rFonts w:ascii="Times New Roman" w:hAnsi="Times New Roman"/>
          <w:szCs w:val="28"/>
          <w:lang w:val="kk-KZ"/>
        </w:rPr>
      </w:pPr>
      <w:r w:rsidRPr="00820DC1">
        <w:rPr>
          <w:rFonts w:ascii="Times New Roman" w:hAnsi="Times New Roman"/>
          <w:szCs w:val="28"/>
          <w:lang w:val="kk-KZ"/>
        </w:rPr>
        <w:t xml:space="preserve">Баспаханалық қағаз. Офсеттік баспа. Көлемі </w:t>
      </w:r>
      <w:r>
        <w:rPr>
          <w:rFonts w:ascii="Times New Roman" w:hAnsi="Times New Roman"/>
          <w:szCs w:val="28"/>
          <w:lang w:val="kk-KZ"/>
        </w:rPr>
        <w:t xml:space="preserve">6,7 </w:t>
      </w:r>
      <w:r w:rsidRPr="00820DC1">
        <w:rPr>
          <w:rFonts w:ascii="Times New Roman" w:hAnsi="Times New Roman"/>
          <w:szCs w:val="28"/>
          <w:lang w:val="kk-KZ"/>
        </w:rPr>
        <w:t>б.п.</w:t>
      </w:r>
    </w:p>
    <w:p w:rsidR="00E464CB" w:rsidRPr="00820DC1" w:rsidRDefault="00E464CB" w:rsidP="00E464CB">
      <w:pPr>
        <w:jc w:val="center"/>
        <w:rPr>
          <w:rFonts w:ascii="Times New Roman" w:hAnsi="Times New Roman"/>
          <w:szCs w:val="28"/>
          <w:lang w:val="kk-KZ"/>
        </w:rPr>
      </w:pPr>
      <w:r w:rsidRPr="00820DC1">
        <w:rPr>
          <w:rFonts w:ascii="Times New Roman" w:hAnsi="Times New Roman"/>
          <w:szCs w:val="28"/>
          <w:lang w:val="kk-KZ"/>
        </w:rPr>
        <w:t>Тираж ... дана. Тапсырыс № ... *</w:t>
      </w:r>
    </w:p>
    <w:p w:rsidR="00E464CB" w:rsidRPr="00820DC1" w:rsidRDefault="00E464CB" w:rsidP="00E464CB">
      <w:pPr>
        <w:jc w:val="center"/>
        <w:rPr>
          <w:rFonts w:ascii="Times New Roman" w:hAnsi="Times New Roman"/>
          <w:szCs w:val="28"/>
          <w:lang w:val="kk-KZ" w:eastAsia="ko-KR"/>
        </w:rPr>
      </w:pPr>
    </w:p>
    <w:p w:rsidR="00E464CB" w:rsidRPr="00820DC1" w:rsidRDefault="00E464CB" w:rsidP="00E464CB">
      <w:pPr>
        <w:jc w:val="center"/>
        <w:rPr>
          <w:rFonts w:ascii="Times New Roman" w:hAnsi="Times New Roman"/>
          <w:szCs w:val="28"/>
          <w:lang w:val="kk-KZ" w:eastAsia="ko-KR"/>
        </w:rPr>
      </w:pPr>
    </w:p>
    <w:p w:rsidR="00E464CB" w:rsidRPr="00820DC1" w:rsidRDefault="00E464CB" w:rsidP="00E464CB">
      <w:pPr>
        <w:jc w:val="center"/>
        <w:rPr>
          <w:rFonts w:ascii="Times New Roman" w:hAnsi="Times New Roman"/>
          <w:szCs w:val="28"/>
          <w:lang w:val="kk-KZ" w:eastAsia="ko-KR"/>
        </w:rPr>
      </w:pPr>
    </w:p>
    <w:p w:rsidR="00E464CB" w:rsidRPr="00820DC1" w:rsidRDefault="00E464CB" w:rsidP="00E464CB">
      <w:pPr>
        <w:jc w:val="center"/>
        <w:rPr>
          <w:rFonts w:ascii="Times New Roman" w:hAnsi="Times New Roman"/>
          <w:szCs w:val="28"/>
          <w:lang w:val="kk-KZ" w:eastAsia="ko-KR"/>
        </w:rPr>
      </w:pPr>
    </w:p>
    <w:p w:rsidR="00E464CB" w:rsidRPr="00820DC1" w:rsidRDefault="00E464CB" w:rsidP="00E464CB">
      <w:pPr>
        <w:jc w:val="center"/>
        <w:rPr>
          <w:rFonts w:ascii="Times New Roman" w:hAnsi="Times New Roman"/>
          <w:szCs w:val="28"/>
          <w:lang w:val="kk-KZ" w:eastAsia="ko-KR"/>
        </w:rPr>
      </w:pPr>
    </w:p>
    <w:p w:rsidR="00E464CB" w:rsidRPr="00820DC1" w:rsidRDefault="00E464CB" w:rsidP="00E464CB">
      <w:pPr>
        <w:jc w:val="center"/>
        <w:rPr>
          <w:rFonts w:ascii="Times New Roman" w:hAnsi="Times New Roman"/>
          <w:szCs w:val="28"/>
          <w:lang w:val="kk-KZ" w:eastAsia="ko-KR"/>
        </w:rPr>
      </w:pPr>
    </w:p>
    <w:p w:rsidR="00E464CB" w:rsidRPr="00820DC1" w:rsidRDefault="00E464CB" w:rsidP="00E464CB">
      <w:pPr>
        <w:jc w:val="center"/>
        <w:rPr>
          <w:rFonts w:ascii="Times New Roman" w:hAnsi="Times New Roman"/>
          <w:szCs w:val="28"/>
          <w:lang w:val="kk-KZ" w:eastAsia="ko-KR"/>
        </w:rPr>
      </w:pPr>
    </w:p>
    <w:p w:rsidR="00E464CB" w:rsidRPr="00820DC1" w:rsidRDefault="00E464CB" w:rsidP="00E464CB">
      <w:pPr>
        <w:jc w:val="center"/>
        <w:rPr>
          <w:rFonts w:ascii="Times New Roman" w:hAnsi="Times New Roman"/>
          <w:szCs w:val="28"/>
          <w:lang w:val="kk-KZ" w:eastAsia="ko-KR"/>
        </w:rPr>
      </w:pPr>
    </w:p>
    <w:p w:rsidR="00E464CB" w:rsidRPr="00820DC1" w:rsidRDefault="00E464CB" w:rsidP="00E464CB">
      <w:pPr>
        <w:rPr>
          <w:rFonts w:ascii="Times New Roman" w:hAnsi="Times New Roman"/>
          <w:szCs w:val="28"/>
          <w:lang w:val="kk-KZ" w:eastAsia="ko-KR"/>
        </w:rPr>
      </w:pPr>
    </w:p>
    <w:p w:rsidR="00E464CB" w:rsidRPr="00820DC1" w:rsidRDefault="00E464CB" w:rsidP="00E464CB">
      <w:pPr>
        <w:rPr>
          <w:rFonts w:ascii="Times New Roman" w:hAnsi="Times New Roman"/>
          <w:szCs w:val="28"/>
          <w:lang w:val="kk-KZ" w:eastAsia="ko-KR"/>
        </w:rPr>
      </w:pPr>
    </w:p>
    <w:p w:rsidR="00E464CB" w:rsidRPr="00820DC1" w:rsidRDefault="00E464CB" w:rsidP="00E464CB">
      <w:pPr>
        <w:rPr>
          <w:rFonts w:ascii="Times New Roman" w:hAnsi="Times New Roman"/>
          <w:szCs w:val="28"/>
          <w:lang w:val="kk-KZ" w:eastAsia="ko-KR"/>
        </w:rPr>
      </w:pPr>
    </w:p>
    <w:p w:rsidR="00E464CB" w:rsidRPr="00820DC1" w:rsidRDefault="00E464CB" w:rsidP="00E464CB">
      <w:pPr>
        <w:rPr>
          <w:rFonts w:ascii="Times New Roman" w:hAnsi="Times New Roman"/>
          <w:szCs w:val="28"/>
          <w:lang w:val="kk-KZ" w:eastAsia="ko-KR"/>
        </w:rPr>
      </w:pPr>
    </w:p>
    <w:p w:rsidR="00E464CB" w:rsidRPr="00820DC1" w:rsidRDefault="00E464CB" w:rsidP="00E464CB">
      <w:pPr>
        <w:rPr>
          <w:rFonts w:ascii="Times New Roman" w:hAnsi="Times New Roman"/>
          <w:szCs w:val="28"/>
          <w:lang w:val="kk-KZ" w:eastAsia="ko-KR"/>
        </w:rPr>
      </w:pPr>
    </w:p>
    <w:p w:rsidR="00E464CB" w:rsidRPr="00820DC1" w:rsidRDefault="00E464CB" w:rsidP="00E464CB">
      <w:pPr>
        <w:rPr>
          <w:rFonts w:ascii="Times New Roman" w:hAnsi="Times New Roman"/>
          <w:szCs w:val="28"/>
          <w:lang w:val="kk-KZ" w:eastAsia="ko-KR"/>
        </w:rPr>
      </w:pPr>
    </w:p>
    <w:p w:rsidR="00E464CB" w:rsidRPr="00820DC1" w:rsidRDefault="00E464CB" w:rsidP="00E464CB">
      <w:pPr>
        <w:rPr>
          <w:rFonts w:ascii="Times New Roman" w:hAnsi="Times New Roman"/>
          <w:szCs w:val="28"/>
          <w:lang w:val="kk-KZ" w:eastAsia="ko-KR"/>
        </w:rPr>
      </w:pPr>
      <w:r w:rsidRPr="00820DC1">
        <w:rPr>
          <w:rFonts w:ascii="Times New Roman" w:hAnsi="Times New Roman"/>
          <w:szCs w:val="28"/>
          <w:lang w:val="kk-KZ" w:eastAsia="ko-KR"/>
        </w:rPr>
        <w:t>©  М.Ауезов атындағы Оңтүстік Казақстан мемлекеттік университетінің</w:t>
      </w:r>
    </w:p>
    <w:p w:rsidR="00E464CB" w:rsidRPr="00820DC1" w:rsidRDefault="00E464CB" w:rsidP="00E464CB">
      <w:pPr>
        <w:jc w:val="center"/>
        <w:rPr>
          <w:rFonts w:ascii="Times New Roman" w:hAnsi="Times New Roman"/>
          <w:szCs w:val="28"/>
          <w:lang w:val="kk-KZ" w:eastAsia="ja-JP"/>
        </w:rPr>
      </w:pPr>
      <w:r w:rsidRPr="00820DC1">
        <w:rPr>
          <w:rFonts w:ascii="Times New Roman" w:hAnsi="Times New Roman"/>
          <w:szCs w:val="28"/>
          <w:lang w:val="kk-KZ"/>
        </w:rPr>
        <w:t>баспасы</w:t>
      </w:r>
    </w:p>
    <w:p w:rsidR="00E464CB" w:rsidRPr="00820DC1" w:rsidRDefault="00E464CB" w:rsidP="00E464CB">
      <w:pPr>
        <w:tabs>
          <w:tab w:val="left" w:pos="1598"/>
        </w:tabs>
        <w:jc w:val="both"/>
        <w:rPr>
          <w:rFonts w:ascii="Times New Roman" w:hAnsi="Times New Roman"/>
          <w:szCs w:val="28"/>
          <w:lang w:val="kk-KZ"/>
        </w:rPr>
      </w:pPr>
      <w:r w:rsidRPr="00820DC1">
        <w:rPr>
          <w:rFonts w:ascii="Times New Roman" w:hAnsi="Times New Roman"/>
          <w:szCs w:val="28"/>
          <w:lang w:val="kk-KZ" w:eastAsia="ko-KR"/>
        </w:rPr>
        <w:t>М.Ауезов атындағы ОҚМУ баспа орталығы, Шымкент қ., Тауке хан даңг.,5</w:t>
      </w:r>
      <w:r w:rsidRPr="00820DC1">
        <w:rPr>
          <w:rFonts w:ascii="Times New Roman" w:hAnsi="Times New Roman"/>
          <w:szCs w:val="28"/>
          <w:lang w:val="kk-KZ"/>
        </w:rPr>
        <w:t>.</w:t>
      </w:r>
    </w:p>
    <w:p w:rsidR="00AF3648" w:rsidRPr="00E464CB" w:rsidRDefault="00AF3648">
      <w:pPr>
        <w:rPr>
          <w:lang w:val="kk-KZ"/>
        </w:rPr>
      </w:pPr>
    </w:p>
    <w:p w:rsidR="00C710B2" w:rsidRPr="00E464CB" w:rsidRDefault="00C710B2">
      <w:pPr>
        <w:rPr>
          <w:lang w:val="kk-KZ"/>
        </w:rPr>
      </w:pPr>
    </w:p>
    <w:sectPr w:rsidR="00C710B2" w:rsidRPr="00E464CB" w:rsidSect="004E773E">
      <w:footerReference w:type="default" r:id="rId10"/>
      <w:pgSz w:w="11906" w:h="16838" w:code="9"/>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736D" w:rsidRDefault="0017736D" w:rsidP="00445BC8">
      <w:r>
        <w:separator/>
      </w:r>
    </w:p>
  </w:endnote>
  <w:endnote w:type="continuationSeparator" w:id="0">
    <w:p w:rsidR="0017736D" w:rsidRDefault="0017736D" w:rsidP="00445B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Kaz">
    <w:altName w:val="Times New Roman"/>
    <w:charset w:val="00"/>
    <w:family w:val="roman"/>
    <w:pitch w:val="variable"/>
    <w:sig w:usb0="00000001"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Times New R Kaz">
    <w:altName w:val="Times New Roman"/>
    <w:charset w:val="00"/>
    <w:family w:val="roman"/>
    <w:pitch w:val="variable"/>
    <w:sig w:usb0="00000001" w:usb1="00000000" w:usb2="00000000" w:usb3="00000000" w:csb0="00000005"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0217" w:rsidRDefault="00E60217">
    <w:pPr>
      <w:pStyle w:val="ac"/>
      <w:jc w:val="center"/>
    </w:pPr>
    <w:fldSimple w:instr=" PAGE   \* MERGEFORMAT ">
      <w:r w:rsidR="00EE6337">
        <w:rPr>
          <w:noProof/>
        </w:rPr>
        <w:t>7</w:t>
      </w:r>
    </w:fldSimple>
  </w:p>
  <w:p w:rsidR="00E60217" w:rsidRDefault="00E60217">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736D" w:rsidRDefault="0017736D" w:rsidP="00445BC8">
      <w:r>
        <w:separator/>
      </w:r>
    </w:p>
  </w:footnote>
  <w:footnote w:type="continuationSeparator" w:id="0">
    <w:p w:rsidR="0017736D" w:rsidRDefault="0017736D" w:rsidP="00445B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B8FC4EFC"/>
    <w:lvl w:ilvl="0">
      <w:start w:val="1"/>
      <w:numFmt w:val="decimal"/>
      <w:pStyle w:val="a"/>
      <w:lvlText w:val="%1."/>
      <w:lvlJc w:val="left"/>
      <w:pPr>
        <w:tabs>
          <w:tab w:val="num" w:pos="360"/>
        </w:tabs>
        <w:ind w:left="360" w:hanging="360"/>
      </w:pPr>
    </w:lvl>
  </w:abstractNum>
  <w:abstractNum w:abstractNumId="1">
    <w:nsid w:val="03697B67"/>
    <w:multiLevelType w:val="hybridMultilevel"/>
    <w:tmpl w:val="1338903E"/>
    <w:lvl w:ilvl="0" w:tplc="7BF29552">
      <w:start w:val="15"/>
      <w:numFmt w:val="decimal"/>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235B0D28"/>
    <w:multiLevelType w:val="hybridMultilevel"/>
    <w:tmpl w:val="EA78C160"/>
    <w:lvl w:ilvl="0" w:tplc="0419000F">
      <w:start w:val="1"/>
      <w:numFmt w:val="decimal"/>
      <w:lvlText w:val="%1."/>
      <w:lvlJc w:val="left"/>
      <w:pPr>
        <w:tabs>
          <w:tab w:val="num" w:pos="360"/>
        </w:tabs>
        <w:ind w:left="360" w:hanging="360"/>
      </w:pPr>
    </w:lvl>
    <w:lvl w:ilvl="1" w:tplc="2E7A5F50">
      <w:start w:val="1950"/>
      <w:numFmt w:val="bullet"/>
      <w:lvlText w:val="-"/>
      <w:lvlJc w:val="left"/>
      <w:pPr>
        <w:tabs>
          <w:tab w:val="num" w:pos="1440"/>
        </w:tabs>
        <w:ind w:left="1440" w:hanging="360"/>
      </w:pPr>
      <w:rPr>
        <w:rFonts w:ascii="Times New Roman" w:eastAsia="Times New Roman" w:hAnsi="Times New Roman" w:cs="Times New Roman" w:hint="default"/>
      </w:rPr>
    </w:lvl>
    <w:lvl w:ilvl="2" w:tplc="0D34E80E">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35861555"/>
    <w:multiLevelType w:val="hybridMultilevel"/>
    <w:tmpl w:val="725EE498"/>
    <w:lvl w:ilvl="0" w:tplc="4F3877C0">
      <w:start w:val="1"/>
      <w:numFmt w:val="decimal"/>
      <w:lvlText w:val="%1"/>
      <w:lvlJc w:val="left"/>
      <w:pPr>
        <w:tabs>
          <w:tab w:val="num" w:pos="720"/>
        </w:tabs>
        <w:ind w:left="720" w:hanging="360"/>
      </w:pPr>
      <w:rPr>
        <w:rFonts w:ascii="Times New Roman" w:eastAsia="Times New Roman" w:hAnsi="Times New Roman" w:cs="Times New Roman"/>
      </w:rPr>
    </w:lvl>
    <w:lvl w:ilvl="1" w:tplc="FFFFFFFF">
      <w:start w:val="2"/>
      <w:numFmt w:val="decimal"/>
      <w:lvlText w:val="%2)"/>
      <w:lvlJc w:val="left"/>
      <w:pPr>
        <w:tabs>
          <w:tab w:val="num" w:pos="2625"/>
        </w:tabs>
        <w:ind w:left="2625" w:hanging="1545"/>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nsid w:val="37AE4D55"/>
    <w:multiLevelType w:val="hybridMultilevel"/>
    <w:tmpl w:val="AF0A98D6"/>
    <w:lvl w:ilvl="0" w:tplc="AE08D584">
      <w:start w:val="23"/>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5">
    <w:nsid w:val="40E55F6C"/>
    <w:multiLevelType w:val="hybridMultilevel"/>
    <w:tmpl w:val="04DCDECC"/>
    <w:lvl w:ilvl="0" w:tplc="64F4549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6BC4D6B"/>
    <w:multiLevelType w:val="singleLevel"/>
    <w:tmpl w:val="A6940E96"/>
    <w:lvl w:ilvl="0">
      <w:start w:val="9"/>
      <w:numFmt w:val="decimal"/>
      <w:lvlText w:val="%1."/>
      <w:lvlJc w:val="left"/>
      <w:pPr>
        <w:tabs>
          <w:tab w:val="num" w:pos="375"/>
        </w:tabs>
        <w:ind w:left="375" w:hanging="375"/>
      </w:pPr>
    </w:lvl>
  </w:abstractNum>
  <w:abstractNum w:abstractNumId="7">
    <w:nsid w:val="6EB42C4D"/>
    <w:multiLevelType w:val="hybridMultilevel"/>
    <w:tmpl w:val="06507160"/>
    <w:lvl w:ilvl="0" w:tplc="0419000F">
      <w:start w:val="1"/>
      <w:numFmt w:val="decimal"/>
      <w:lvlText w:val="%1."/>
      <w:lvlJc w:val="left"/>
      <w:pPr>
        <w:tabs>
          <w:tab w:val="num" w:pos="720"/>
        </w:tabs>
        <w:ind w:left="720" w:hanging="360"/>
      </w:pPr>
    </w:lvl>
    <w:lvl w:ilvl="1" w:tplc="ED94F4AC">
      <w:start w:val="1"/>
      <w:numFmt w:val="decimal"/>
      <w:lvlText w:val="%2)"/>
      <w:lvlJc w:val="left"/>
      <w:pPr>
        <w:tabs>
          <w:tab w:val="num" w:pos="1080"/>
        </w:tabs>
        <w:ind w:left="108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71C14C04"/>
    <w:multiLevelType w:val="hybridMultilevel"/>
    <w:tmpl w:val="4F36242A"/>
    <w:lvl w:ilvl="0" w:tplc="A7AACF9C">
      <w:start w:val="5"/>
      <w:numFmt w:val="decimal"/>
      <w:lvlText w:val="%1"/>
      <w:lvlJc w:val="left"/>
      <w:pPr>
        <w:ind w:left="735" w:hanging="360"/>
      </w:pPr>
      <w:rPr>
        <w:rFonts w:hint="default"/>
        <w:i w:val="0"/>
        <w:color w:val="auto"/>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9">
    <w:nsid w:val="71FA5330"/>
    <w:multiLevelType w:val="singleLevel"/>
    <w:tmpl w:val="0419000F"/>
    <w:lvl w:ilvl="0">
      <w:start w:val="1"/>
      <w:numFmt w:val="decimal"/>
      <w:lvlText w:val="%1."/>
      <w:lvlJc w:val="left"/>
      <w:pPr>
        <w:tabs>
          <w:tab w:val="num" w:pos="360"/>
        </w:tabs>
        <w:ind w:left="360" w:hanging="360"/>
      </w:pPr>
    </w:lvl>
  </w:abstractNum>
  <w:num w:numId="1">
    <w:abstractNumId w:val="3"/>
  </w:num>
  <w:num w:numId="2">
    <w:abstractNumId w:val="7"/>
  </w:num>
  <w:num w:numId="3">
    <w:abstractNumId w:val="2"/>
  </w:num>
  <w:num w:numId="4">
    <w:abstractNumId w:val="8"/>
  </w:num>
  <w:num w:numId="5">
    <w:abstractNumId w:val="4"/>
  </w:num>
  <w:num w:numId="6">
    <w:abstractNumId w:val="5"/>
  </w:num>
  <w:num w:numId="7">
    <w:abstractNumId w:val="1"/>
  </w:num>
  <w:num w:numId="8">
    <w:abstractNumId w:val="0"/>
  </w:num>
  <w:num w:numId="9">
    <w:abstractNumId w:val="9"/>
    <w:lvlOverride w:ilvl="0">
      <w:startOverride w:val="1"/>
    </w:lvlOverride>
  </w:num>
  <w:num w:numId="10">
    <w:abstractNumId w:val="6"/>
    <w:lvlOverride w:ilvl="0">
      <w:startOverride w:val="9"/>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defaultTabStop w:val="708"/>
  <w:characterSpacingControl w:val="doNotCompress"/>
  <w:footnotePr>
    <w:footnote w:id="-1"/>
    <w:footnote w:id="0"/>
  </w:footnotePr>
  <w:endnotePr>
    <w:endnote w:id="-1"/>
    <w:endnote w:id="0"/>
  </w:endnotePr>
  <w:compat/>
  <w:rsids>
    <w:rsidRoot w:val="00E464CB"/>
    <w:rsid w:val="00176AA6"/>
    <w:rsid w:val="0017736D"/>
    <w:rsid w:val="003124FD"/>
    <w:rsid w:val="00404DDD"/>
    <w:rsid w:val="00445BC8"/>
    <w:rsid w:val="00490E9D"/>
    <w:rsid w:val="004E773E"/>
    <w:rsid w:val="008F2EBB"/>
    <w:rsid w:val="009373F6"/>
    <w:rsid w:val="009E31D2"/>
    <w:rsid w:val="00A42807"/>
    <w:rsid w:val="00AC77AC"/>
    <w:rsid w:val="00AF3648"/>
    <w:rsid w:val="00B76C1A"/>
    <w:rsid w:val="00C710B2"/>
    <w:rsid w:val="00D752C5"/>
    <w:rsid w:val="00E267D2"/>
    <w:rsid w:val="00E464CB"/>
    <w:rsid w:val="00E60217"/>
    <w:rsid w:val="00EE63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Lis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464CB"/>
    <w:pPr>
      <w:spacing w:after="0" w:line="240" w:lineRule="auto"/>
    </w:pPr>
    <w:rPr>
      <w:rFonts w:ascii="Times Kaz" w:eastAsia="Times New Roman" w:hAnsi="Times Kaz" w:cs="Times New Roman"/>
      <w:sz w:val="28"/>
      <w:szCs w:val="24"/>
      <w:lang w:eastAsia="ru-RU"/>
    </w:rPr>
  </w:style>
  <w:style w:type="paragraph" w:styleId="1">
    <w:name w:val="heading 1"/>
    <w:basedOn w:val="a0"/>
    <w:next w:val="a0"/>
    <w:link w:val="10"/>
    <w:qFormat/>
    <w:rsid w:val="00E464CB"/>
    <w:pPr>
      <w:keepNext/>
      <w:jc w:val="center"/>
      <w:outlineLvl w:val="0"/>
    </w:pPr>
    <w:rPr>
      <w:b/>
      <w:bCs/>
      <w:lang w:val="ca-ES"/>
    </w:rPr>
  </w:style>
  <w:style w:type="paragraph" w:styleId="2">
    <w:name w:val="heading 2"/>
    <w:basedOn w:val="a0"/>
    <w:next w:val="a0"/>
    <w:link w:val="20"/>
    <w:qFormat/>
    <w:rsid w:val="00E464CB"/>
    <w:pPr>
      <w:keepNext/>
      <w:spacing w:before="240" w:after="60"/>
      <w:outlineLvl w:val="1"/>
    </w:pPr>
    <w:rPr>
      <w:rFonts w:ascii="Arial" w:hAnsi="Arial" w:cs="Arial"/>
      <w:b/>
      <w:bCs/>
      <w:i/>
      <w:iCs/>
      <w:szCs w:val="28"/>
    </w:rPr>
  </w:style>
  <w:style w:type="paragraph" w:styleId="3">
    <w:name w:val="heading 3"/>
    <w:basedOn w:val="a0"/>
    <w:next w:val="a0"/>
    <w:link w:val="30"/>
    <w:qFormat/>
    <w:rsid w:val="00E464CB"/>
    <w:pPr>
      <w:keepNext/>
      <w:spacing w:before="240" w:after="60"/>
      <w:outlineLvl w:val="2"/>
    </w:pPr>
    <w:rPr>
      <w:rFonts w:ascii="Arial" w:hAnsi="Arial" w:cs="Arial"/>
      <w:b/>
      <w:bCs/>
      <w:sz w:val="26"/>
      <w:szCs w:val="26"/>
    </w:rPr>
  </w:style>
  <w:style w:type="paragraph" w:styleId="4">
    <w:name w:val="heading 4"/>
    <w:basedOn w:val="a0"/>
    <w:next w:val="a0"/>
    <w:link w:val="40"/>
    <w:qFormat/>
    <w:rsid w:val="00E464CB"/>
    <w:pPr>
      <w:keepNext/>
      <w:spacing w:before="240" w:after="60"/>
      <w:outlineLvl w:val="3"/>
    </w:pPr>
    <w:rPr>
      <w:rFonts w:ascii="Times New Roman" w:hAnsi="Times New Roman"/>
      <w:b/>
      <w:bCs/>
      <w:szCs w:val="28"/>
      <w:lang w:val="kk-KZ"/>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E464CB"/>
    <w:rPr>
      <w:rFonts w:ascii="Times Kaz" w:eastAsia="Times New Roman" w:hAnsi="Times Kaz" w:cs="Times New Roman"/>
      <w:b/>
      <w:bCs/>
      <w:sz w:val="28"/>
      <w:szCs w:val="24"/>
      <w:lang w:val="ca-ES" w:eastAsia="ru-RU"/>
    </w:rPr>
  </w:style>
  <w:style w:type="character" w:customStyle="1" w:styleId="20">
    <w:name w:val="Заголовок 2 Знак"/>
    <w:basedOn w:val="a1"/>
    <w:link w:val="2"/>
    <w:rsid w:val="00E464CB"/>
    <w:rPr>
      <w:rFonts w:ascii="Arial" w:eastAsia="Times New Roman" w:hAnsi="Arial" w:cs="Arial"/>
      <w:b/>
      <w:bCs/>
      <w:i/>
      <w:iCs/>
      <w:sz w:val="28"/>
      <w:szCs w:val="28"/>
      <w:lang w:eastAsia="ru-RU"/>
    </w:rPr>
  </w:style>
  <w:style w:type="character" w:customStyle="1" w:styleId="30">
    <w:name w:val="Заголовок 3 Знак"/>
    <w:basedOn w:val="a1"/>
    <w:link w:val="3"/>
    <w:rsid w:val="00E464CB"/>
    <w:rPr>
      <w:rFonts w:ascii="Arial" w:eastAsia="Times New Roman" w:hAnsi="Arial" w:cs="Arial"/>
      <w:b/>
      <w:bCs/>
      <w:sz w:val="26"/>
      <w:szCs w:val="26"/>
      <w:lang w:eastAsia="ru-RU"/>
    </w:rPr>
  </w:style>
  <w:style w:type="character" w:customStyle="1" w:styleId="40">
    <w:name w:val="Заголовок 4 Знак"/>
    <w:basedOn w:val="a1"/>
    <w:link w:val="4"/>
    <w:rsid w:val="00E464CB"/>
    <w:rPr>
      <w:rFonts w:ascii="Times New Roman" w:eastAsia="Times New Roman" w:hAnsi="Times New Roman" w:cs="Times New Roman"/>
      <w:b/>
      <w:bCs/>
      <w:sz w:val="28"/>
      <w:szCs w:val="28"/>
      <w:lang w:val="kk-KZ" w:eastAsia="ru-RU"/>
    </w:rPr>
  </w:style>
  <w:style w:type="paragraph" w:styleId="a4">
    <w:name w:val="Title"/>
    <w:basedOn w:val="a0"/>
    <w:link w:val="a5"/>
    <w:qFormat/>
    <w:rsid w:val="00E464CB"/>
    <w:pPr>
      <w:jc w:val="center"/>
    </w:pPr>
    <w:rPr>
      <w:b/>
      <w:bCs/>
      <w:lang w:val="ca-ES"/>
    </w:rPr>
  </w:style>
  <w:style w:type="character" w:customStyle="1" w:styleId="a5">
    <w:name w:val="Название Знак"/>
    <w:basedOn w:val="a1"/>
    <w:link w:val="a4"/>
    <w:rsid w:val="00E464CB"/>
    <w:rPr>
      <w:rFonts w:ascii="Times Kaz" w:eastAsia="Times New Roman" w:hAnsi="Times Kaz" w:cs="Times New Roman"/>
      <w:b/>
      <w:bCs/>
      <w:sz w:val="28"/>
      <w:szCs w:val="24"/>
      <w:lang w:val="ca-ES" w:eastAsia="ru-RU"/>
    </w:rPr>
  </w:style>
  <w:style w:type="paragraph" w:styleId="a6">
    <w:name w:val="Body Text Indent"/>
    <w:basedOn w:val="a0"/>
    <w:link w:val="a7"/>
    <w:rsid w:val="00E464CB"/>
    <w:pPr>
      <w:ind w:firstLine="561"/>
      <w:jc w:val="both"/>
    </w:pPr>
    <w:rPr>
      <w:lang w:val="ca-ES"/>
    </w:rPr>
  </w:style>
  <w:style w:type="character" w:customStyle="1" w:styleId="a7">
    <w:name w:val="Основной текст с отступом Знак"/>
    <w:basedOn w:val="a1"/>
    <w:link w:val="a6"/>
    <w:rsid w:val="00E464CB"/>
    <w:rPr>
      <w:rFonts w:ascii="Times Kaz" w:eastAsia="Times New Roman" w:hAnsi="Times Kaz" w:cs="Times New Roman"/>
      <w:sz w:val="28"/>
      <w:szCs w:val="24"/>
      <w:lang w:val="ca-ES" w:eastAsia="ru-RU"/>
    </w:rPr>
  </w:style>
  <w:style w:type="paragraph" w:styleId="a8">
    <w:name w:val="Body Text"/>
    <w:basedOn w:val="a0"/>
    <w:link w:val="a9"/>
    <w:rsid w:val="00E464CB"/>
    <w:pPr>
      <w:jc w:val="center"/>
    </w:pPr>
    <w:rPr>
      <w:b/>
      <w:bCs/>
      <w:lang w:val="ca-ES"/>
    </w:rPr>
  </w:style>
  <w:style w:type="character" w:customStyle="1" w:styleId="a9">
    <w:name w:val="Основной текст Знак"/>
    <w:basedOn w:val="a1"/>
    <w:link w:val="a8"/>
    <w:rsid w:val="00E464CB"/>
    <w:rPr>
      <w:rFonts w:ascii="Times Kaz" w:eastAsia="Times New Roman" w:hAnsi="Times Kaz" w:cs="Times New Roman"/>
      <w:b/>
      <w:bCs/>
      <w:sz w:val="28"/>
      <w:szCs w:val="24"/>
      <w:lang w:val="ca-ES" w:eastAsia="ru-RU"/>
    </w:rPr>
  </w:style>
  <w:style w:type="paragraph" w:styleId="21">
    <w:name w:val="Body Text 2"/>
    <w:basedOn w:val="a0"/>
    <w:link w:val="22"/>
    <w:rsid w:val="00E464CB"/>
    <w:pPr>
      <w:spacing w:after="120" w:line="480" w:lineRule="auto"/>
    </w:pPr>
  </w:style>
  <w:style w:type="character" w:customStyle="1" w:styleId="22">
    <w:name w:val="Основной текст 2 Знак"/>
    <w:basedOn w:val="a1"/>
    <w:link w:val="21"/>
    <w:rsid w:val="00E464CB"/>
    <w:rPr>
      <w:rFonts w:ascii="Times Kaz" w:eastAsia="Times New Roman" w:hAnsi="Times Kaz" w:cs="Times New Roman"/>
      <w:sz w:val="28"/>
      <w:szCs w:val="24"/>
      <w:lang w:eastAsia="ru-RU"/>
    </w:rPr>
  </w:style>
  <w:style w:type="paragraph" w:styleId="aa">
    <w:name w:val="header"/>
    <w:basedOn w:val="a0"/>
    <w:link w:val="ab"/>
    <w:rsid w:val="00E464CB"/>
    <w:pPr>
      <w:tabs>
        <w:tab w:val="center" w:pos="4677"/>
        <w:tab w:val="right" w:pos="9355"/>
      </w:tabs>
    </w:pPr>
    <w:rPr>
      <w:rFonts w:ascii="Times New Roman" w:hAnsi="Times New Roman"/>
      <w:sz w:val="24"/>
      <w:lang w:val="kk-KZ"/>
    </w:rPr>
  </w:style>
  <w:style w:type="character" w:customStyle="1" w:styleId="ab">
    <w:name w:val="Верхний колонтитул Знак"/>
    <w:basedOn w:val="a1"/>
    <w:link w:val="aa"/>
    <w:rsid w:val="00E464CB"/>
    <w:rPr>
      <w:rFonts w:ascii="Times New Roman" w:eastAsia="Times New Roman" w:hAnsi="Times New Roman" w:cs="Times New Roman"/>
      <w:sz w:val="24"/>
      <w:szCs w:val="24"/>
      <w:lang w:val="kk-KZ" w:eastAsia="ru-RU"/>
    </w:rPr>
  </w:style>
  <w:style w:type="paragraph" w:styleId="ac">
    <w:name w:val="footer"/>
    <w:basedOn w:val="a0"/>
    <w:link w:val="ad"/>
    <w:rsid w:val="00E464CB"/>
    <w:pPr>
      <w:tabs>
        <w:tab w:val="center" w:pos="4677"/>
        <w:tab w:val="right" w:pos="9355"/>
      </w:tabs>
    </w:pPr>
    <w:rPr>
      <w:rFonts w:ascii="Times New Roman" w:hAnsi="Times New Roman"/>
      <w:sz w:val="24"/>
      <w:lang w:val="kk-KZ"/>
    </w:rPr>
  </w:style>
  <w:style w:type="character" w:customStyle="1" w:styleId="ad">
    <w:name w:val="Нижний колонтитул Знак"/>
    <w:basedOn w:val="a1"/>
    <w:link w:val="ac"/>
    <w:rsid w:val="00E464CB"/>
    <w:rPr>
      <w:rFonts w:ascii="Times New Roman" w:eastAsia="Times New Roman" w:hAnsi="Times New Roman" w:cs="Times New Roman"/>
      <w:sz w:val="24"/>
      <w:szCs w:val="24"/>
      <w:lang w:val="kk-KZ" w:eastAsia="ru-RU"/>
    </w:rPr>
  </w:style>
  <w:style w:type="paragraph" w:styleId="ae">
    <w:name w:val="List"/>
    <w:basedOn w:val="a0"/>
    <w:rsid w:val="00E464CB"/>
    <w:pPr>
      <w:ind w:left="283" w:hanging="283"/>
    </w:pPr>
    <w:rPr>
      <w:rFonts w:ascii="Times New R Kaz" w:hAnsi="Times New R Kaz"/>
      <w:szCs w:val="20"/>
    </w:rPr>
  </w:style>
  <w:style w:type="paragraph" w:styleId="23">
    <w:name w:val="List 2"/>
    <w:basedOn w:val="a0"/>
    <w:rsid w:val="00E464CB"/>
    <w:pPr>
      <w:ind w:left="566" w:hanging="283"/>
    </w:pPr>
    <w:rPr>
      <w:rFonts w:ascii="Times New R Kaz" w:hAnsi="Times New R Kaz"/>
      <w:szCs w:val="20"/>
    </w:rPr>
  </w:style>
  <w:style w:type="paragraph" w:styleId="31">
    <w:name w:val="Body Text 3"/>
    <w:basedOn w:val="a0"/>
    <w:link w:val="32"/>
    <w:rsid w:val="00E464CB"/>
    <w:pPr>
      <w:spacing w:after="120"/>
    </w:pPr>
    <w:rPr>
      <w:rFonts w:ascii="Times New Roman" w:hAnsi="Times New Roman"/>
      <w:sz w:val="16"/>
      <w:szCs w:val="16"/>
    </w:rPr>
  </w:style>
  <w:style w:type="character" w:customStyle="1" w:styleId="32">
    <w:name w:val="Основной текст 3 Знак"/>
    <w:basedOn w:val="a1"/>
    <w:link w:val="31"/>
    <w:rsid w:val="00E464CB"/>
    <w:rPr>
      <w:rFonts w:ascii="Times New Roman" w:eastAsia="Times New Roman" w:hAnsi="Times New Roman" w:cs="Times New Roman"/>
      <w:sz w:val="16"/>
      <w:szCs w:val="16"/>
      <w:lang w:eastAsia="ru-RU"/>
    </w:rPr>
  </w:style>
  <w:style w:type="paragraph" w:styleId="af">
    <w:name w:val="Plain Text"/>
    <w:basedOn w:val="a0"/>
    <w:link w:val="af0"/>
    <w:rsid w:val="00E464CB"/>
    <w:rPr>
      <w:rFonts w:ascii="Courier New" w:hAnsi="Courier New"/>
      <w:sz w:val="20"/>
      <w:szCs w:val="20"/>
    </w:rPr>
  </w:style>
  <w:style w:type="character" w:customStyle="1" w:styleId="af0">
    <w:name w:val="Текст Знак"/>
    <w:basedOn w:val="a1"/>
    <w:link w:val="af"/>
    <w:rsid w:val="00E464CB"/>
    <w:rPr>
      <w:rFonts w:ascii="Courier New" w:eastAsia="Times New Roman" w:hAnsi="Courier New" w:cs="Times New Roman"/>
      <w:sz w:val="20"/>
      <w:szCs w:val="20"/>
      <w:lang w:eastAsia="ru-RU"/>
    </w:rPr>
  </w:style>
  <w:style w:type="paragraph" w:customStyle="1" w:styleId="210">
    <w:name w:val="Основной текст 21"/>
    <w:basedOn w:val="a0"/>
    <w:rsid w:val="00E464CB"/>
    <w:pPr>
      <w:ind w:firstLine="420"/>
      <w:jc w:val="both"/>
    </w:pPr>
    <w:rPr>
      <w:rFonts w:ascii="Times New R Kaz" w:hAnsi="Times New R Kaz"/>
      <w:szCs w:val="20"/>
    </w:rPr>
  </w:style>
  <w:style w:type="character" w:styleId="af1">
    <w:name w:val="page number"/>
    <w:basedOn w:val="a1"/>
    <w:rsid w:val="00E464CB"/>
  </w:style>
  <w:style w:type="table" w:styleId="af2">
    <w:name w:val="Table Grid"/>
    <w:basedOn w:val="a2"/>
    <w:rsid w:val="00E464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 Spacing"/>
    <w:qFormat/>
    <w:rsid w:val="00E464CB"/>
    <w:pPr>
      <w:spacing w:after="0" w:line="240" w:lineRule="auto"/>
    </w:pPr>
    <w:rPr>
      <w:rFonts w:ascii="Calibri" w:eastAsia="Calibri" w:hAnsi="Calibri" w:cs="Times New Roman"/>
    </w:rPr>
  </w:style>
  <w:style w:type="paragraph" w:styleId="af4">
    <w:name w:val="List Paragraph"/>
    <w:basedOn w:val="a0"/>
    <w:uiPriority w:val="34"/>
    <w:qFormat/>
    <w:rsid w:val="00E464CB"/>
    <w:pPr>
      <w:spacing w:after="200" w:line="276" w:lineRule="auto"/>
      <w:ind w:left="720"/>
      <w:contextualSpacing/>
    </w:pPr>
    <w:rPr>
      <w:rFonts w:ascii="Calibri" w:eastAsia="Calibri" w:hAnsi="Calibri"/>
      <w:sz w:val="22"/>
      <w:szCs w:val="22"/>
      <w:lang w:val="kk-KZ" w:eastAsia="en-US"/>
    </w:rPr>
  </w:style>
  <w:style w:type="paragraph" w:customStyle="1" w:styleId="af5">
    <w:name w:val="Знак"/>
    <w:basedOn w:val="a0"/>
    <w:autoRedefine/>
    <w:rsid w:val="00E464CB"/>
    <w:pPr>
      <w:spacing w:after="160" w:line="240" w:lineRule="exact"/>
    </w:pPr>
    <w:rPr>
      <w:rFonts w:ascii="Times New Roman" w:eastAsia="SimSun" w:hAnsi="Times New Roman"/>
      <w:b/>
      <w:lang w:val="en-US" w:eastAsia="en-US"/>
    </w:rPr>
  </w:style>
  <w:style w:type="paragraph" w:styleId="af6">
    <w:name w:val="Normal (Web)"/>
    <w:basedOn w:val="a0"/>
    <w:uiPriority w:val="99"/>
    <w:rsid w:val="00E464CB"/>
    <w:pPr>
      <w:spacing w:before="100" w:beforeAutospacing="1" w:after="100" w:afterAutospacing="1"/>
    </w:pPr>
    <w:rPr>
      <w:rFonts w:ascii="Times New Roman" w:hAnsi="Times New Roman"/>
      <w:sz w:val="24"/>
    </w:rPr>
  </w:style>
  <w:style w:type="character" w:customStyle="1" w:styleId="6">
    <w:name w:val="Основной текст (6)_"/>
    <w:basedOn w:val="a1"/>
    <w:link w:val="61"/>
    <w:locked/>
    <w:rsid w:val="00E464CB"/>
    <w:rPr>
      <w:sz w:val="17"/>
      <w:szCs w:val="17"/>
      <w:shd w:val="clear" w:color="auto" w:fill="FFFFFF"/>
    </w:rPr>
  </w:style>
  <w:style w:type="paragraph" w:customStyle="1" w:styleId="61">
    <w:name w:val="Основной текст (6)1"/>
    <w:basedOn w:val="a0"/>
    <w:link w:val="6"/>
    <w:rsid w:val="00E464CB"/>
    <w:pPr>
      <w:shd w:val="clear" w:color="auto" w:fill="FFFFFF"/>
      <w:spacing w:line="226" w:lineRule="exact"/>
      <w:ind w:hanging="340"/>
      <w:jc w:val="both"/>
    </w:pPr>
    <w:rPr>
      <w:rFonts w:asciiTheme="minorHAnsi" w:eastAsiaTheme="minorHAnsi" w:hAnsiTheme="minorHAnsi" w:cstheme="minorBidi"/>
      <w:sz w:val="17"/>
      <w:szCs w:val="17"/>
      <w:lang w:eastAsia="en-US"/>
    </w:rPr>
  </w:style>
  <w:style w:type="character" w:styleId="af7">
    <w:name w:val="Hyperlink"/>
    <w:basedOn w:val="a1"/>
    <w:uiPriority w:val="99"/>
    <w:unhideWhenUsed/>
    <w:rsid w:val="00E464CB"/>
    <w:rPr>
      <w:color w:val="0000FF"/>
      <w:u w:val="single"/>
    </w:rPr>
  </w:style>
  <w:style w:type="paragraph" w:styleId="af8">
    <w:name w:val="Balloon Text"/>
    <w:basedOn w:val="a0"/>
    <w:link w:val="af9"/>
    <w:uiPriority w:val="99"/>
    <w:semiHidden/>
    <w:unhideWhenUsed/>
    <w:rsid w:val="00E464CB"/>
    <w:rPr>
      <w:rFonts w:ascii="Tahoma" w:hAnsi="Tahoma" w:cs="Tahoma"/>
      <w:sz w:val="16"/>
      <w:szCs w:val="16"/>
    </w:rPr>
  </w:style>
  <w:style w:type="character" w:customStyle="1" w:styleId="af9">
    <w:name w:val="Текст выноски Знак"/>
    <w:basedOn w:val="a1"/>
    <w:link w:val="af8"/>
    <w:uiPriority w:val="99"/>
    <w:semiHidden/>
    <w:rsid w:val="00E464CB"/>
    <w:rPr>
      <w:rFonts w:ascii="Tahoma" w:eastAsia="Times New Roman" w:hAnsi="Tahoma" w:cs="Tahoma"/>
      <w:sz w:val="16"/>
      <w:szCs w:val="16"/>
      <w:lang w:eastAsia="ru-RU"/>
    </w:rPr>
  </w:style>
  <w:style w:type="paragraph" w:styleId="33">
    <w:name w:val="Body Text Indent 3"/>
    <w:basedOn w:val="a0"/>
    <w:link w:val="34"/>
    <w:uiPriority w:val="99"/>
    <w:unhideWhenUsed/>
    <w:rsid w:val="009E31D2"/>
    <w:pPr>
      <w:spacing w:after="120"/>
      <w:ind w:left="283"/>
    </w:pPr>
    <w:rPr>
      <w:sz w:val="16"/>
      <w:szCs w:val="16"/>
    </w:rPr>
  </w:style>
  <w:style w:type="character" w:customStyle="1" w:styleId="34">
    <w:name w:val="Основной текст с отступом 3 Знак"/>
    <w:basedOn w:val="a1"/>
    <w:link w:val="33"/>
    <w:uiPriority w:val="99"/>
    <w:rsid w:val="009E31D2"/>
    <w:rPr>
      <w:rFonts w:ascii="Times Kaz" w:eastAsia="Times New Roman" w:hAnsi="Times Kaz" w:cs="Times New Roman"/>
      <w:sz w:val="16"/>
      <w:szCs w:val="16"/>
      <w:lang w:eastAsia="ru-RU"/>
    </w:rPr>
  </w:style>
  <w:style w:type="character" w:customStyle="1" w:styleId="apple-converted-space">
    <w:name w:val="apple-converted-space"/>
    <w:basedOn w:val="a1"/>
    <w:rsid w:val="00E60217"/>
  </w:style>
  <w:style w:type="character" w:styleId="afa">
    <w:name w:val="Strong"/>
    <w:basedOn w:val="a1"/>
    <w:uiPriority w:val="22"/>
    <w:qFormat/>
    <w:rsid w:val="00E60217"/>
    <w:rPr>
      <w:b/>
      <w:bCs/>
    </w:rPr>
  </w:style>
  <w:style w:type="character" w:styleId="afb">
    <w:name w:val="Emphasis"/>
    <w:basedOn w:val="a1"/>
    <w:uiPriority w:val="20"/>
    <w:qFormat/>
    <w:rsid w:val="00E60217"/>
    <w:rPr>
      <w:i/>
      <w:iCs/>
    </w:rPr>
  </w:style>
  <w:style w:type="paragraph" w:styleId="a">
    <w:name w:val="List Number"/>
    <w:basedOn w:val="a0"/>
    <w:uiPriority w:val="99"/>
    <w:semiHidden/>
    <w:unhideWhenUsed/>
    <w:rsid w:val="00C710B2"/>
    <w:pPr>
      <w:numPr>
        <w:numId w:val="8"/>
      </w:numPr>
      <w:contextualSpacing/>
    </w:pPr>
  </w:style>
  <w:style w:type="paragraph" w:styleId="afc">
    <w:name w:val="annotation text"/>
    <w:basedOn w:val="a0"/>
    <w:link w:val="afd"/>
    <w:semiHidden/>
    <w:rsid w:val="00C710B2"/>
    <w:rPr>
      <w:rFonts w:ascii="Times New Roman" w:hAnsi="Times New Roman"/>
      <w:sz w:val="20"/>
      <w:szCs w:val="20"/>
    </w:rPr>
  </w:style>
  <w:style w:type="character" w:customStyle="1" w:styleId="afd">
    <w:name w:val="Текст примечания Знак"/>
    <w:basedOn w:val="a1"/>
    <w:link w:val="afc"/>
    <w:semiHidden/>
    <w:rsid w:val="00C710B2"/>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e-history.kz/kz/contents/view/14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134</Pages>
  <Words>55993</Words>
  <Characters>319164</Characters>
  <Application>Microsoft Office Word</Application>
  <DocSecurity>0</DocSecurity>
  <Lines>2659</Lines>
  <Paragraphs>748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374409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dcterms:created xsi:type="dcterms:W3CDTF">2016-06-22T02:24:00Z</dcterms:created>
  <dcterms:modified xsi:type="dcterms:W3CDTF">2016-06-23T09:18:00Z</dcterms:modified>
</cp:coreProperties>
</file>